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F98" w:rsidRPr="008714A6" w:rsidRDefault="00A42F98">
      <w:pPr>
        <w:rPr>
          <w:rFonts w:cs="Arial"/>
        </w:rPr>
      </w:pPr>
    </w:p>
    <w:sdt>
      <w:sdtPr>
        <w:rPr>
          <w:rFonts w:cs="Arial"/>
        </w:rPr>
        <w:id w:val="475184525"/>
        <w:docPartObj>
          <w:docPartGallery w:val="Cover Pages"/>
          <w:docPartUnique/>
        </w:docPartObj>
      </w:sdtPr>
      <w:sdtEndPr>
        <w:rPr>
          <w:b/>
          <w:bCs/>
        </w:rPr>
      </w:sdtEndPr>
      <w:sdtContent>
        <w:p w:rsidR="003A22D4" w:rsidRPr="008714A6" w:rsidRDefault="003A22D4">
          <w:pPr>
            <w:rPr>
              <w:rFonts w:cs="Arial"/>
            </w:rPr>
          </w:pPr>
        </w:p>
        <w:p w:rsidR="00542A7B" w:rsidRPr="008714A6" w:rsidRDefault="00542A7B">
          <w:pPr>
            <w:spacing w:after="200" w:line="276" w:lineRule="auto"/>
            <w:rPr>
              <w:rFonts w:cs="Arial"/>
              <w:noProof/>
            </w:rPr>
          </w:pPr>
        </w:p>
        <w:p w:rsidR="003A22D4" w:rsidRPr="008714A6" w:rsidRDefault="00542A7B">
          <w:pPr>
            <w:spacing w:after="200" w:line="276" w:lineRule="auto"/>
            <w:rPr>
              <w:rFonts w:cs="Arial"/>
            </w:rPr>
          </w:pPr>
          <w:r w:rsidRPr="008714A6">
            <w:rPr>
              <w:rFonts w:cs="Arial"/>
              <w:noProof/>
            </w:rPr>
            <w:t xml:space="preserve">               </w:t>
          </w:r>
          <w:r w:rsidRPr="008714A6">
            <w:rPr>
              <w:rFonts w:cs="Arial"/>
              <w:noProof/>
            </w:rPr>
            <w:drawing>
              <wp:inline distT="0" distB="0" distL="0" distR="0" wp14:anchorId="40305FAB" wp14:editId="1AD3038E">
                <wp:extent cx="1466850" cy="381000"/>
                <wp:effectExtent l="0" t="0" r="0" b="0"/>
                <wp:docPr id="1"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rcRect/>
                        <a:stretch>
                          <a:fillRect/>
                        </a:stretch>
                      </pic:blipFill>
                      <pic:spPr bwMode="auto">
                        <a:xfrm>
                          <a:off x="0" y="0"/>
                          <a:ext cx="1466850" cy="381000"/>
                        </a:xfrm>
                        <a:prstGeom prst="rect">
                          <a:avLst/>
                        </a:prstGeom>
                        <a:noFill/>
                      </pic:spPr>
                    </pic:pic>
                  </a:graphicData>
                </a:graphic>
              </wp:inline>
            </w:drawing>
          </w:r>
          <w:r w:rsidRPr="008714A6">
            <w:rPr>
              <w:rFonts w:cs="Arial"/>
              <w:noProof/>
            </w:rPr>
            <w:t xml:space="preserve">       </w:t>
          </w:r>
          <w:r w:rsidRPr="008714A6">
            <w:rPr>
              <w:rFonts w:cs="Arial"/>
              <w:noProof/>
            </w:rPr>
            <w:drawing>
              <wp:inline distT="0" distB="0" distL="0" distR="0" wp14:anchorId="6DA3494A" wp14:editId="2C3F7C64">
                <wp:extent cx="542925" cy="647700"/>
                <wp:effectExtent l="0" t="0" r="9525" b="0"/>
                <wp:docPr id="6"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srcRect/>
                        <a:stretch>
                          <a:fillRect/>
                        </a:stretch>
                      </pic:blipFill>
                      <pic:spPr bwMode="auto">
                        <a:xfrm>
                          <a:off x="0" y="0"/>
                          <a:ext cx="542925" cy="647700"/>
                        </a:xfrm>
                        <a:prstGeom prst="rect">
                          <a:avLst/>
                        </a:prstGeom>
                        <a:noFill/>
                        <a:ln w="1">
                          <a:noFill/>
                          <a:miter lim="800000"/>
                          <a:headEnd/>
                          <a:tailEnd type="none" w="med" len="med"/>
                        </a:ln>
                        <a:effectLst/>
                      </pic:spPr>
                    </pic:pic>
                  </a:graphicData>
                </a:graphic>
              </wp:inline>
            </w:drawing>
          </w:r>
          <w:r w:rsidR="003A22D4" w:rsidRPr="008714A6">
            <w:rPr>
              <w:rFonts w:cs="Arial"/>
              <w:noProof/>
            </w:rPr>
            <mc:AlternateContent>
              <mc:Choice Requires="wps">
                <w:drawing>
                  <wp:anchor distT="0" distB="0" distL="182880" distR="182880" simplePos="0" relativeHeight="251662336" behindDoc="0" locked="0" layoutInCell="1" allowOverlap="1" wp14:anchorId="2D0C8377" wp14:editId="541C337D">
                    <wp:simplePos x="0" y="0"/>
                    <mc:AlternateContent>
                      <mc:Choice Requires="wp14">
                        <wp:positionH relativeFrom="margin">
                          <wp14:pctPosHOffset>7700</wp14:pctPosHOffset>
                        </wp:positionH>
                      </mc:Choice>
                      <mc:Fallback>
                        <wp:positionH relativeFrom="page">
                          <wp:posOffset>1584325</wp:posOffset>
                        </wp:positionH>
                      </mc:Fallback>
                    </mc:AlternateContent>
                    <mc:AlternateContent>
                      <mc:Choice Requires="wp14">
                        <wp:positionV relativeFrom="page">
                          <wp14:pctPosVOffset>54000</wp14:pctPosVOffset>
                        </wp:positionV>
                      </mc:Choice>
                      <mc:Fallback>
                        <wp:positionV relativeFrom="page">
                          <wp:posOffset>4082415</wp:posOffset>
                        </wp:positionV>
                      </mc:Fallback>
                    </mc:AlternateContent>
                    <wp:extent cx="4686300" cy="6720840"/>
                    <wp:effectExtent l="0" t="0" r="10160" b="381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64B" w:rsidRDefault="00B37EF0">
                                <w:pPr>
                                  <w:pStyle w:val="Geenafstand"/>
                                  <w:spacing w:before="30" w:after="420" w:line="216" w:lineRule="auto"/>
                                  <w:rPr>
                                    <w:color w:val="4F81BD" w:themeColor="accent1"/>
                                    <w:sz w:val="72"/>
                                    <w:szCs w:val="72"/>
                                  </w:rPr>
                                </w:pPr>
                                <w:sdt>
                                  <w:sdtPr>
                                    <w:rPr>
                                      <w:color w:val="0070C0"/>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F9064B">
                                      <w:rPr>
                                        <w:color w:val="0070C0"/>
                                        <w:sz w:val="72"/>
                                        <w:szCs w:val="72"/>
                                      </w:rPr>
                                      <w:t>Handboek</w:t>
                                    </w:r>
                                    <w:r w:rsidR="00F9064B" w:rsidRPr="00542A7B">
                                      <w:rPr>
                                        <w:color w:val="0070C0"/>
                                        <w:sz w:val="72"/>
                                        <w:szCs w:val="72"/>
                                      </w:rPr>
                                      <w:t xml:space="preserve"> </w:t>
                                    </w:r>
                                    <w:r w:rsidR="00F9064B">
                                      <w:rPr>
                                        <w:color w:val="0070C0"/>
                                        <w:sz w:val="72"/>
                                        <w:szCs w:val="72"/>
                                      </w:rPr>
                                      <w:t>inzet ondersteuning en behandeling</w:t>
                                    </w:r>
                                  </w:sdtContent>
                                </w:sdt>
                              </w:p>
                              <w:sdt>
                                <w:sdtPr>
                                  <w:rPr>
                                    <w:caps/>
                                    <w:color w:val="215868" w:themeColor="accent5" w:themeShade="80"/>
                                    <w:sz w:val="28"/>
                                    <w:szCs w:val="28"/>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F9064B" w:rsidRDefault="00F9064B">
                                    <w:pPr>
                                      <w:pStyle w:val="Geenafstand"/>
                                      <w:spacing w:before="30" w:after="30"/>
                                      <w:rPr>
                                        <w:caps/>
                                        <w:color w:val="215868" w:themeColor="accent5" w:themeShade="80"/>
                                        <w:sz w:val="28"/>
                                        <w:szCs w:val="28"/>
                                      </w:rPr>
                                    </w:pPr>
                                    <w:r>
                                      <w:rPr>
                                        <w:caps/>
                                        <w:color w:val="215868" w:themeColor="accent5" w:themeShade="80"/>
                                        <w:sz w:val="28"/>
                                        <w:szCs w:val="28"/>
                                      </w:rPr>
                                      <w:t>Begeleiding, beschermd wonen en behandeling (jeugd)</w:t>
                                    </w:r>
                                  </w:p>
                                </w:sdtContent>
                              </w:sdt>
                              <w:sdt>
                                <w:sdtPr>
                                  <w:rPr>
                                    <w:caps/>
                                    <w:color w:val="4BACC6"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F9064B" w:rsidRDefault="00F9064B">
                                    <w:pPr>
                                      <w:pStyle w:val="Geenafstand"/>
                                      <w:spacing w:before="60" w:after="30"/>
                                      <w:rPr>
                                        <w:caps/>
                                        <w:color w:val="4BACC6" w:themeColor="accent5"/>
                                        <w:sz w:val="24"/>
                                        <w:szCs w:val="24"/>
                                      </w:rPr>
                                    </w:pPr>
                                    <w:r w:rsidRPr="00264E42">
                                      <w:rPr>
                                        <w:caps/>
                                        <w:color w:val="4BACC6" w:themeColor="accent5"/>
                                        <w:sz w:val="24"/>
                                        <w:szCs w:val="24"/>
                                      </w:rPr>
                                      <w:t>Regio Midden-Holland</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D0C8377" id="_x0000_t202" coordsize="21600,21600" o:spt="202" path="m,l,21600r21600,l21600,xe">
                    <v:stroke joinstyle="miter"/>
                    <v:path gradientshapeok="t" o:connecttype="rect"/>
                  </v:shapetype>
                  <v:shape id="Tekstvak 131" o:spid="_x0000_s1026" type="#_x0000_t202" style="position:absolute;margin-left:0;margin-top:0;width:369pt;height:529.2pt;z-index:25166233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" filled="f" stroked="f" strokeweight=".5pt">
                    <v:textbox style="mso-fit-shape-to-text:t" inset="0,0,0,0">
                      <w:txbxContent>
                        <w:p w:rsidR="00F9064B" w:rsidRDefault="00B37EF0">
                          <w:pPr>
                            <w:pStyle w:val="Geenafstand"/>
                            <w:spacing w:before="30" w:after="420" w:line="216" w:lineRule="auto"/>
                            <w:rPr>
                              <w:color w:val="4F81BD" w:themeColor="accent1"/>
                              <w:sz w:val="72"/>
                              <w:szCs w:val="72"/>
                            </w:rPr>
                          </w:pPr>
                          <w:sdt>
                            <w:sdtPr>
                              <w:rPr>
                                <w:color w:val="0070C0"/>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F9064B">
                                <w:rPr>
                                  <w:color w:val="0070C0"/>
                                  <w:sz w:val="72"/>
                                  <w:szCs w:val="72"/>
                                </w:rPr>
                                <w:t>Handboek</w:t>
                              </w:r>
                              <w:r w:rsidR="00F9064B" w:rsidRPr="00542A7B">
                                <w:rPr>
                                  <w:color w:val="0070C0"/>
                                  <w:sz w:val="72"/>
                                  <w:szCs w:val="72"/>
                                </w:rPr>
                                <w:t xml:space="preserve"> </w:t>
                              </w:r>
                              <w:r w:rsidR="00F9064B">
                                <w:rPr>
                                  <w:color w:val="0070C0"/>
                                  <w:sz w:val="72"/>
                                  <w:szCs w:val="72"/>
                                </w:rPr>
                                <w:t>inzet ondersteuning en behandeling</w:t>
                              </w:r>
                            </w:sdtContent>
                          </w:sdt>
                        </w:p>
                        <w:sdt>
                          <w:sdtPr>
                            <w:rPr>
                              <w:caps/>
                              <w:color w:val="215868" w:themeColor="accent5" w:themeShade="80"/>
                              <w:sz w:val="28"/>
                              <w:szCs w:val="28"/>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F9064B" w:rsidRDefault="00F9064B">
                              <w:pPr>
                                <w:pStyle w:val="Geenafstand"/>
                                <w:spacing w:before="30" w:after="30"/>
                                <w:rPr>
                                  <w:caps/>
                                  <w:color w:val="215868" w:themeColor="accent5" w:themeShade="80"/>
                                  <w:sz w:val="28"/>
                                  <w:szCs w:val="28"/>
                                </w:rPr>
                              </w:pPr>
                              <w:r>
                                <w:rPr>
                                  <w:caps/>
                                  <w:color w:val="215868" w:themeColor="accent5" w:themeShade="80"/>
                                  <w:sz w:val="28"/>
                                  <w:szCs w:val="28"/>
                                </w:rPr>
                                <w:t>Begeleiding, beschermd wonen en behandeling (jeugd)</w:t>
                              </w:r>
                            </w:p>
                          </w:sdtContent>
                        </w:sdt>
                        <w:sdt>
                          <w:sdtPr>
                            <w:rPr>
                              <w:caps/>
                              <w:color w:val="4BACC6"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F9064B" w:rsidRDefault="00F9064B">
                              <w:pPr>
                                <w:pStyle w:val="Geenafstand"/>
                                <w:spacing w:before="60" w:after="30"/>
                                <w:rPr>
                                  <w:caps/>
                                  <w:color w:val="4BACC6" w:themeColor="accent5"/>
                                  <w:sz w:val="24"/>
                                  <w:szCs w:val="24"/>
                                </w:rPr>
                              </w:pPr>
                              <w:r w:rsidRPr="00264E42">
                                <w:rPr>
                                  <w:caps/>
                                  <w:color w:val="4BACC6" w:themeColor="accent5"/>
                                  <w:sz w:val="24"/>
                                  <w:szCs w:val="24"/>
                                </w:rPr>
                                <w:t>Regio Midden-Holland</w:t>
                              </w:r>
                            </w:p>
                          </w:sdtContent>
                        </w:sdt>
                      </w:txbxContent>
                    </v:textbox>
                    <w10:wrap type="square" anchorx="margin" anchory="page"/>
                  </v:shape>
                </w:pict>
              </mc:Fallback>
            </mc:AlternateContent>
          </w:r>
          <w:r w:rsidR="003A22D4" w:rsidRPr="008714A6">
            <w:rPr>
              <w:rFonts w:cs="Arial"/>
              <w:noProof/>
            </w:rPr>
            <mc:AlternateContent>
              <mc:Choice Requires="wps">
                <w:drawing>
                  <wp:anchor distT="0" distB="0" distL="114300" distR="114300" simplePos="0" relativeHeight="251661312" behindDoc="0" locked="0" layoutInCell="1" allowOverlap="1" wp14:anchorId="58F01248" wp14:editId="0CFA4620">
                    <wp:simplePos x="0" y="0"/>
                    <wp:positionH relativeFrom="margin">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19-01-01T00:00:00Z">
                                    <w:dateFormat w:val="yyyy"/>
                                    <w:lid w:val="nl-NL"/>
                                    <w:storeMappedDataAs w:val="dateTime"/>
                                    <w:calendar w:val="gregorian"/>
                                  </w:date>
                                </w:sdtPr>
                                <w:sdtEndPr/>
                                <w:sdtContent>
                                  <w:p w:rsidR="00F9064B" w:rsidRDefault="00F9064B">
                                    <w:pPr>
                                      <w:pStyle w:val="Geenafstand"/>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8F01248" id="Rechthoek 132" o:spid="_x0000_s1027" style="position:absolute;margin-left:-4.4pt;margin-top:0;width:46.8pt;height:77.75pt;z-index:25166131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" fillcolor="#4f81bd [3204]" stroked="f" strokeweight="2pt">
                    <v:path arrowok="t"/>
                    <o:lock v:ext="edit" aspectratio="t"/>
                    <v:textbox inset="3.6pt,,3.6pt">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19-01-01T00:00:00Z">
                              <w:dateFormat w:val="yyyy"/>
                              <w:lid w:val="nl-NL"/>
                              <w:storeMappedDataAs w:val="dateTime"/>
                              <w:calendar w:val="gregorian"/>
                            </w:date>
                          </w:sdtPr>
                          <w:sdtEndPr/>
                          <w:sdtContent>
                            <w:p w:rsidR="00F9064B" w:rsidRDefault="00F9064B">
                              <w:pPr>
                                <w:pStyle w:val="Geenafstand"/>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sidRPr="008714A6">
            <w:rPr>
              <w:rFonts w:cs="Arial"/>
              <w:noProof/>
            </w:rPr>
            <w:t xml:space="preserve">    </w:t>
          </w:r>
          <w:r w:rsidRPr="008714A6">
            <w:rPr>
              <w:rFonts w:cs="Arial"/>
              <w:noProof/>
            </w:rPr>
            <w:drawing>
              <wp:inline distT="0" distB="0" distL="0" distR="0" wp14:anchorId="475021E3" wp14:editId="6830DC20">
                <wp:extent cx="1819275" cy="409575"/>
                <wp:effectExtent l="0" t="0" r="9525" b="9525"/>
                <wp:docPr id="7"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1" cstate="print"/>
                        <a:srcRect/>
                        <a:stretch>
                          <a:fillRect/>
                        </a:stretch>
                      </pic:blipFill>
                      <pic:spPr bwMode="auto">
                        <a:xfrm>
                          <a:off x="0" y="0"/>
                          <a:ext cx="1819275" cy="409575"/>
                        </a:xfrm>
                        <a:prstGeom prst="rect">
                          <a:avLst/>
                        </a:prstGeom>
                        <a:noFill/>
                        <a:ln w="1">
                          <a:noFill/>
                          <a:miter lim="800000"/>
                          <a:headEnd/>
                          <a:tailEnd type="none" w="med" len="med"/>
                        </a:ln>
                        <a:effectLst/>
                      </pic:spPr>
                    </pic:pic>
                  </a:graphicData>
                </a:graphic>
              </wp:inline>
            </w:drawing>
          </w:r>
          <w:r w:rsidRPr="008714A6">
            <w:rPr>
              <w:rFonts w:cs="Arial"/>
              <w:noProof/>
            </w:rPr>
            <w:t xml:space="preserve">   </w:t>
          </w:r>
          <w:r w:rsidRPr="008714A6">
            <w:rPr>
              <w:rFonts w:cs="Arial"/>
              <w:noProof/>
            </w:rPr>
            <w:drawing>
              <wp:inline distT="0" distB="0" distL="0" distR="0" wp14:anchorId="1DF23F2B" wp14:editId="716E1D13">
                <wp:extent cx="1647825" cy="390525"/>
                <wp:effectExtent l="0" t="0" r="9525" b="9525"/>
                <wp:docPr id="9"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2" cstate="print"/>
                        <a:srcRect/>
                        <a:stretch>
                          <a:fillRect/>
                        </a:stretch>
                      </pic:blipFill>
                      <pic:spPr bwMode="auto">
                        <a:xfrm>
                          <a:off x="0" y="0"/>
                          <a:ext cx="1647825" cy="390525"/>
                        </a:xfrm>
                        <a:prstGeom prst="rect">
                          <a:avLst/>
                        </a:prstGeom>
                        <a:noFill/>
                      </pic:spPr>
                    </pic:pic>
                  </a:graphicData>
                </a:graphic>
              </wp:inline>
            </w:drawing>
          </w:r>
          <w:r w:rsidRPr="008714A6">
            <w:rPr>
              <w:rFonts w:cs="Arial"/>
              <w:noProof/>
            </w:rPr>
            <w:t xml:space="preserve">   </w:t>
          </w:r>
          <w:r w:rsidRPr="008714A6">
            <w:rPr>
              <w:rFonts w:cs="Arial"/>
              <w:noProof/>
            </w:rPr>
            <w:drawing>
              <wp:inline distT="0" distB="0" distL="0" distR="0" wp14:anchorId="37A4D716" wp14:editId="49DC2A34">
                <wp:extent cx="1743075" cy="409575"/>
                <wp:effectExtent l="0" t="0" r="9525" b="9525"/>
                <wp:docPr id="1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cstate="print"/>
                        <a:srcRect/>
                        <a:stretch>
                          <a:fillRect/>
                        </a:stretch>
                      </pic:blipFill>
                      <pic:spPr bwMode="auto">
                        <a:xfrm>
                          <a:off x="0" y="0"/>
                          <a:ext cx="1743075" cy="409575"/>
                        </a:xfrm>
                        <a:prstGeom prst="rect">
                          <a:avLst/>
                        </a:prstGeom>
                        <a:noFill/>
                      </pic:spPr>
                    </pic:pic>
                  </a:graphicData>
                </a:graphic>
              </wp:inline>
            </w:drawing>
          </w:r>
          <w:r w:rsidR="003A22D4" w:rsidRPr="008714A6">
            <w:rPr>
              <w:rFonts w:cs="Arial"/>
              <w:b/>
              <w:bCs/>
            </w:rPr>
            <w:br w:type="page"/>
          </w:r>
        </w:p>
      </w:sdtContent>
    </w:sdt>
    <w:bookmarkStart w:id="0" w:name="_Toc501626868" w:displacedByCustomXml="next"/>
    <w:sdt>
      <w:sdtPr>
        <w:rPr>
          <w:rFonts w:eastAsia="Times New Roman" w:cs="Arial"/>
          <w:b w:val="0"/>
          <w:bCs w:val="0"/>
          <w:color w:val="auto"/>
          <w:sz w:val="20"/>
          <w:szCs w:val="20"/>
        </w:rPr>
        <w:id w:val="1488821649"/>
        <w:docPartObj>
          <w:docPartGallery w:val="Table of Contents"/>
          <w:docPartUnique/>
        </w:docPartObj>
      </w:sdtPr>
      <w:sdtEndPr>
        <w:rPr>
          <w:i/>
          <w:color w:val="808080" w:themeColor="background1" w:themeShade="80"/>
        </w:rPr>
      </w:sdtEndPr>
      <w:sdtContent>
        <w:p w:rsidR="008B0820" w:rsidRPr="008714A6" w:rsidRDefault="008B0820">
          <w:pPr>
            <w:pStyle w:val="Kopvaninhoudsopgave"/>
            <w:rPr>
              <w:rFonts w:cs="Arial"/>
              <w:color w:val="0070C0"/>
            </w:rPr>
          </w:pPr>
          <w:r w:rsidRPr="008714A6">
            <w:rPr>
              <w:rFonts w:cs="Arial"/>
              <w:color w:val="0070C0"/>
            </w:rPr>
            <w:t>Inhoud</w:t>
          </w:r>
          <w:bookmarkEnd w:id="0"/>
        </w:p>
        <w:p w:rsidR="00DC5D00" w:rsidRPr="00B75A87" w:rsidRDefault="008B0820">
          <w:pPr>
            <w:pStyle w:val="Inhopg3"/>
            <w:rPr>
              <w:rFonts w:asciiTheme="minorHAnsi" w:eastAsiaTheme="minorEastAsia" w:hAnsiTheme="minorHAnsi" w:cstheme="minorBidi"/>
              <w:i/>
              <w:noProof/>
              <w:sz w:val="22"/>
              <w:szCs w:val="22"/>
            </w:rPr>
          </w:pPr>
          <w:r w:rsidRPr="00B75A87">
            <w:rPr>
              <w:rFonts w:cs="Arial"/>
              <w:i/>
            </w:rPr>
            <w:fldChar w:fldCharType="begin"/>
          </w:r>
          <w:r w:rsidRPr="00B75A87">
            <w:rPr>
              <w:rFonts w:cs="Arial"/>
              <w:i/>
            </w:rPr>
            <w:instrText xml:space="preserve"> TOC \o "1-3" \h \z \u </w:instrText>
          </w:r>
          <w:r w:rsidRPr="00B75A87">
            <w:rPr>
              <w:rFonts w:cs="Arial"/>
              <w:i/>
            </w:rPr>
            <w:fldChar w:fldCharType="separate"/>
          </w:r>
          <w:hyperlink w:anchor="_Toc501626868" w:history="1">
            <w:r w:rsidR="00DC5D00" w:rsidRPr="00B75A87">
              <w:rPr>
                <w:rStyle w:val="Hyperlink"/>
                <w:rFonts w:cs="Arial"/>
                <w:i/>
                <w:noProof/>
              </w:rPr>
              <w:t>Inhoud</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_Toc501626868 \h </w:instrText>
            </w:r>
            <w:r w:rsidR="00DC5D00" w:rsidRPr="00B75A87">
              <w:rPr>
                <w:i/>
                <w:noProof/>
                <w:webHidden/>
              </w:rPr>
            </w:r>
            <w:r w:rsidR="00DC5D00" w:rsidRPr="00B75A87">
              <w:rPr>
                <w:i/>
                <w:noProof/>
                <w:webHidden/>
              </w:rPr>
              <w:fldChar w:fldCharType="separate"/>
            </w:r>
            <w:r w:rsidR="000B3369">
              <w:rPr>
                <w:i/>
                <w:noProof/>
                <w:webHidden/>
              </w:rPr>
              <w:t>1</w:t>
            </w:r>
            <w:r w:rsidR="00DC5D00" w:rsidRPr="00B75A87">
              <w:rPr>
                <w:i/>
                <w:noProof/>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69" w:history="1">
            <w:r w:rsidR="00DC5D00" w:rsidRPr="00B75A87">
              <w:rPr>
                <w:rStyle w:val="Hyperlink"/>
                <w:rFonts w:cs="Arial"/>
                <w:i/>
                <w:noProof/>
              </w:rPr>
              <w:t>Algemeen</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_Toc501626869 \h </w:instrText>
            </w:r>
            <w:r w:rsidR="00DC5D00" w:rsidRPr="00B75A87">
              <w:rPr>
                <w:i/>
                <w:noProof/>
                <w:webHidden/>
              </w:rPr>
            </w:r>
            <w:r w:rsidR="00DC5D00" w:rsidRPr="00B75A87">
              <w:rPr>
                <w:i/>
                <w:noProof/>
                <w:webHidden/>
              </w:rPr>
              <w:fldChar w:fldCharType="separate"/>
            </w:r>
            <w:r w:rsidR="000B3369">
              <w:rPr>
                <w:i/>
                <w:noProof/>
                <w:webHidden/>
              </w:rPr>
              <w:t>3</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0" w:history="1">
            <w:r w:rsidR="00DC5D00" w:rsidRPr="00B75A87">
              <w:rPr>
                <w:rStyle w:val="Hyperlink"/>
                <w:rFonts w:cs="Arial"/>
              </w:rPr>
              <w:t>1.1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Inleiding</w:t>
            </w:r>
            <w:r w:rsidR="00DC5D00" w:rsidRPr="00B75A87">
              <w:rPr>
                <w:webHidden/>
              </w:rPr>
              <w:tab/>
            </w:r>
            <w:r w:rsidR="00DC5D00" w:rsidRPr="00B75A87">
              <w:rPr>
                <w:webHidden/>
              </w:rPr>
              <w:fldChar w:fldCharType="begin"/>
            </w:r>
            <w:r w:rsidR="00DC5D00" w:rsidRPr="00B75A87">
              <w:rPr>
                <w:webHidden/>
              </w:rPr>
              <w:instrText xml:space="preserve"> PAGEREF _Toc501626870 \h </w:instrText>
            </w:r>
            <w:r w:rsidR="00DC5D00" w:rsidRPr="00B75A87">
              <w:rPr>
                <w:webHidden/>
              </w:rPr>
            </w:r>
            <w:r w:rsidR="00DC5D00" w:rsidRPr="00B75A87">
              <w:rPr>
                <w:webHidden/>
              </w:rPr>
              <w:fldChar w:fldCharType="separate"/>
            </w:r>
            <w:r w:rsidR="000B3369">
              <w:rPr>
                <w:webHidden/>
              </w:rPr>
              <w:t>3</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1" w:history="1">
            <w:r w:rsidR="00DC5D00" w:rsidRPr="00B75A87">
              <w:rPr>
                <w:rStyle w:val="Hyperlink"/>
                <w:rFonts w:cs="Arial"/>
              </w:rPr>
              <w:t>1.2</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Uitleg / leeswijzer document</w:t>
            </w:r>
            <w:r w:rsidR="00DC5D00" w:rsidRPr="00B75A87">
              <w:rPr>
                <w:webHidden/>
              </w:rPr>
              <w:tab/>
            </w:r>
            <w:r w:rsidR="00DC5D00" w:rsidRPr="00B75A87">
              <w:rPr>
                <w:webHidden/>
              </w:rPr>
              <w:fldChar w:fldCharType="begin"/>
            </w:r>
            <w:r w:rsidR="00DC5D00" w:rsidRPr="00B75A87">
              <w:rPr>
                <w:webHidden/>
              </w:rPr>
              <w:instrText xml:space="preserve"> PAGEREF _Toc501626871 \h </w:instrText>
            </w:r>
            <w:r w:rsidR="00DC5D00" w:rsidRPr="00B75A87">
              <w:rPr>
                <w:webHidden/>
              </w:rPr>
            </w:r>
            <w:r w:rsidR="00DC5D00" w:rsidRPr="00B75A87">
              <w:rPr>
                <w:webHidden/>
              </w:rPr>
              <w:fldChar w:fldCharType="separate"/>
            </w:r>
            <w:r w:rsidR="000B3369">
              <w:rPr>
                <w:webHidden/>
              </w:rPr>
              <w:t>4</w:t>
            </w:r>
            <w:r w:rsidR="00DC5D00" w:rsidRPr="00B75A87">
              <w:rPr>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72" w:history="1">
            <w:r w:rsidR="00DC5D00" w:rsidRPr="00B75A87">
              <w:rPr>
                <w:rStyle w:val="Hyperlink"/>
                <w:rFonts w:cs="Arial"/>
                <w:i/>
                <w:noProof/>
              </w:rPr>
              <w:t>2</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Wetten en regels</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_Toc501626872 \h </w:instrText>
            </w:r>
            <w:r w:rsidR="00DC5D00" w:rsidRPr="00B75A87">
              <w:rPr>
                <w:i/>
                <w:noProof/>
                <w:webHidden/>
              </w:rPr>
            </w:r>
            <w:r w:rsidR="00DC5D00" w:rsidRPr="00B75A87">
              <w:rPr>
                <w:i/>
                <w:noProof/>
                <w:webHidden/>
              </w:rPr>
              <w:fldChar w:fldCharType="separate"/>
            </w:r>
            <w:r w:rsidR="000B3369">
              <w:rPr>
                <w:i/>
                <w:noProof/>
                <w:webHidden/>
              </w:rPr>
              <w:t>12</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3" w:history="1">
            <w:r w:rsidR="00DC5D00" w:rsidRPr="00B75A87">
              <w:rPr>
                <w:rStyle w:val="Hyperlink"/>
                <w:rFonts w:cs="Arial"/>
              </w:rPr>
              <w:t>2.1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Wet langdurige zorg (WLZ)</w:t>
            </w:r>
            <w:r w:rsidR="00DC5D00" w:rsidRPr="00B75A87">
              <w:rPr>
                <w:webHidden/>
              </w:rPr>
              <w:tab/>
            </w:r>
            <w:r w:rsidR="00DC5D00" w:rsidRPr="00B75A87">
              <w:rPr>
                <w:webHidden/>
              </w:rPr>
              <w:fldChar w:fldCharType="begin"/>
            </w:r>
            <w:r w:rsidR="00DC5D00" w:rsidRPr="00B75A87">
              <w:rPr>
                <w:webHidden/>
              </w:rPr>
              <w:instrText xml:space="preserve"> PAGEREF _Toc501626873 \h </w:instrText>
            </w:r>
            <w:r w:rsidR="00DC5D00" w:rsidRPr="00B75A87">
              <w:rPr>
                <w:webHidden/>
              </w:rPr>
            </w:r>
            <w:r w:rsidR="00DC5D00" w:rsidRPr="00B75A87">
              <w:rPr>
                <w:webHidden/>
              </w:rPr>
              <w:fldChar w:fldCharType="separate"/>
            </w:r>
            <w:r w:rsidR="000B3369">
              <w:rPr>
                <w:webHidden/>
              </w:rPr>
              <w:t>12</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4" w:history="1">
            <w:r w:rsidR="00DC5D00" w:rsidRPr="00B75A87">
              <w:rPr>
                <w:rStyle w:val="Hyperlink"/>
              </w:rPr>
              <w:t>2.2</w:t>
            </w:r>
            <w:r w:rsidR="00DC5D00" w:rsidRPr="00B75A87">
              <w:rPr>
                <w:rFonts w:asciiTheme="minorHAnsi" w:eastAsiaTheme="minorEastAsia" w:hAnsiTheme="minorHAnsi" w:cstheme="minorBidi"/>
                <w:iCs w:val="0"/>
                <w:color w:val="auto"/>
                <w:sz w:val="22"/>
                <w:szCs w:val="22"/>
              </w:rPr>
              <w:tab/>
            </w:r>
            <w:r w:rsidR="00DC5D00" w:rsidRPr="00B75A87">
              <w:rPr>
                <w:rStyle w:val="Hyperlink"/>
              </w:rPr>
              <w:t>Zorgverzekeraar</w:t>
            </w:r>
            <w:r w:rsidR="00DC5D00" w:rsidRPr="00B75A87">
              <w:rPr>
                <w:webHidden/>
              </w:rPr>
              <w:tab/>
            </w:r>
            <w:r w:rsidR="00DC5D00" w:rsidRPr="00B75A87">
              <w:rPr>
                <w:webHidden/>
              </w:rPr>
              <w:fldChar w:fldCharType="begin"/>
            </w:r>
            <w:r w:rsidR="00DC5D00" w:rsidRPr="00B75A87">
              <w:rPr>
                <w:webHidden/>
              </w:rPr>
              <w:instrText xml:space="preserve"> PAGEREF _Toc501626874 \h </w:instrText>
            </w:r>
            <w:r w:rsidR="00DC5D00" w:rsidRPr="00B75A87">
              <w:rPr>
                <w:webHidden/>
              </w:rPr>
            </w:r>
            <w:r w:rsidR="00DC5D00" w:rsidRPr="00B75A87">
              <w:rPr>
                <w:webHidden/>
              </w:rPr>
              <w:fldChar w:fldCharType="separate"/>
            </w:r>
            <w:r w:rsidR="000B3369">
              <w:rPr>
                <w:webHidden/>
              </w:rPr>
              <w:t>12</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5" w:history="1">
            <w:r w:rsidR="00DC5D00" w:rsidRPr="00B75A87">
              <w:rPr>
                <w:rStyle w:val="Hyperlink"/>
              </w:rPr>
              <w:t>2.3</w:t>
            </w:r>
            <w:r w:rsidR="00DC5D00" w:rsidRPr="00B75A87">
              <w:rPr>
                <w:rFonts w:asciiTheme="minorHAnsi" w:eastAsiaTheme="minorEastAsia" w:hAnsiTheme="minorHAnsi" w:cstheme="minorBidi"/>
                <w:iCs w:val="0"/>
                <w:color w:val="auto"/>
                <w:sz w:val="22"/>
                <w:szCs w:val="22"/>
              </w:rPr>
              <w:tab/>
            </w:r>
            <w:r w:rsidR="00DC5D00" w:rsidRPr="00B75A87">
              <w:rPr>
                <w:rStyle w:val="Hyperlink"/>
              </w:rPr>
              <w:t>Hulp bij het huishouden (Hbh)</w:t>
            </w:r>
            <w:r w:rsidR="00DC5D00" w:rsidRPr="00B75A87">
              <w:rPr>
                <w:webHidden/>
              </w:rPr>
              <w:tab/>
            </w:r>
            <w:r w:rsidR="00DC5D00" w:rsidRPr="00B75A87">
              <w:rPr>
                <w:webHidden/>
              </w:rPr>
              <w:fldChar w:fldCharType="begin"/>
            </w:r>
            <w:r w:rsidR="00DC5D00" w:rsidRPr="00B75A87">
              <w:rPr>
                <w:webHidden/>
              </w:rPr>
              <w:instrText xml:space="preserve"> PAGEREF _Toc501626875 \h </w:instrText>
            </w:r>
            <w:r w:rsidR="00DC5D00" w:rsidRPr="00B75A87">
              <w:rPr>
                <w:webHidden/>
              </w:rPr>
            </w:r>
            <w:r w:rsidR="00DC5D00" w:rsidRPr="00B75A87">
              <w:rPr>
                <w:webHidden/>
              </w:rPr>
              <w:fldChar w:fldCharType="separate"/>
            </w:r>
            <w:r w:rsidR="000B3369">
              <w:rPr>
                <w:webHidden/>
              </w:rPr>
              <w:t>12</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6" w:history="1">
            <w:r w:rsidR="00DC5D00" w:rsidRPr="00B75A87">
              <w:rPr>
                <w:rStyle w:val="Hyperlink"/>
              </w:rPr>
              <w:t>2.4</w:t>
            </w:r>
            <w:r w:rsidR="00DC5D00" w:rsidRPr="00B75A87">
              <w:rPr>
                <w:rFonts w:asciiTheme="minorHAnsi" w:eastAsiaTheme="minorEastAsia" w:hAnsiTheme="minorHAnsi" w:cstheme="minorBidi"/>
                <w:iCs w:val="0"/>
                <w:color w:val="auto"/>
                <w:sz w:val="22"/>
                <w:szCs w:val="22"/>
              </w:rPr>
              <w:tab/>
            </w:r>
            <w:r w:rsidR="00DC5D00" w:rsidRPr="00B75A87">
              <w:rPr>
                <w:rStyle w:val="Hyperlink"/>
              </w:rPr>
              <w:t>Jeugdwet en veiligheid</w:t>
            </w:r>
            <w:r w:rsidR="00DC5D00" w:rsidRPr="00B75A87">
              <w:rPr>
                <w:webHidden/>
              </w:rPr>
              <w:tab/>
            </w:r>
            <w:r w:rsidR="00DC5D00" w:rsidRPr="00B75A87">
              <w:rPr>
                <w:webHidden/>
              </w:rPr>
              <w:fldChar w:fldCharType="begin"/>
            </w:r>
            <w:r w:rsidR="00DC5D00" w:rsidRPr="00B75A87">
              <w:rPr>
                <w:webHidden/>
              </w:rPr>
              <w:instrText xml:space="preserve"> PAGEREF _Toc501626876 \h </w:instrText>
            </w:r>
            <w:r w:rsidR="00DC5D00" w:rsidRPr="00B75A87">
              <w:rPr>
                <w:webHidden/>
              </w:rPr>
            </w:r>
            <w:r w:rsidR="00DC5D00" w:rsidRPr="00B75A87">
              <w:rPr>
                <w:webHidden/>
              </w:rPr>
              <w:fldChar w:fldCharType="separate"/>
            </w:r>
            <w:r w:rsidR="000B3369">
              <w:rPr>
                <w:webHidden/>
              </w:rPr>
              <w:t>13</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7" w:history="1">
            <w:r w:rsidR="00DC5D00" w:rsidRPr="00B75A87">
              <w:rPr>
                <w:rStyle w:val="Hyperlink"/>
              </w:rPr>
              <w:t>2.5</w:t>
            </w:r>
            <w:r w:rsidR="00DC5D00" w:rsidRPr="00B75A87">
              <w:rPr>
                <w:rFonts w:asciiTheme="minorHAnsi" w:eastAsiaTheme="minorEastAsia" w:hAnsiTheme="minorHAnsi" w:cstheme="minorBidi"/>
                <w:iCs w:val="0"/>
                <w:color w:val="auto"/>
                <w:sz w:val="22"/>
                <w:szCs w:val="22"/>
              </w:rPr>
              <w:tab/>
            </w:r>
            <w:r w:rsidR="00DC5D00" w:rsidRPr="00B75A87">
              <w:rPr>
                <w:rStyle w:val="Hyperlink"/>
              </w:rPr>
              <w:t>Participatie</w:t>
            </w:r>
            <w:r w:rsidR="00DC5D00" w:rsidRPr="00B75A87">
              <w:rPr>
                <w:webHidden/>
              </w:rPr>
              <w:tab/>
            </w:r>
            <w:r w:rsidR="00DC5D00" w:rsidRPr="00B75A87">
              <w:rPr>
                <w:webHidden/>
              </w:rPr>
              <w:fldChar w:fldCharType="begin"/>
            </w:r>
            <w:r w:rsidR="00DC5D00" w:rsidRPr="00B75A87">
              <w:rPr>
                <w:webHidden/>
              </w:rPr>
              <w:instrText xml:space="preserve"> PAGEREF _Toc501626877 \h </w:instrText>
            </w:r>
            <w:r w:rsidR="00DC5D00" w:rsidRPr="00B75A87">
              <w:rPr>
                <w:webHidden/>
              </w:rPr>
            </w:r>
            <w:r w:rsidR="00DC5D00" w:rsidRPr="00B75A87">
              <w:rPr>
                <w:webHidden/>
              </w:rPr>
              <w:fldChar w:fldCharType="separate"/>
            </w:r>
            <w:r w:rsidR="000B3369">
              <w:rPr>
                <w:webHidden/>
              </w:rPr>
              <w:t>13</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78" w:history="1">
            <w:r w:rsidR="00DC5D00" w:rsidRPr="00B75A87">
              <w:rPr>
                <w:rStyle w:val="Hyperlink"/>
              </w:rPr>
              <w:t>2.6</w:t>
            </w:r>
            <w:r w:rsidR="00DC5D00" w:rsidRPr="00B75A87">
              <w:rPr>
                <w:rFonts w:asciiTheme="minorHAnsi" w:eastAsiaTheme="minorEastAsia" w:hAnsiTheme="minorHAnsi" w:cstheme="minorBidi"/>
                <w:iCs w:val="0"/>
                <w:color w:val="auto"/>
                <w:sz w:val="22"/>
                <w:szCs w:val="22"/>
              </w:rPr>
              <w:tab/>
            </w:r>
            <w:r w:rsidR="00DC5D00" w:rsidRPr="00B75A87">
              <w:rPr>
                <w:rStyle w:val="Hyperlink"/>
              </w:rPr>
              <w:t>Wet passend onderwijs</w:t>
            </w:r>
            <w:r w:rsidR="00DC5D00" w:rsidRPr="00B75A87">
              <w:rPr>
                <w:webHidden/>
              </w:rPr>
              <w:tab/>
            </w:r>
            <w:r w:rsidR="00DC5D00" w:rsidRPr="00B75A87">
              <w:rPr>
                <w:webHidden/>
              </w:rPr>
              <w:fldChar w:fldCharType="begin"/>
            </w:r>
            <w:r w:rsidR="00DC5D00" w:rsidRPr="00B75A87">
              <w:rPr>
                <w:webHidden/>
              </w:rPr>
              <w:instrText xml:space="preserve"> PAGEREF _Toc501626878 \h </w:instrText>
            </w:r>
            <w:r w:rsidR="00DC5D00" w:rsidRPr="00B75A87">
              <w:rPr>
                <w:webHidden/>
              </w:rPr>
            </w:r>
            <w:r w:rsidR="00DC5D00" w:rsidRPr="00B75A87">
              <w:rPr>
                <w:webHidden/>
              </w:rPr>
              <w:fldChar w:fldCharType="separate"/>
            </w:r>
            <w:r w:rsidR="000B3369">
              <w:rPr>
                <w:webHidden/>
              </w:rPr>
              <w:t>13</w:t>
            </w:r>
            <w:r w:rsidR="00DC5D00" w:rsidRPr="00B75A87">
              <w:rPr>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79" w:history="1">
            <w:r w:rsidR="00DC5D00" w:rsidRPr="00B75A87">
              <w:rPr>
                <w:rStyle w:val="Hyperlink"/>
                <w:rFonts w:cs="Arial"/>
                <w:i/>
                <w:noProof/>
              </w:rPr>
              <w:t>3</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Ondersteuning begeleiding, begeleiding specialistisch en begeleiding intensief</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_Toc501626879 \h </w:instrText>
            </w:r>
            <w:r w:rsidR="00DC5D00" w:rsidRPr="00B75A87">
              <w:rPr>
                <w:i/>
                <w:noProof/>
                <w:webHidden/>
              </w:rPr>
            </w:r>
            <w:r w:rsidR="00DC5D00" w:rsidRPr="00B75A87">
              <w:rPr>
                <w:i/>
                <w:noProof/>
                <w:webHidden/>
              </w:rPr>
              <w:fldChar w:fldCharType="separate"/>
            </w:r>
            <w:r w:rsidR="000B3369">
              <w:rPr>
                <w:i/>
                <w:noProof/>
                <w:webHidden/>
              </w:rPr>
              <w:t>14</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80" w:history="1">
            <w:r w:rsidR="00DC5D00" w:rsidRPr="00B75A87">
              <w:rPr>
                <w:rStyle w:val="Hyperlink"/>
                <w:rFonts w:cs="Arial"/>
              </w:rPr>
              <w:t>3.1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Omschrijving diensten</w:t>
            </w:r>
            <w:r w:rsidR="00DC5D00" w:rsidRPr="00B75A87">
              <w:rPr>
                <w:webHidden/>
              </w:rPr>
              <w:tab/>
            </w:r>
            <w:r w:rsidR="00DC5D00" w:rsidRPr="00B75A87">
              <w:rPr>
                <w:webHidden/>
              </w:rPr>
              <w:fldChar w:fldCharType="begin"/>
            </w:r>
            <w:r w:rsidR="00DC5D00" w:rsidRPr="00B75A87">
              <w:rPr>
                <w:webHidden/>
              </w:rPr>
              <w:instrText xml:space="preserve"> PAGEREF _Toc501626880 \h </w:instrText>
            </w:r>
            <w:r w:rsidR="00DC5D00" w:rsidRPr="00B75A87">
              <w:rPr>
                <w:webHidden/>
              </w:rPr>
            </w:r>
            <w:r w:rsidR="00DC5D00" w:rsidRPr="00B75A87">
              <w:rPr>
                <w:webHidden/>
              </w:rPr>
              <w:fldChar w:fldCharType="separate"/>
            </w:r>
            <w:r w:rsidR="000B3369">
              <w:rPr>
                <w:webHidden/>
              </w:rPr>
              <w:t>14</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81" w:history="1">
            <w:r w:rsidR="00DC5D00" w:rsidRPr="00B75A87">
              <w:rPr>
                <w:rStyle w:val="Hyperlink"/>
                <w:rFonts w:cs="Arial"/>
              </w:rPr>
              <w:t>3.2</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Denkrichting voor omvang en duur</w:t>
            </w:r>
            <w:r w:rsidR="00DC5D00" w:rsidRPr="00B75A87">
              <w:rPr>
                <w:webHidden/>
              </w:rPr>
              <w:tab/>
            </w:r>
            <w:r w:rsidR="00DC5D00" w:rsidRPr="00B75A87">
              <w:rPr>
                <w:webHidden/>
              </w:rPr>
              <w:fldChar w:fldCharType="begin"/>
            </w:r>
            <w:r w:rsidR="00DC5D00" w:rsidRPr="00B75A87">
              <w:rPr>
                <w:webHidden/>
              </w:rPr>
              <w:instrText xml:space="preserve"> PAGEREF _Toc501626881 \h </w:instrText>
            </w:r>
            <w:r w:rsidR="00DC5D00" w:rsidRPr="00B75A87">
              <w:rPr>
                <w:webHidden/>
              </w:rPr>
            </w:r>
            <w:r w:rsidR="00DC5D00" w:rsidRPr="00B75A87">
              <w:rPr>
                <w:webHidden/>
              </w:rPr>
              <w:fldChar w:fldCharType="separate"/>
            </w:r>
            <w:r w:rsidR="000B3369">
              <w:rPr>
                <w:webHidden/>
              </w:rPr>
              <w:t>16</w:t>
            </w:r>
            <w:r w:rsidR="00DC5D00" w:rsidRPr="00B75A87">
              <w:rPr>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82" w:history="1">
            <w:r w:rsidR="00DC5D00" w:rsidRPr="00B75A87">
              <w:rPr>
                <w:rStyle w:val="Hyperlink"/>
                <w:rFonts w:cs="Arial"/>
                <w:i/>
                <w:noProof/>
              </w:rPr>
              <w:t>4</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Ondersteuning dagbesteding doorlopend, dagbesteding doorlopend-specialistisch (zwaar), dagbesteding ontwikkelgericht en vervoer</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_Toc501626882 \h </w:instrText>
            </w:r>
            <w:r w:rsidR="00DC5D00" w:rsidRPr="00B75A87">
              <w:rPr>
                <w:i/>
                <w:noProof/>
                <w:webHidden/>
              </w:rPr>
            </w:r>
            <w:r w:rsidR="00DC5D00" w:rsidRPr="00B75A87">
              <w:rPr>
                <w:i/>
                <w:noProof/>
                <w:webHidden/>
              </w:rPr>
              <w:fldChar w:fldCharType="separate"/>
            </w:r>
            <w:r w:rsidR="000B3369">
              <w:rPr>
                <w:i/>
                <w:noProof/>
                <w:webHidden/>
              </w:rPr>
              <w:t>20</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83" w:history="1">
            <w:r w:rsidR="00DC5D00" w:rsidRPr="00B75A87">
              <w:rPr>
                <w:rStyle w:val="Hyperlink"/>
                <w:rFonts w:cs="Arial"/>
              </w:rPr>
              <w:t>4.1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Omschrijving diensten</w:t>
            </w:r>
            <w:r w:rsidR="00DC5D00" w:rsidRPr="00B75A87">
              <w:rPr>
                <w:webHidden/>
              </w:rPr>
              <w:tab/>
            </w:r>
            <w:r w:rsidR="00DC5D00" w:rsidRPr="00B75A87">
              <w:rPr>
                <w:webHidden/>
              </w:rPr>
              <w:fldChar w:fldCharType="begin"/>
            </w:r>
            <w:r w:rsidR="00DC5D00" w:rsidRPr="00B75A87">
              <w:rPr>
                <w:webHidden/>
              </w:rPr>
              <w:instrText xml:space="preserve"> PAGEREF _Toc501626883 \h </w:instrText>
            </w:r>
            <w:r w:rsidR="00DC5D00" w:rsidRPr="00B75A87">
              <w:rPr>
                <w:webHidden/>
              </w:rPr>
            </w:r>
            <w:r w:rsidR="00DC5D00" w:rsidRPr="00B75A87">
              <w:rPr>
                <w:webHidden/>
              </w:rPr>
              <w:fldChar w:fldCharType="separate"/>
            </w:r>
            <w:r w:rsidR="000B3369">
              <w:rPr>
                <w:webHidden/>
              </w:rPr>
              <w:t>20</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84" w:history="1">
            <w:r w:rsidR="00DC5D00" w:rsidRPr="00B75A87">
              <w:rPr>
                <w:rStyle w:val="Hyperlink"/>
                <w:rFonts w:cs="Arial"/>
              </w:rPr>
              <w:t>4.2</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Denkrichting voor omvang en duur</w:t>
            </w:r>
            <w:r w:rsidR="00DC5D00" w:rsidRPr="00B75A87">
              <w:rPr>
                <w:webHidden/>
              </w:rPr>
              <w:tab/>
            </w:r>
            <w:r w:rsidR="00DC5D00" w:rsidRPr="00B75A87">
              <w:rPr>
                <w:webHidden/>
              </w:rPr>
              <w:fldChar w:fldCharType="begin"/>
            </w:r>
            <w:r w:rsidR="00DC5D00" w:rsidRPr="00B75A87">
              <w:rPr>
                <w:webHidden/>
              </w:rPr>
              <w:instrText xml:space="preserve"> PAGEREF _Toc501626884 \h </w:instrText>
            </w:r>
            <w:r w:rsidR="00DC5D00" w:rsidRPr="00B75A87">
              <w:rPr>
                <w:webHidden/>
              </w:rPr>
            </w:r>
            <w:r w:rsidR="00DC5D00" w:rsidRPr="00B75A87">
              <w:rPr>
                <w:webHidden/>
              </w:rPr>
              <w:fldChar w:fldCharType="separate"/>
            </w:r>
            <w:r w:rsidR="000B3369">
              <w:rPr>
                <w:webHidden/>
              </w:rPr>
              <w:t>23</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85" w:history="1">
            <w:r w:rsidR="00DC5D00" w:rsidRPr="00B75A87">
              <w:rPr>
                <w:rStyle w:val="Hyperlink"/>
                <w:rFonts w:cs="Arial"/>
              </w:rPr>
              <w:t>4.3</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Vervoer naar dagbesteding</w:t>
            </w:r>
            <w:r w:rsidR="00DC5D00" w:rsidRPr="00B75A87">
              <w:rPr>
                <w:rStyle w:val="Hyperlink"/>
              </w:rPr>
              <w:t xml:space="preserve"> en </w:t>
            </w:r>
            <w:r w:rsidR="00DC5D00" w:rsidRPr="00B75A87">
              <w:rPr>
                <w:rStyle w:val="Hyperlink"/>
                <w:strike/>
              </w:rPr>
              <w:t> </w:t>
            </w:r>
            <w:r w:rsidR="00DC5D00" w:rsidRPr="00B75A87">
              <w:rPr>
                <w:rStyle w:val="Hyperlink"/>
              </w:rPr>
              <w:t>groepsbehandeling (zwaar/ KDC) of dagbesteding KDC (08A03 wmo – 42A03 jeugd)</w:t>
            </w:r>
            <w:r w:rsidR="00DC5D00" w:rsidRPr="00B75A87">
              <w:rPr>
                <w:webHidden/>
              </w:rPr>
              <w:tab/>
            </w:r>
            <w:r w:rsidR="00DC5D00" w:rsidRPr="00B75A87">
              <w:rPr>
                <w:webHidden/>
              </w:rPr>
              <w:fldChar w:fldCharType="begin"/>
            </w:r>
            <w:r w:rsidR="00DC5D00" w:rsidRPr="00B75A87">
              <w:rPr>
                <w:webHidden/>
              </w:rPr>
              <w:instrText xml:space="preserve"> PAGEREF _Toc501626885 \h </w:instrText>
            </w:r>
            <w:r w:rsidR="00DC5D00" w:rsidRPr="00B75A87">
              <w:rPr>
                <w:webHidden/>
              </w:rPr>
            </w:r>
            <w:r w:rsidR="00DC5D00" w:rsidRPr="00B75A87">
              <w:rPr>
                <w:webHidden/>
              </w:rPr>
              <w:fldChar w:fldCharType="separate"/>
            </w:r>
            <w:r w:rsidR="000B3369">
              <w:rPr>
                <w:webHidden/>
              </w:rPr>
              <w:t>23</w:t>
            </w:r>
            <w:r w:rsidR="00DC5D00" w:rsidRPr="00B75A87">
              <w:rPr>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86" w:history="1">
            <w:r w:rsidR="00DC5D00" w:rsidRPr="00B75A87">
              <w:rPr>
                <w:rStyle w:val="Hyperlink"/>
                <w:rFonts w:cs="Arial"/>
                <w:i/>
                <w:noProof/>
              </w:rPr>
              <w:t>5</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Ondersteuning logeeropvang en logeerverblijf</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_Toc501626886 \h </w:instrText>
            </w:r>
            <w:r w:rsidR="00DC5D00" w:rsidRPr="00B75A87">
              <w:rPr>
                <w:i/>
                <w:noProof/>
                <w:webHidden/>
              </w:rPr>
            </w:r>
            <w:r w:rsidR="00DC5D00" w:rsidRPr="00B75A87">
              <w:rPr>
                <w:i/>
                <w:noProof/>
                <w:webHidden/>
              </w:rPr>
              <w:fldChar w:fldCharType="separate"/>
            </w:r>
            <w:r w:rsidR="000B3369">
              <w:rPr>
                <w:i/>
                <w:noProof/>
                <w:webHidden/>
              </w:rPr>
              <w:t>26</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87" w:history="1">
            <w:r w:rsidR="00DC5D00" w:rsidRPr="00B75A87">
              <w:rPr>
                <w:rStyle w:val="Hyperlink"/>
                <w:rFonts w:cs="Arial"/>
              </w:rPr>
              <w:t>5.1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Omschrijving diensten</w:t>
            </w:r>
            <w:r w:rsidR="00DC5D00" w:rsidRPr="00B75A87">
              <w:rPr>
                <w:webHidden/>
              </w:rPr>
              <w:tab/>
            </w:r>
            <w:r w:rsidR="00DC5D00" w:rsidRPr="00B75A87">
              <w:rPr>
                <w:webHidden/>
              </w:rPr>
              <w:fldChar w:fldCharType="begin"/>
            </w:r>
            <w:r w:rsidR="00DC5D00" w:rsidRPr="00B75A87">
              <w:rPr>
                <w:webHidden/>
              </w:rPr>
              <w:instrText xml:space="preserve"> PAGEREF _Toc501626887 \h </w:instrText>
            </w:r>
            <w:r w:rsidR="00DC5D00" w:rsidRPr="00B75A87">
              <w:rPr>
                <w:webHidden/>
              </w:rPr>
            </w:r>
            <w:r w:rsidR="00DC5D00" w:rsidRPr="00B75A87">
              <w:rPr>
                <w:webHidden/>
              </w:rPr>
              <w:fldChar w:fldCharType="separate"/>
            </w:r>
            <w:r w:rsidR="000B3369">
              <w:rPr>
                <w:webHidden/>
              </w:rPr>
              <w:t>26</w:t>
            </w:r>
            <w:r w:rsidR="00DC5D00" w:rsidRPr="00B75A87">
              <w:rPr>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88" w:history="1">
            <w:r w:rsidR="00DC5D00" w:rsidRPr="00B75A87">
              <w:rPr>
                <w:rStyle w:val="Hyperlink"/>
                <w:rFonts w:cs="Arial"/>
                <w:i/>
                <w:noProof/>
              </w:rPr>
              <w:t>6</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Ondersteuning pleegzorg en gezinshuizen</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_Toc501626888 \h </w:instrText>
            </w:r>
            <w:r w:rsidR="00DC5D00" w:rsidRPr="00B75A87">
              <w:rPr>
                <w:i/>
                <w:noProof/>
                <w:webHidden/>
              </w:rPr>
            </w:r>
            <w:r w:rsidR="00DC5D00" w:rsidRPr="00B75A87">
              <w:rPr>
                <w:i/>
                <w:noProof/>
                <w:webHidden/>
              </w:rPr>
              <w:fldChar w:fldCharType="separate"/>
            </w:r>
            <w:r w:rsidR="000B3369">
              <w:rPr>
                <w:i/>
                <w:noProof/>
                <w:webHidden/>
              </w:rPr>
              <w:t>28</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89" w:history="1">
            <w:r w:rsidR="00DC5D00" w:rsidRPr="00B75A87">
              <w:rPr>
                <w:rStyle w:val="Hyperlink"/>
                <w:rFonts w:cs="Arial"/>
              </w:rPr>
              <w:t>6.1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Omschrijving diensten</w:t>
            </w:r>
            <w:r w:rsidR="00DC5D00" w:rsidRPr="00B75A87">
              <w:rPr>
                <w:webHidden/>
              </w:rPr>
              <w:tab/>
            </w:r>
            <w:r w:rsidR="00DC5D00" w:rsidRPr="00B75A87">
              <w:rPr>
                <w:webHidden/>
              </w:rPr>
              <w:fldChar w:fldCharType="begin"/>
            </w:r>
            <w:r w:rsidR="00DC5D00" w:rsidRPr="00B75A87">
              <w:rPr>
                <w:webHidden/>
              </w:rPr>
              <w:instrText xml:space="preserve"> PAGEREF _Toc501626889 \h </w:instrText>
            </w:r>
            <w:r w:rsidR="00DC5D00" w:rsidRPr="00B75A87">
              <w:rPr>
                <w:webHidden/>
              </w:rPr>
            </w:r>
            <w:r w:rsidR="00DC5D00" w:rsidRPr="00B75A87">
              <w:rPr>
                <w:webHidden/>
              </w:rPr>
              <w:fldChar w:fldCharType="separate"/>
            </w:r>
            <w:r w:rsidR="000B3369">
              <w:rPr>
                <w:webHidden/>
              </w:rPr>
              <w:t>28</w:t>
            </w:r>
            <w:r w:rsidR="00DC5D00" w:rsidRPr="00B75A87">
              <w:rPr>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90" w:history="1">
            <w:r w:rsidR="00DC5D00" w:rsidRPr="00B75A87">
              <w:rPr>
                <w:rStyle w:val="Hyperlink"/>
                <w:rFonts w:cs="Arial"/>
                <w:i/>
                <w:noProof/>
              </w:rPr>
              <w:t>7</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Ondersteuning beschut wonen en beschermd wonen met 24-uurs toezicht</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_Toc501626890 \h </w:instrText>
            </w:r>
            <w:r w:rsidR="00DC5D00" w:rsidRPr="00B75A87">
              <w:rPr>
                <w:i/>
                <w:noProof/>
                <w:webHidden/>
              </w:rPr>
            </w:r>
            <w:r w:rsidR="00DC5D00" w:rsidRPr="00B75A87">
              <w:rPr>
                <w:i/>
                <w:noProof/>
                <w:webHidden/>
              </w:rPr>
              <w:fldChar w:fldCharType="separate"/>
            </w:r>
            <w:r w:rsidR="000B3369">
              <w:rPr>
                <w:i/>
                <w:noProof/>
                <w:webHidden/>
              </w:rPr>
              <w:t>30</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91" w:history="1">
            <w:r w:rsidR="00DC5D00" w:rsidRPr="00B75A87">
              <w:rPr>
                <w:rStyle w:val="Hyperlink"/>
                <w:rFonts w:cs="Arial"/>
              </w:rPr>
              <w:t>7.1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Omschrijving diensten beschut wonen in een beschermde woonomgeving en beschermd wonen met 24-uurs toezicht</w:t>
            </w:r>
            <w:r w:rsidR="00DC5D00" w:rsidRPr="00B75A87">
              <w:rPr>
                <w:webHidden/>
              </w:rPr>
              <w:tab/>
            </w:r>
            <w:r w:rsidR="00DC5D00" w:rsidRPr="00B75A87">
              <w:rPr>
                <w:webHidden/>
              </w:rPr>
              <w:fldChar w:fldCharType="begin"/>
            </w:r>
            <w:r w:rsidR="00DC5D00" w:rsidRPr="00B75A87">
              <w:rPr>
                <w:webHidden/>
              </w:rPr>
              <w:instrText xml:space="preserve"> PAGEREF _Toc501626891 \h </w:instrText>
            </w:r>
            <w:r w:rsidR="00DC5D00" w:rsidRPr="00B75A87">
              <w:rPr>
                <w:webHidden/>
              </w:rPr>
            </w:r>
            <w:r w:rsidR="00DC5D00" w:rsidRPr="00B75A87">
              <w:rPr>
                <w:webHidden/>
              </w:rPr>
              <w:fldChar w:fldCharType="separate"/>
            </w:r>
            <w:r w:rsidR="000B3369">
              <w:rPr>
                <w:webHidden/>
              </w:rPr>
              <w:t>30</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92" w:history="1">
            <w:r w:rsidR="00DC5D00" w:rsidRPr="00B75A87">
              <w:rPr>
                <w:rStyle w:val="Hyperlink"/>
                <w:rFonts w:cs="Arial"/>
              </w:rPr>
              <w:t>7.2</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Beschut wonen t.b.v. zelfstandigheidstraining (44A28)</w:t>
            </w:r>
            <w:r w:rsidR="00DC5D00" w:rsidRPr="00B75A87">
              <w:rPr>
                <w:webHidden/>
              </w:rPr>
              <w:tab/>
            </w:r>
            <w:r w:rsidR="00DC5D00" w:rsidRPr="00B75A87">
              <w:rPr>
                <w:webHidden/>
              </w:rPr>
              <w:fldChar w:fldCharType="begin"/>
            </w:r>
            <w:r w:rsidR="00DC5D00" w:rsidRPr="00B75A87">
              <w:rPr>
                <w:webHidden/>
              </w:rPr>
              <w:instrText xml:space="preserve"> PAGEREF _Toc501626892 \h </w:instrText>
            </w:r>
            <w:r w:rsidR="00DC5D00" w:rsidRPr="00B75A87">
              <w:rPr>
                <w:webHidden/>
              </w:rPr>
            </w:r>
            <w:r w:rsidR="00DC5D00" w:rsidRPr="00B75A87">
              <w:rPr>
                <w:webHidden/>
              </w:rPr>
              <w:fldChar w:fldCharType="separate"/>
            </w:r>
            <w:r w:rsidR="000B3369">
              <w:rPr>
                <w:webHidden/>
              </w:rPr>
              <w:t>32</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93" w:history="1">
            <w:r w:rsidR="00DC5D00" w:rsidRPr="00B75A87">
              <w:rPr>
                <w:rStyle w:val="Hyperlink"/>
              </w:rPr>
              <w:t>7.3</w:t>
            </w:r>
            <w:r w:rsidR="00DC5D00" w:rsidRPr="00B75A87">
              <w:rPr>
                <w:rFonts w:asciiTheme="minorHAnsi" w:eastAsiaTheme="minorEastAsia" w:hAnsiTheme="minorHAnsi" w:cstheme="minorBidi"/>
                <w:iCs w:val="0"/>
                <w:color w:val="auto"/>
                <w:sz w:val="22"/>
                <w:szCs w:val="22"/>
              </w:rPr>
              <w:tab/>
            </w:r>
            <w:r w:rsidR="00DC5D00" w:rsidRPr="00B75A87">
              <w:rPr>
                <w:rStyle w:val="Hyperlink"/>
              </w:rPr>
              <w:t>Toegang beschut wonen in een beschermde woonomgeving en  beschermd wonen met 24-uurs toezicht</w:t>
            </w:r>
            <w:r w:rsidR="00DC5D00" w:rsidRPr="00B75A87">
              <w:rPr>
                <w:webHidden/>
              </w:rPr>
              <w:tab/>
            </w:r>
            <w:r w:rsidR="00DC5D00" w:rsidRPr="00B75A87">
              <w:rPr>
                <w:webHidden/>
              </w:rPr>
              <w:fldChar w:fldCharType="begin"/>
            </w:r>
            <w:r w:rsidR="00DC5D00" w:rsidRPr="00B75A87">
              <w:rPr>
                <w:webHidden/>
              </w:rPr>
              <w:instrText xml:space="preserve"> PAGEREF _Toc501626893 \h </w:instrText>
            </w:r>
            <w:r w:rsidR="00DC5D00" w:rsidRPr="00B75A87">
              <w:rPr>
                <w:webHidden/>
              </w:rPr>
            </w:r>
            <w:r w:rsidR="00DC5D00" w:rsidRPr="00B75A87">
              <w:rPr>
                <w:webHidden/>
              </w:rPr>
              <w:fldChar w:fldCharType="separate"/>
            </w:r>
            <w:r w:rsidR="000B3369">
              <w:rPr>
                <w:webHidden/>
              </w:rPr>
              <w:t>3</w:t>
            </w:r>
            <w:r w:rsidR="00DC5D00" w:rsidRPr="00B75A87">
              <w:rPr>
                <w:webHidden/>
              </w:rPr>
              <w:fldChar w:fldCharType="end"/>
            </w:r>
          </w:hyperlink>
          <w:r w:rsidR="00C741D9">
            <w:t>3</w:t>
          </w:r>
        </w:p>
        <w:p w:rsidR="00DC5D00" w:rsidRPr="00B75A87" w:rsidRDefault="00B37EF0">
          <w:pPr>
            <w:pStyle w:val="Inhopg3"/>
            <w:rPr>
              <w:rFonts w:asciiTheme="minorHAnsi" w:eastAsiaTheme="minorEastAsia" w:hAnsiTheme="minorHAnsi" w:cstheme="minorBidi"/>
              <w:i/>
              <w:noProof/>
              <w:sz w:val="22"/>
              <w:szCs w:val="22"/>
            </w:rPr>
          </w:pPr>
          <w:hyperlink w:anchor="_Toc501626894" w:history="1">
            <w:r w:rsidR="00DC5D00" w:rsidRPr="00B75A87">
              <w:rPr>
                <w:rStyle w:val="Hyperlink"/>
                <w:i/>
                <w:noProof/>
              </w:rPr>
              <w:t>7.3.1</w:t>
            </w:r>
            <w:r w:rsidR="00DC5D00" w:rsidRPr="00B75A87">
              <w:rPr>
                <w:rFonts w:asciiTheme="minorHAnsi" w:eastAsiaTheme="minorEastAsia" w:hAnsiTheme="minorHAnsi" w:cstheme="minorBidi"/>
                <w:i/>
                <w:noProof/>
                <w:sz w:val="22"/>
                <w:szCs w:val="22"/>
              </w:rPr>
              <w:tab/>
            </w:r>
            <w:r w:rsidR="00DC5D00" w:rsidRPr="00B75A87">
              <w:rPr>
                <w:rStyle w:val="Hyperlink"/>
                <w:i/>
                <w:noProof/>
              </w:rPr>
              <w:t>In samenwerking met omliggende gemeenten</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_Toc501626894 \h </w:instrText>
            </w:r>
            <w:r w:rsidR="00DC5D00" w:rsidRPr="00B75A87">
              <w:rPr>
                <w:i/>
                <w:noProof/>
                <w:webHidden/>
              </w:rPr>
            </w:r>
            <w:r w:rsidR="00DC5D00" w:rsidRPr="00B75A87">
              <w:rPr>
                <w:i/>
                <w:noProof/>
                <w:webHidden/>
              </w:rPr>
              <w:fldChar w:fldCharType="separate"/>
            </w:r>
            <w:r w:rsidR="000B3369">
              <w:rPr>
                <w:i/>
                <w:noProof/>
                <w:webHidden/>
              </w:rPr>
              <w:t>33</w:t>
            </w:r>
            <w:r w:rsidR="00DC5D00" w:rsidRPr="00B75A87">
              <w:rPr>
                <w:i/>
                <w:noProof/>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895" w:history="1">
            <w:r w:rsidR="00DC5D00" w:rsidRPr="00B75A87">
              <w:rPr>
                <w:rStyle w:val="Hyperlink"/>
                <w:i/>
                <w:noProof/>
              </w:rPr>
              <w:t>7.3.2</w:t>
            </w:r>
            <w:r w:rsidR="00DC5D00" w:rsidRPr="00B75A87">
              <w:rPr>
                <w:rFonts w:asciiTheme="minorHAnsi" w:eastAsiaTheme="minorEastAsia" w:hAnsiTheme="minorHAnsi" w:cstheme="minorBidi"/>
                <w:i/>
                <w:noProof/>
                <w:sz w:val="22"/>
                <w:szCs w:val="22"/>
              </w:rPr>
              <w:tab/>
            </w:r>
            <w:r w:rsidR="00DC5D00" w:rsidRPr="00B75A87">
              <w:rPr>
                <w:rStyle w:val="Hyperlink"/>
                <w:i/>
                <w:noProof/>
              </w:rPr>
              <w:t>Toegang beschermd wonen met 24 uurs toezicht voor jeugd onder 18</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_Toc501626895 \h </w:instrText>
            </w:r>
            <w:r w:rsidR="00DC5D00" w:rsidRPr="00B75A87">
              <w:rPr>
                <w:i/>
                <w:noProof/>
                <w:webHidden/>
              </w:rPr>
            </w:r>
            <w:r w:rsidR="00DC5D00" w:rsidRPr="00B75A87">
              <w:rPr>
                <w:i/>
                <w:noProof/>
                <w:webHidden/>
              </w:rPr>
              <w:fldChar w:fldCharType="separate"/>
            </w:r>
            <w:r w:rsidR="000B3369">
              <w:rPr>
                <w:i/>
                <w:noProof/>
                <w:webHidden/>
              </w:rPr>
              <w:t>34</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96" w:history="1">
            <w:r w:rsidR="00DC5D00" w:rsidRPr="00B75A87">
              <w:rPr>
                <w:rStyle w:val="Hyperlink"/>
              </w:rPr>
              <w:t>7.4</w:t>
            </w:r>
            <w:r w:rsidR="00DC5D00" w:rsidRPr="00B75A87">
              <w:rPr>
                <w:rFonts w:asciiTheme="minorHAnsi" w:eastAsiaTheme="minorEastAsia" w:hAnsiTheme="minorHAnsi" w:cstheme="minorBidi"/>
                <w:iCs w:val="0"/>
                <w:color w:val="auto"/>
                <w:sz w:val="22"/>
                <w:szCs w:val="22"/>
              </w:rPr>
              <w:tab/>
            </w:r>
            <w:r w:rsidR="00DC5D00" w:rsidRPr="00B75A87">
              <w:rPr>
                <w:rStyle w:val="Hyperlink"/>
              </w:rPr>
              <w:t>verwijzing</w:t>
            </w:r>
            <w:r w:rsidR="00DC5D00" w:rsidRPr="00B75A87">
              <w:rPr>
                <w:webHidden/>
              </w:rPr>
              <w:tab/>
            </w:r>
            <w:r w:rsidR="00DC5D00" w:rsidRPr="00B75A87">
              <w:rPr>
                <w:webHidden/>
              </w:rPr>
              <w:fldChar w:fldCharType="begin"/>
            </w:r>
            <w:r w:rsidR="00DC5D00" w:rsidRPr="00B75A87">
              <w:rPr>
                <w:webHidden/>
              </w:rPr>
              <w:instrText xml:space="preserve"> PAGEREF _Toc501626896 \h </w:instrText>
            </w:r>
            <w:r w:rsidR="00DC5D00" w:rsidRPr="00B75A87">
              <w:rPr>
                <w:webHidden/>
              </w:rPr>
            </w:r>
            <w:r w:rsidR="00DC5D00" w:rsidRPr="00B75A87">
              <w:rPr>
                <w:webHidden/>
              </w:rPr>
              <w:fldChar w:fldCharType="separate"/>
            </w:r>
            <w:r w:rsidR="000B3369">
              <w:rPr>
                <w:webHidden/>
              </w:rPr>
              <w:t>34</w:t>
            </w:r>
            <w:r w:rsidR="00DC5D00" w:rsidRPr="00B75A87">
              <w:rPr>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897" w:history="1">
            <w:r w:rsidR="00DC5D00" w:rsidRPr="00B75A87">
              <w:rPr>
                <w:rStyle w:val="Hyperlink"/>
                <w:rFonts w:cs="Arial"/>
                <w:i/>
                <w:noProof/>
              </w:rPr>
              <w:t>8</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Behandeling Jeugdhulp (JenO/LVB) (alleen voor jeugd)</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_Toc501626897 \h </w:instrText>
            </w:r>
            <w:r w:rsidR="00DC5D00" w:rsidRPr="00B75A87">
              <w:rPr>
                <w:i/>
                <w:noProof/>
                <w:webHidden/>
              </w:rPr>
            </w:r>
            <w:r w:rsidR="00DC5D00" w:rsidRPr="00B75A87">
              <w:rPr>
                <w:i/>
                <w:noProof/>
                <w:webHidden/>
              </w:rPr>
              <w:fldChar w:fldCharType="separate"/>
            </w:r>
            <w:r w:rsidR="000B3369">
              <w:rPr>
                <w:i/>
                <w:noProof/>
                <w:webHidden/>
              </w:rPr>
              <w:t>35</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898" w:history="1">
            <w:r w:rsidR="00DC5D00" w:rsidRPr="00B75A87">
              <w:rPr>
                <w:rStyle w:val="Hyperlink"/>
                <w:rFonts w:cs="Arial"/>
              </w:rPr>
              <w:t>8.1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Jeugdhulp behandeling JenO / LVB</w:t>
            </w:r>
            <w:r w:rsidR="00DC5D00" w:rsidRPr="00B75A87">
              <w:rPr>
                <w:webHidden/>
              </w:rPr>
              <w:tab/>
            </w:r>
            <w:r w:rsidR="00DC5D00" w:rsidRPr="00B75A87">
              <w:rPr>
                <w:webHidden/>
              </w:rPr>
              <w:fldChar w:fldCharType="begin"/>
            </w:r>
            <w:r w:rsidR="00DC5D00" w:rsidRPr="00B75A87">
              <w:rPr>
                <w:webHidden/>
              </w:rPr>
              <w:instrText xml:space="preserve"> PAGEREF _Toc501626898 \h </w:instrText>
            </w:r>
            <w:r w:rsidR="00DC5D00" w:rsidRPr="00B75A87">
              <w:rPr>
                <w:webHidden/>
              </w:rPr>
            </w:r>
            <w:r w:rsidR="00DC5D00" w:rsidRPr="00B75A87">
              <w:rPr>
                <w:webHidden/>
              </w:rPr>
              <w:fldChar w:fldCharType="separate"/>
            </w:r>
            <w:r w:rsidR="000B3369">
              <w:rPr>
                <w:webHidden/>
              </w:rPr>
              <w:t>35</w:t>
            </w:r>
            <w:r w:rsidR="00DC5D00" w:rsidRPr="00B75A87">
              <w:rPr>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899" w:history="1">
            <w:r w:rsidR="00DC5D00" w:rsidRPr="00B75A87">
              <w:rPr>
                <w:rStyle w:val="Hyperlink"/>
                <w:rFonts w:cs="Arial"/>
                <w:i/>
                <w:noProof/>
              </w:rPr>
              <w:t>8.1.1</w:t>
            </w:r>
            <w:r w:rsidR="00DC5D00" w:rsidRPr="00B75A87">
              <w:rPr>
                <w:rFonts w:asciiTheme="minorHAnsi" w:eastAsiaTheme="minorEastAsia" w:hAnsiTheme="minorHAnsi" w:cstheme="minorBidi"/>
                <w:i/>
                <w:noProof/>
                <w:sz w:val="22"/>
                <w:szCs w:val="22"/>
              </w:rPr>
              <w:tab/>
            </w:r>
            <w:r w:rsidR="00DC5D00" w:rsidRPr="00B75A87">
              <w:rPr>
                <w:rStyle w:val="Hyperlink"/>
                <w:rFonts w:cs="Arial"/>
                <w:i/>
                <w:noProof/>
              </w:rPr>
              <w:t>Diensten individuele behandeling</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_Toc501626899 \h </w:instrText>
            </w:r>
            <w:r w:rsidR="00DC5D00" w:rsidRPr="00B75A87">
              <w:rPr>
                <w:i/>
                <w:noProof/>
                <w:webHidden/>
              </w:rPr>
            </w:r>
            <w:r w:rsidR="00DC5D00" w:rsidRPr="00B75A87">
              <w:rPr>
                <w:i/>
                <w:noProof/>
                <w:webHidden/>
              </w:rPr>
              <w:fldChar w:fldCharType="separate"/>
            </w:r>
            <w:r w:rsidR="000B3369">
              <w:rPr>
                <w:i/>
                <w:noProof/>
                <w:webHidden/>
              </w:rPr>
              <w:t>35</w:t>
            </w:r>
            <w:r w:rsidR="00DC5D00" w:rsidRPr="00B75A87">
              <w:rPr>
                <w:i/>
                <w:noProof/>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900" w:history="1">
            <w:r w:rsidR="00DC5D00" w:rsidRPr="00B75A87">
              <w:rPr>
                <w:rStyle w:val="Hyperlink"/>
                <w:rFonts w:cs="Arial"/>
                <w:i/>
                <w:noProof/>
              </w:rPr>
              <w:t>8.1.2</w:t>
            </w:r>
            <w:r w:rsidR="00DC5D00" w:rsidRPr="00B75A87">
              <w:rPr>
                <w:rFonts w:asciiTheme="minorHAnsi" w:eastAsiaTheme="minorEastAsia" w:hAnsiTheme="minorHAnsi" w:cstheme="minorBidi"/>
                <w:i/>
                <w:noProof/>
                <w:sz w:val="22"/>
                <w:szCs w:val="22"/>
              </w:rPr>
              <w:tab/>
            </w:r>
            <w:r w:rsidR="00DC5D00" w:rsidRPr="00B75A87">
              <w:rPr>
                <w:rStyle w:val="Hyperlink"/>
                <w:rFonts w:cs="Arial"/>
                <w:i/>
                <w:noProof/>
              </w:rPr>
              <w:t>Diensten groepsbehandeling</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_Toc501626900 \h </w:instrText>
            </w:r>
            <w:r w:rsidR="00DC5D00" w:rsidRPr="00B75A87">
              <w:rPr>
                <w:i/>
                <w:noProof/>
                <w:webHidden/>
              </w:rPr>
            </w:r>
            <w:r w:rsidR="00DC5D00" w:rsidRPr="00B75A87">
              <w:rPr>
                <w:i/>
                <w:noProof/>
                <w:webHidden/>
              </w:rPr>
              <w:fldChar w:fldCharType="separate"/>
            </w:r>
            <w:r w:rsidR="000B3369">
              <w:rPr>
                <w:i/>
                <w:noProof/>
                <w:webHidden/>
              </w:rPr>
              <w:t>37</w:t>
            </w:r>
            <w:r w:rsidR="00DC5D00" w:rsidRPr="00B75A87">
              <w:rPr>
                <w:i/>
                <w:noProof/>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901" w:history="1">
            <w:r w:rsidR="00DC5D00" w:rsidRPr="00B75A87">
              <w:rPr>
                <w:rStyle w:val="Hyperlink"/>
                <w:i/>
                <w:noProof/>
              </w:rPr>
              <w:t>8.1.3</w:t>
            </w:r>
            <w:r w:rsidR="00DC5D00" w:rsidRPr="00B75A87">
              <w:rPr>
                <w:rFonts w:asciiTheme="minorHAnsi" w:eastAsiaTheme="minorEastAsia" w:hAnsiTheme="minorHAnsi" w:cstheme="minorBidi"/>
                <w:i/>
                <w:noProof/>
                <w:sz w:val="22"/>
                <w:szCs w:val="22"/>
              </w:rPr>
              <w:tab/>
            </w:r>
            <w:r w:rsidR="00DC5D00" w:rsidRPr="00B75A87">
              <w:rPr>
                <w:rStyle w:val="Hyperlink"/>
                <w:i/>
                <w:noProof/>
              </w:rPr>
              <w:t>Diensten verblijf jeugd</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_Toc501626901 \h </w:instrText>
            </w:r>
            <w:r w:rsidR="00DC5D00" w:rsidRPr="00B75A87">
              <w:rPr>
                <w:i/>
                <w:noProof/>
                <w:webHidden/>
              </w:rPr>
            </w:r>
            <w:r w:rsidR="00DC5D00" w:rsidRPr="00B75A87">
              <w:rPr>
                <w:i/>
                <w:noProof/>
                <w:webHidden/>
              </w:rPr>
              <w:fldChar w:fldCharType="separate"/>
            </w:r>
            <w:r w:rsidR="000B3369">
              <w:rPr>
                <w:i/>
                <w:noProof/>
                <w:webHidden/>
              </w:rPr>
              <w:t>40</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02" w:history="1">
            <w:r w:rsidR="00DC5D00" w:rsidRPr="00B75A87">
              <w:rPr>
                <w:rStyle w:val="Hyperlink"/>
              </w:rPr>
              <w:t>8.2</w:t>
            </w:r>
            <w:r w:rsidR="00DC5D00" w:rsidRPr="00B75A87">
              <w:rPr>
                <w:rFonts w:asciiTheme="minorHAnsi" w:eastAsiaTheme="minorEastAsia" w:hAnsiTheme="minorHAnsi" w:cstheme="minorBidi"/>
                <w:iCs w:val="0"/>
                <w:color w:val="auto"/>
                <w:sz w:val="22"/>
                <w:szCs w:val="22"/>
              </w:rPr>
              <w:tab/>
            </w:r>
            <w:r w:rsidR="00DC5D00" w:rsidRPr="00B75A87">
              <w:rPr>
                <w:rStyle w:val="Hyperlink"/>
              </w:rPr>
              <w:t>Ernstige Enkelvoudige Dyslexie</w:t>
            </w:r>
            <w:r w:rsidR="00DC5D00" w:rsidRPr="00B75A87">
              <w:rPr>
                <w:webHidden/>
              </w:rPr>
              <w:tab/>
            </w:r>
            <w:r w:rsidR="00DC5D00" w:rsidRPr="00B75A87">
              <w:rPr>
                <w:webHidden/>
              </w:rPr>
              <w:fldChar w:fldCharType="begin"/>
            </w:r>
            <w:r w:rsidR="00DC5D00" w:rsidRPr="00B75A87">
              <w:rPr>
                <w:webHidden/>
              </w:rPr>
              <w:instrText xml:space="preserve"> PAGEREF _Toc501626902 \h </w:instrText>
            </w:r>
            <w:r w:rsidR="00DC5D00" w:rsidRPr="00B75A87">
              <w:rPr>
                <w:webHidden/>
              </w:rPr>
            </w:r>
            <w:r w:rsidR="00DC5D00" w:rsidRPr="00B75A87">
              <w:rPr>
                <w:webHidden/>
              </w:rPr>
              <w:fldChar w:fldCharType="separate"/>
            </w:r>
            <w:r w:rsidR="000B3369">
              <w:rPr>
                <w:webHidden/>
              </w:rPr>
              <w:t>42</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03" w:history="1">
            <w:r w:rsidR="00DC5D00" w:rsidRPr="00B75A87">
              <w:rPr>
                <w:rStyle w:val="Hyperlink"/>
                <w:rFonts w:eastAsiaTheme="minorHAnsi" w:cs="Arial"/>
              </w:rPr>
              <w:t>8.3</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Jeugd GGZ</w:t>
            </w:r>
            <w:r w:rsidR="00DC5D00" w:rsidRPr="00B75A87">
              <w:rPr>
                <w:webHidden/>
              </w:rPr>
              <w:tab/>
            </w:r>
            <w:r w:rsidR="00DC5D00" w:rsidRPr="00B75A87">
              <w:rPr>
                <w:webHidden/>
              </w:rPr>
              <w:fldChar w:fldCharType="begin"/>
            </w:r>
            <w:r w:rsidR="00DC5D00" w:rsidRPr="00B75A87">
              <w:rPr>
                <w:webHidden/>
              </w:rPr>
              <w:instrText xml:space="preserve"> PAGEREF _Toc501626903 \h </w:instrText>
            </w:r>
            <w:r w:rsidR="00DC5D00" w:rsidRPr="00B75A87">
              <w:rPr>
                <w:webHidden/>
              </w:rPr>
            </w:r>
            <w:r w:rsidR="00DC5D00" w:rsidRPr="00B75A87">
              <w:rPr>
                <w:webHidden/>
              </w:rPr>
              <w:fldChar w:fldCharType="separate"/>
            </w:r>
            <w:r w:rsidR="000B3369">
              <w:rPr>
                <w:webHidden/>
              </w:rPr>
              <w:t>43</w:t>
            </w:r>
            <w:r w:rsidR="00DC5D00" w:rsidRPr="00B75A87">
              <w:rPr>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904" w:history="1">
            <w:r w:rsidR="00DC5D00" w:rsidRPr="00B75A87">
              <w:rPr>
                <w:rStyle w:val="Hyperlink"/>
                <w:rFonts w:cs="Arial"/>
                <w:i/>
                <w:noProof/>
              </w:rPr>
              <w:t>8.3.1</w:t>
            </w:r>
            <w:r w:rsidR="00DC5D00" w:rsidRPr="00B75A87">
              <w:rPr>
                <w:rFonts w:asciiTheme="minorHAnsi" w:eastAsiaTheme="minorEastAsia" w:hAnsiTheme="minorHAnsi" w:cstheme="minorBidi"/>
                <w:i/>
                <w:noProof/>
                <w:sz w:val="22"/>
                <w:szCs w:val="22"/>
              </w:rPr>
              <w:tab/>
            </w:r>
            <w:r w:rsidR="00DC5D00" w:rsidRPr="00B75A87">
              <w:rPr>
                <w:rStyle w:val="Hyperlink"/>
                <w:rFonts w:cs="Arial"/>
                <w:i/>
                <w:noProof/>
              </w:rPr>
              <w:t>Diensten Generalistische Basis GGZ en behandeling specialistisch</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_Toc501626904 \h </w:instrText>
            </w:r>
            <w:r w:rsidR="00DC5D00" w:rsidRPr="00B75A87">
              <w:rPr>
                <w:i/>
                <w:noProof/>
                <w:webHidden/>
              </w:rPr>
            </w:r>
            <w:r w:rsidR="00DC5D00" w:rsidRPr="00B75A87">
              <w:rPr>
                <w:i/>
                <w:noProof/>
                <w:webHidden/>
              </w:rPr>
              <w:fldChar w:fldCharType="separate"/>
            </w:r>
            <w:r w:rsidR="000B3369">
              <w:rPr>
                <w:i/>
                <w:noProof/>
                <w:webHidden/>
              </w:rPr>
              <w:t>43</w:t>
            </w:r>
            <w:r w:rsidR="00DC5D00" w:rsidRPr="00B75A87">
              <w:rPr>
                <w:i/>
                <w:noProof/>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905" w:history="1">
            <w:r w:rsidR="00DC5D00" w:rsidRPr="00B75A87">
              <w:rPr>
                <w:rStyle w:val="Hyperlink"/>
                <w:rFonts w:eastAsiaTheme="minorHAnsi"/>
                <w:i/>
                <w:noProof/>
              </w:rPr>
              <w:t>8.3.2</w:t>
            </w:r>
            <w:r w:rsidR="00DC5D00" w:rsidRPr="00B75A87">
              <w:rPr>
                <w:rFonts w:asciiTheme="minorHAnsi" w:eastAsiaTheme="minorEastAsia" w:hAnsiTheme="minorHAnsi" w:cstheme="minorBidi"/>
                <w:i/>
                <w:noProof/>
                <w:sz w:val="22"/>
                <w:szCs w:val="22"/>
              </w:rPr>
              <w:tab/>
            </w:r>
            <w:r w:rsidR="00DC5D00" w:rsidRPr="00B75A87">
              <w:rPr>
                <w:rStyle w:val="Hyperlink"/>
                <w:rFonts w:eastAsiaTheme="minorHAnsi"/>
                <w:i/>
                <w:noProof/>
              </w:rPr>
              <w:t>Crisis in ggz jeugd</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_Toc501626905 \h </w:instrText>
            </w:r>
            <w:r w:rsidR="00DC5D00" w:rsidRPr="00B75A87">
              <w:rPr>
                <w:i/>
                <w:noProof/>
                <w:webHidden/>
              </w:rPr>
            </w:r>
            <w:r w:rsidR="00DC5D00" w:rsidRPr="00B75A87">
              <w:rPr>
                <w:i/>
                <w:noProof/>
                <w:webHidden/>
              </w:rPr>
              <w:fldChar w:fldCharType="separate"/>
            </w:r>
            <w:r w:rsidR="000B3369">
              <w:rPr>
                <w:i/>
                <w:noProof/>
                <w:webHidden/>
              </w:rPr>
              <w:t>45</w:t>
            </w:r>
            <w:r w:rsidR="00DC5D00" w:rsidRPr="00B75A87">
              <w:rPr>
                <w:i/>
                <w:noProof/>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906" w:history="1">
            <w:r w:rsidR="00DC5D00" w:rsidRPr="00B75A87">
              <w:rPr>
                <w:rStyle w:val="Hyperlink"/>
                <w:rFonts w:eastAsiaTheme="minorHAnsi"/>
                <w:i/>
                <w:noProof/>
              </w:rPr>
              <w:t>8.3.3</w:t>
            </w:r>
            <w:r w:rsidR="00DC5D00" w:rsidRPr="00B75A87">
              <w:rPr>
                <w:rFonts w:asciiTheme="minorHAnsi" w:eastAsiaTheme="minorEastAsia" w:hAnsiTheme="minorHAnsi" w:cstheme="minorBidi"/>
                <w:i/>
                <w:noProof/>
                <w:sz w:val="22"/>
                <w:szCs w:val="22"/>
              </w:rPr>
              <w:tab/>
            </w:r>
            <w:r w:rsidR="00DC5D00" w:rsidRPr="00B75A87">
              <w:rPr>
                <w:rStyle w:val="Hyperlink"/>
                <w:rFonts w:eastAsiaTheme="minorHAnsi"/>
                <w:i/>
                <w:noProof/>
              </w:rPr>
              <w:t>Verblijf in GGZ jeugd</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_Toc501626906 \h </w:instrText>
            </w:r>
            <w:r w:rsidR="00DC5D00" w:rsidRPr="00B75A87">
              <w:rPr>
                <w:i/>
                <w:noProof/>
                <w:webHidden/>
              </w:rPr>
            </w:r>
            <w:r w:rsidR="00DC5D00" w:rsidRPr="00B75A87">
              <w:rPr>
                <w:i/>
                <w:noProof/>
                <w:webHidden/>
              </w:rPr>
              <w:fldChar w:fldCharType="separate"/>
            </w:r>
            <w:r w:rsidR="000B3369">
              <w:rPr>
                <w:i/>
                <w:noProof/>
                <w:webHidden/>
              </w:rPr>
              <w:t>46</w:t>
            </w:r>
            <w:r w:rsidR="00DC5D00" w:rsidRPr="00B75A87">
              <w:rPr>
                <w:i/>
                <w:noProof/>
                <w:webHidden/>
              </w:rPr>
              <w:fldChar w:fldCharType="end"/>
            </w:r>
          </w:hyperlink>
        </w:p>
        <w:p w:rsidR="00DC5D00" w:rsidRPr="00B75A87" w:rsidRDefault="00B37EF0">
          <w:pPr>
            <w:pStyle w:val="Inhopg3"/>
            <w:rPr>
              <w:rFonts w:asciiTheme="minorHAnsi" w:eastAsiaTheme="minorEastAsia" w:hAnsiTheme="minorHAnsi" w:cstheme="minorBidi"/>
              <w:i/>
              <w:noProof/>
              <w:sz w:val="22"/>
              <w:szCs w:val="22"/>
            </w:rPr>
          </w:pPr>
          <w:hyperlink w:anchor="_Toc501626907" w:history="1">
            <w:r w:rsidR="00DC5D00" w:rsidRPr="00B75A87">
              <w:rPr>
                <w:rStyle w:val="Hyperlink"/>
                <w:rFonts w:eastAsiaTheme="minorHAnsi"/>
                <w:i/>
                <w:noProof/>
              </w:rPr>
              <w:t>8.3.4</w:t>
            </w:r>
            <w:r w:rsidR="00DC5D00" w:rsidRPr="00B75A87">
              <w:rPr>
                <w:rFonts w:asciiTheme="minorHAnsi" w:eastAsiaTheme="minorEastAsia" w:hAnsiTheme="minorHAnsi" w:cstheme="minorBidi"/>
                <w:i/>
                <w:noProof/>
                <w:sz w:val="22"/>
                <w:szCs w:val="22"/>
              </w:rPr>
              <w:tab/>
            </w:r>
            <w:r w:rsidR="00DC5D00" w:rsidRPr="00B75A87">
              <w:rPr>
                <w:rStyle w:val="Hyperlink"/>
                <w:i/>
                <w:noProof/>
              </w:rPr>
              <w:t>Curatieve GGZ-Zorg door kinderartsen</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_Toc501626907 \h </w:instrText>
            </w:r>
            <w:r w:rsidR="00DC5D00" w:rsidRPr="00B75A87">
              <w:rPr>
                <w:i/>
                <w:noProof/>
                <w:webHidden/>
              </w:rPr>
            </w:r>
            <w:r w:rsidR="00DC5D00" w:rsidRPr="00B75A87">
              <w:rPr>
                <w:i/>
                <w:noProof/>
                <w:webHidden/>
              </w:rPr>
              <w:fldChar w:fldCharType="separate"/>
            </w:r>
            <w:r w:rsidR="000B3369">
              <w:rPr>
                <w:i/>
                <w:noProof/>
                <w:webHidden/>
              </w:rPr>
              <w:t>47</w:t>
            </w:r>
            <w:r w:rsidR="00DC5D00" w:rsidRPr="00B75A87">
              <w:rPr>
                <w:i/>
                <w:noProof/>
                <w:webHidden/>
              </w:rPr>
              <w:fldChar w:fldCharType="end"/>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908" w:history="1">
            <w:r w:rsidR="00DC5D00" w:rsidRPr="00B75A87">
              <w:rPr>
                <w:rStyle w:val="Hyperlink"/>
                <w:rFonts w:cs="Arial"/>
                <w:i/>
                <w:noProof/>
              </w:rPr>
              <w:t>9</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Overige werkafs</w:t>
            </w:r>
            <w:r w:rsidR="00AF085B">
              <w:rPr>
                <w:rStyle w:val="Hyperlink"/>
                <w:rFonts w:cs="Arial"/>
                <w:i/>
                <w:noProof/>
              </w:rPr>
              <w:t>praken in regio Midden Holland</w:t>
            </w:r>
            <w:r w:rsidR="00DC5D00" w:rsidRPr="00B75A87">
              <w:rPr>
                <w:i/>
                <w:noProof/>
                <w:webHidden/>
              </w:rPr>
              <w:tab/>
            </w:r>
            <w:r w:rsidR="00DC5D00" w:rsidRPr="00B75A87">
              <w:rPr>
                <w:i/>
                <w:noProof/>
                <w:webHidden/>
              </w:rPr>
              <w:fldChar w:fldCharType="begin"/>
            </w:r>
            <w:r w:rsidR="00DC5D00" w:rsidRPr="00B75A87">
              <w:rPr>
                <w:i/>
                <w:noProof/>
                <w:webHidden/>
              </w:rPr>
              <w:instrText xml:space="preserve"> PAGEREF _Toc501626908 \h </w:instrText>
            </w:r>
            <w:r w:rsidR="00DC5D00" w:rsidRPr="00B75A87">
              <w:rPr>
                <w:i/>
                <w:noProof/>
                <w:webHidden/>
              </w:rPr>
            </w:r>
            <w:r w:rsidR="00DC5D00" w:rsidRPr="00B75A87">
              <w:rPr>
                <w:i/>
                <w:noProof/>
                <w:webHidden/>
              </w:rPr>
              <w:fldChar w:fldCharType="separate"/>
            </w:r>
            <w:r w:rsidR="000B3369">
              <w:rPr>
                <w:i/>
                <w:noProof/>
                <w:webHidden/>
              </w:rPr>
              <w:t>49</w:t>
            </w:r>
            <w:r w:rsidR="00DC5D00" w:rsidRPr="00B75A87">
              <w:rPr>
                <w:i/>
                <w:noProof/>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09" w:history="1">
            <w:r w:rsidR="00DC5D00" w:rsidRPr="00B75A87">
              <w:rPr>
                <w:rStyle w:val="Hyperlink"/>
                <w:rFonts w:cs="Arial"/>
              </w:rPr>
              <w:t>9.1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Verhuizingen</w:t>
            </w:r>
            <w:r w:rsidR="00DC5D00" w:rsidRPr="00B75A87">
              <w:rPr>
                <w:webHidden/>
              </w:rPr>
              <w:tab/>
            </w:r>
            <w:r w:rsidR="00DC5D00" w:rsidRPr="00B75A87">
              <w:rPr>
                <w:webHidden/>
              </w:rPr>
              <w:fldChar w:fldCharType="begin"/>
            </w:r>
            <w:r w:rsidR="00DC5D00" w:rsidRPr="00B75A87">
              <w:rPr>
                <w:webHidden/>
              </w:rPr>
              <w:instrText xml:space="preserve"> PAGEREF _Toc501626909 \h </w:instrText>
            </w:r>
            <w:r w:rsidR="00DC5D00" w:rsidRPr="00B75A87">
              <w:rPr>
                <w:webHidden/>
              </w:rPr>
            </w:r>
            <w:r w:rsidR="00DC5D00" w:rsidRPr="00B75A87">
              <w:rPr>
                <w:webHidden/>
              </w:rPr>
              <w:fldChar w:fldCharType="separate"/>
            </w:r>
            <w:r w:rsidR="000B3369">
              <w:rPr>
                <w:webHidden/>
              </w:rPr>
              <w:t>49</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10" w:history="1">
            <w:r w:rsidR="00DC5D00" w:rsidRPr="00B75A87">
              <w:rPr>
                <w:rStyle w:val="Hyperlink"/>
                <w:rFonts w:cs="Arial"/>
              </w:rPr>
              <w:t>9.2</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Ophogen bij crisis</w:t>
            </w:r>
            <w:r w:rsidR="00DC5D00" w:rsidRPr="00B75A87">
              <w:rPr>
                <w:webHidden/>
              </w:rPr>
              <w:tab/>
            </w:r>
            <w:r w:rsidR="000B0245">
              <w:rPr>
                <w:webHidden/>
              </w:rPr>
              <w:t>50</w:t>
            </w:r>
          </w:hyperlink>
        </w:p>
        <w:p w:rsidR="00DC5D00" w:rsidRPr="00B75A87" w:rsidRDefault="00B37EF0">
          <w:pPr>
            <w:pStyle w:val="Inhopg1"/>
            <w:rPr>
              <w:rFonts w:asciiTheme="minorHAnsi" w:eastAsiaTheme="minorEastAsia" w:hAnsiTheme="minorHAnsi" w:cstheme="minorBidi"/>
              <w:b w:val="0"/>
              <w:bCs w:val="0"/>
              <w:i/>
              <w:noProof/>
              <w:sz w:val="22"/>
              <w:szCs w:val="22"/>
            </w:rPr>
          </w:pPr>
          <w:hyperlink w:anchor="_Toc501626911" w:history="1">
            <w:r w:rsidR="00DC5D00" w:rsidRPr="00B75A87">
              <w:rPr>
                <w:rStyle w:val="Hyperlink"/>
                <w:rFonts w:cs="Arial"/>
                <w:i/>
                <w:noProof/>
              </w:rPr>
              <w:t>10</w:t>
            </w:r>
            <w:r w:rsidR="00DC5D00" w:rsidRPr="00B75A87">
              <w:rPr>
                <w:rFonts w:asciiTheme="minorHAnsi" w:eastAsiaTheme="minorEastAsia" w:hAnsiTheme="minorHAnsi" w:cstheme="minorBidi"/>
                <w:b w:val="0"/>
                <w:bCs w:val="0"/>
                <w:i/>
                <w:noProof/>
                <w:sz w:val="22"/>
                <w:szCs w:val="22"/>
              </w:rPr>
              <w:tab/>
            </w:r>
            <w:r w:rsidR="00DC5D00" w:rsidRPr="00B75A87">
              <w:rPr>
                <w:rStyle w:val="Hyperlink"/>
                <w:rFonts w:cs="Arial"/>
                <w:i/>
                <w:noProof/>
              </w:rPr>
              <w:t>Bijlage</w:t>
            </w:r>
            <w:r w:rsidR="00DC5D00" w:rsidRPr="00B75A87">
              <w:rPr>
                <w:i/>
                <w:noProof/>
                <w:webHidden/>
              </w:rPr>
              <w:tab/>
            </w:r>
            <w:r w:rsidR="000B0245">
              <w:rPr>
                <w:i/>
                <w:noProof/>
                <w:webHidden/>
              </w:rPr>
              <w:t>51</w:t>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12" w:history="1">
            <w:r w:rsidR="00DC5D00" w:rsidRPr="00B75A87">
              <w:rPr>
                <w:rStyle w:val="Hyperlink"/>
                <w:rFonts w:cs="Arial"/>
              </w:rPr>
              <w:t>10.1</w:t>
            </w:r>
            <w:r w:rsidR="00DC5D00" w:rsidRPr="00B75A87">
              <w:rPr>
                <w:rFonts w:asciiTheme="minorHAnsi" w:eastAsiaTheme="minorEastAsia" w:hAnsiTheme="minorHAnsi" w:cstheme="minorBidi"/>
                <w:iCs w:val="0"/>
                <w:color w:val="auto"/>
                <w:sz w:val="22"/>
                <w:szCs w:val="22"/>
              </w:rPr>
              <w:tab/>
            </w:r>
            <w:r w:rsidR="00DC5D00" w:rsidRPr="00B75A87">
              <w:rPr>
                <w:rStyle w:val="Hyperlink"/>
                <w:rFonts w:cs="Arial"/>
              </w:rPr>
              <w:t>ZRM</w:t>
            </w:r>
            <w:r w:rsidR="00DC5D00" w:rsidRPr="00B75A87">
              <w:rPr>
                <w:webHidden/>
              </w:rPr>
              <w:tab/>
            </w:r>
            <w:r w:rsidR="000B0245">
              <w:rPr>
                <w:webHidden/>
              </w:rPr>
              <w:t>51</w:t>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14" w:history="1">
            <w:r w:rsidR="00B75A87" w:rsidRPr="00B75A87">
              <w:rPr>
                <w:rStyle w:val="Hyperlink"/>
                <w:rFonts w:eastAsiaTheme="minorHAnsi" w:cs="Arial"/>
              </w:rPr>
              <w:t>10.2</w:t>
            </w:r>
            <w:r w:rsidR="00DC5D00" w:rsidRPr="00B75A87">
              <w:rPr>
                <w:rFonts w:asciiTheme="minorHAnsi" w:eastAsiaTheme="minorEastAsia" w:hAnsiTheme="minorHAnsi" w:cstheme="minorBidi"/>
                <w:iCs w:val="0"/>
                <w:color w:val="auto"/>
                <w:sz w:val="22"/>
                <w:szCs w:val="22"/>
              </w:rPr>
              <w:tab/>
            </w:r>
            <w:r w:rsidR="00DC5D00" w:rsidRPr="00B75A87">
              <w:rPr>
                <w:rStyle w:val="Hyperlink"/>
                <w:rFonts w:eastAsiaTheme="minorHAnsi" w:cs="Arial"/>
              </w:rPr>
              <w:t>Richtlijnen ten aanzien van gebruikelijke zorg</w:t>
            </w:r>
            <w:r w:rsidR="00DC5D00" w:rsidRPr="00B75A87">
              <w:rPr>
                <w:webHidden/>
              </w:rPr>
              <w:tab/>
            </w:r>
            <w:r w:rsidR="00DC5D00" w:rsidRPr="00B75A87">
              <w:rPr>
                <w:webHidden/>
              </w:rPr>
              <w:fldChar w:fldCharType="begin"/>
            </w:r>
            <w:r w:rsidR="00DC5D00" w:rsidRPr="00B75A87">
              <w:rPr>
                <w:webHidden/>
              </w:rPr>
              <w:instrText xml:space="preserve"> PAGEREF _Toc501626914 \h </w:instrText>
            </w:r>
            <w:r w:rsidR="00DC5D00" w:rsidRPr="00B75A87">
              <w:rPr>
                <w:webHidden/>
              </w:rPr>
            </w:r>
            <w:r w:rsidR="00DC5D00" w:rsidRPr="00B75A87">
              <w:rPr>
                <w:webHidden/>
              </w:rPr>
              <w:fldChar w:fldCharType="separate"/>
            </w:r>
            <w:r w:rsidR="000B3369">
              <w:rPr>
                <w:webHidden/>
              </w:rPr>
              <w:t>5</w:t>
            </w:r>
            <w:r w:rsidR="000B0245">
              <w:rPr>
                <w:webHidden/>
              </w:rPr>
              <w:t>6</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15" w:history="1">
            <w:r w:rsidR="00B75A87" w:rsidRPr="00B75A87">
              <w:rPr>
                <w:rStyle w:val="Hyperlink"/>
                <w:rFonts w:eastAsiaTheme="minorHAnsi"/>
              </w:rPr>
              <w:t>10.3</w:t>
            </w:r>
            <w:r w:rsidR="00DC5D00" w:rsidRPr="00B75A87">
              <w:rPr>
                <w:rFonts w:asciiTheme="minorHAnsi" w:eastAsiaTheme="minorEastAsia" w:hAnsiTheme="minorHAnsi" w:cstheme="minorBidi"/>
                <w:iCs w:val="0"/>
                <w:color w:val="auto"/>
                <w:sz w:val="22"/>
                <w:szCs w:val="22"/>
              </w:rPr>
              <w:tab/>
            </w:r>
            <w:r w:rsidR="00DC5D00" w:rsidRPr="00B75A87">
              <w:rPr>
                <w:rStyle w:val="Hyperlink"/>
                <w:rFonts w:eastAsiaTheme="minorHAnsi"/>
              </w:rPr>
              <w:t>Logeeropvang</w:t>
            </w:r>
            <w:r w:rsidR="00DC5D00" w:rsidRPr="00B75A87">
              <w:rPr>
                <w:webHidden/>
              </w:rPr>
              <w:tab/>
            </w:r>
            <w:r w:rsidR="00DC5D00" w:rsidRPr="00B75A87">
              <w:rPr>
                <w:webHidden/>
              </w:rPr>
              <w:fldChar w:fldCharType="begin"/>
            </w:r>
            <w:r w:rsidR="00DC5D00" w:rsidRPr="00B75A87">
              <w:rPr>
                <w:webHidden/>
              </w:rPr>
              <w:instrText xml:space="preserve"> PAGEREF _Toc501626915 \h </w:instrText>
            </w:r>
            <w:r w:rsidR="00DC5D00" w:rsidRPr="00B75A87">
              <w:rPr>
                <w:webHidden/>
              </w:rPr>
            </w:r>
            <w:r w:rsidR="00DC5D00" w:rsidRPr="00B75A87">
              <w:rPr>
                <w:webHidden/>
              </w:rPr>
              <w:fldChar w:fldCharType="separate"/>
            </w:r>
            <w:r w:rsidR="000B3369">
              <w:rPr>
                <w:webHidden/>
              </w:rPr>
              <w:t>5</w:t>
            </w:r>
            <w:r w:rsidR="000B0245">
              <w:rPr>
                <w:webHidden/>
              </w:rPr>
              <w:t>8</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16" w:history="1">
            <w:r w:rsidR="00B75A87" w:rsidRPr="00B75A87">
              <w:rPr>
                <w:rStyle w:val="Hyperlink"/>
                <w:rFonts w:eastAsiaTheme="minorHAnsi"/>
              </w:rPr>
              <w:t>10.4</w:t>
            </w:r>
            <w:r w:rsidR="00DC5D00" w:rsidRPr="00B75A87">
              <w:rPr>
                <w:rFonts w:asciiTheme="minorHAnsi" w:eastAsiaTheme="minorEastAsia" w:hAnsiTheme="minorHAnsi" w:cstheme="minorBidi"/>
                <w:iCs w:val="0"/>
                <w:color w:val="auto"/>
                <w:sz w:val="22"/>
                <w:szCs w:val="22"/>
              </w:rPr>
              <w:tab/>
            </w:r>
            <w:r w:rsidR="00DC5D00" w:rsidRPr="00B75A87">
              <w:rPr>
                <w:rStyle w:val="Hyperlink"/>
                <w:rFonts w:eastAsiaTheme="minorHAnsi"/>
              </w:rPr>
              <w:t>Pleegzorgplus</w:t>
            </w:r>
            <w:r w:rsidR="00DC5D00" w:rsidRPr="00B75A87">
              <w:rPr>
                <w:webHidden/>
              </w:rPr>
              <w:tab/>
            </w:r>
            <w:r w:rsidR="00DC5D00" w:rsidRPr="00B75A87">
              <w:rPr>
                <w:webHidden/>
              </w:rPr>
              <w:fldChar w:fldCharType="begin"/>
            </w:r>
            <w:r w:rsidR="00DC5D00" w:rsidRPr="00B75A87">
              <w:rPr>
                <w:webHidden/>
              </w:rPr>
              <w:instrText xml:space="preserve"> PAGEREF _Toc501626916 \h </w:instrText>
            </w:r>
            <w:r w:rsidR="00DC5D00" w:rsidRPr="00B75A87">
              <w:rPr>
                <w:webHidden/>
              </w:rPr>
            </w:r>
            <w:r w:rsidR="00DC5D00" w:rsidRPr="00B75A87">
              <w:rPr>
                <w:webHidden/>
              </w:rPr>
              <w:fldChar w:fldCharType="separate"/>
            </w:r>
            <w:r w:rsidR="000B3369">
              <w:rPr>
                <w:webHidden/>
              </w:rPr>
              <w:t>5</w:t>
            </w:r>
            <w:r w:rsidR="000B0245">
              <w:rPr>
                <w:webHidden/>
              </w:rPr>
              <w:t>9</w:t>
            </w:r>
            <w:r w:rsidR="00DC5D00" w:rsidRPr="00B75A87">
              <w:rPr>
                <w:webHidden/>
              </w:rPr>
              <w:fldChar w:fldCharType="end"/>
            </w:r>
          </w:hyperlink>
        </w:p>
        <w:p w:rsidR="00DC5D00" w:rsidRPr="00B75A87" w:rsidRDefault="00B37EF0">
          <w:pPr>
            <w:pStyle w:val="Inhopg2"/>
            <w:rPr>
              <w:rFonts w:asciiTheme="minorHAnsi" w:eastAsiaTheme="minorEastAsia" w:hAnsiTheme="minorHAnsi" w:cstheme="minorBidi"/>
              <w:iCs w:val="0"/>
              <w:color w:val="auto"/>
              <w:sz w:val="22"/>
              <w:szCs w:val="22"/>
            </w:rPr>
          </w:pPr>
          <w:hyperlink w:anchor="_Toc501626917" w:history="1">
            <w:r w:rsidR="00B75A87" w:rsidRPr="00B75A87">
              <w:rPr>
                <w:rStyle w:val="Hyperlink"/>
              </w:rPr>
              <w:t>10.5</w:t>
            </w:r>
            <w:r w:rsidR="00DC5D00" w:rsidRPr="00B75A87">
              <w:rPr>
                <w:rFonts w:asciiTheme="minorHAnsi" w:eastAsiaTheme="minorEastAsia" w:hAnsiTheme="minorHAnsi" w:cstheme="minorBidi"/>
                <w:iCs w:val="0"/>
                <w:color w:val="auto"/>
                <w:sz w:val="22"/>
                <w:szCs w:val="22"/>
              </w:rPr>
              <w:tab/>
            </w:r>
            <w:r w:rsidR="00DC5D00" w:rsidRPr="00B75A87">
              <w:rPr>
                <w:rStyle w:val="Hyperlink"/>
              </w:rPr>
              <w:t>Diensten GGZ</w:t>
            </w:r>
            <w:r w:rsidR="00DC5D00" w:rsidRPr="00B75A87">
              <w:rPr>
                <w:webHidden/>
              </w:rPr>
              <w:tab/>
            </w:r>
          </w:hyperlink>
          <w:r w:rsidR="00796754" w:rsidRPr="00B75A87">
            <w:t>6</w:t>
          </w:r>
          <w:r w:rsidR="000B0245">
            <w:t>2</w:t>
          </w:r>
        </w:p>
        <w:p w:rsidR="00B75A87" w:rsidRDefault="008B0820" w:rsidP="00B75A87">
          <w:pPr>
            <w:rPr>
              <w:rFonts w:cs="Arial"/>
              <w:b/>
              <w:bCs/>
              <w:i/>
            </w:rPr>
          </w:pPr>
          <w:r w:rsidRPr="00B75A87">
            <w:rPr>
              <w:rFonts w:cs="Arial"/>
              <w:b/>
              <w:bCs/>
              <w:i/>
            </w:rPr>
            <w:fldChar w:fldCharType="end"/>
          </w:r>
        </w:p>
        <w:p w:rsidR="006B0B31" w:rsidRPr="00B75A87" w:rsidRDefault="00B75A87" w:rsidP="00B75A87">
          <w:pPr>
            <w:ind w:firstLine="284"/>
            <w:rPr>
              <w:rFonts w:cs="Arial"/>
              <w:i/>
              <w:color w:val="808080" w:themeColor="background1" w:themeShade="80"/>
            </w:rPr>
          </w:pPr>
          <w:r w:rsidRPr="00B75A87">
            <w:rPr>
              <w:rFonts w:cs="Arial"/>
              <w:bCs/>
              <w:i/>
              <w:color w:val="808080" w:themeColor="background1" w:themeShade="80"/>
            </w:rPr>
            <w:t>10.6</w:t>
          </w:r>
          <w:r>
            <w:rPr>
              <w:rFonts w:cs="Arial"/>
              <w:bCs/>
              <w:i/>
              <w:color w:val="808080" w:themeColor="background1" w:themeShade="80"/>
            </w:rPr>
            <w:tab/>
            <w:t xml:space="preserve">          </w:t>
          </w:r>
          <w:r w:rsidR="00B61D6D">
            <w:rPr>
              <w:rFonts w:cs="Arial"/>
              <w:bCs/>
              <w:i/>
              <w:color w:val="808080" w:themeColor="background1" w:themeShade="80"/>
            </w:rPr>
            <w:t>Werkwijze toewijzing SGGZ Behandeling</w:t>
          </w:r>
          <w:r w:rsidR="00B61D6D">
            <w:rPr>
              <w:rFonts w:cs="Arial"/>
              <w:bCs/>
              <w:i/>
              <w:color w:val="808080" w:themeColor="background1" w:themeShade="80"/>
            </w:rPr>
            <w:tab/>
          </w:r>
          <w:r w:rsidR="00B61D6D">
            <w:rPr>
              <w:rFonts w:cs="Arial"/>
              <w:bCs/>
              <w:i/>
              <w:color w:val="808080" w:themeColor="background1" w:themeShade="80"/>
            </w:rPr>
            <w:tab/>
          </w:r>
          <w:r w:rsidR="00B61D6D">
            <w:rPr>
              <w:rFonts w:cs="Arial"/>
              <w:bCs/>
              <w:i/>
              <w:color w:val="808080" w:themeColor="background1" w:themeShade="80"/>
            </w:rPr>
            <w:tab/>
          </w:r>
          <w:r w:rsidR="00B61D6D">
            <w:rPr>
              <w:rFonts w:cs="Arial"/>
              <w:bCs/>
              <w:i/>
              <w:color w:val="808080" w:themeColor="background1" w:themeShade="80"/>
            </w:rPr>
            <w:tab/>
          </w:r>
          <w:r w:rsidR="00B61D6D">
            <w:rPr>
              <w:rFonts w:cs="Arial"/>
              <w:bCs/>
              <w:i/>
              <w:color w:val="808080" w:themeColor="background1" w:themeShade="80"/>
            </w:rPr>
            <w:tab/>
            <w:t xml:space="preserve">   </w:t>
          </w:r>
          <w:r w:rsidR="00B61D6D">
            <w:rPr>
              <w:rFonts w:cs="Arial"/>
              <w:bCs/>
              <w:i/>
              <w:color w:val="808080" w:themeColor="background1" w:themeShade="80"/>
            </w:rPr>
            <w:tab/>
          </w:r>
          <w:r w:rsidR="00B61D6D">
            <w:rPr>
              <w:rFonts w:cs="Arial"/>
              <w:bCs/>
              <w:i/>
              <w:color w:val="808080" w:themeColor="background1" w:themeShade="80"/>
            </w:rPr>
            <w:tab/>
            <w:t xml:space="preserve">   6</w:t>
          </w:r>
          <w:r w:rsidR="000B0245">
            <w:rPr>
              <w:rFonts w:cs="Arial"/>
              <w:bCs/>
              <w:i/>
              <w:color w:val="808080" w:themeColor="background1" w:themeShade="80"/>
            </w:rPr>
            <w:t>9</w:t>
          </w:r>
        </w:p>
      </w:sdtContent>
    </w:sdt>
    <w:p w:rsidR="004258D4" w:rsidRPr="008714A6" w:rsidRDefault="00646E58" w:rsidP="006B0B31">
      <w:pPr>
        <w:pStyle w:val="Kop1kleinniveau1"/>
        <w:numPr>
          <w:ilvl w:val="0"/>
          <w:numId w:val="0"/>
        </w:numPr>
        <w:rPr>
          <w:rFonts w:cs="Arial"/>
          <w:color w:val="548DD4" w:themeColor="text2" w:themeTint="99"/>
        </w:rPr>
      </w:pPr>
      <w:bookmarkStart w:id="1" w:name="_Toc501626869"/>
      <w:r w:rsidRPr="008714A6">
        <w:rPr>
          <w:rFonts w:cs="Arial"/>
          <w:color w:val="548DD4" w:themeColor="text2" w:themeTint="99"/>
        </w:rPr>
        <w:lastRenderedPageBreak/>
        <w:t>Algemeen</w:t>
      </w:r>
      <w:bookmarkEnd w:id="1"/>
      <w:r w:rsidRPr="008714A6">
        <w:rPr>
          <w:rFonts w:cs="Arial"/>
          <w:color w:val="548DD4" w:themeColor="text2" w:themeTint="99"/>
        </w:rPr>
        <w:t xml:space="preserve"> </w:t>
      </w:r>
    </w:p>
    <w:p w:rsidR="00646E58" w:rsidRPr="008714A6" w:rsidRDefault="00646E58" w:rsidP="00646E58">
      <w:pPr>
        <w:pStyle w:val="kop2kleinniveau2"/>
        <w:rPr>
          <w:rFonts w:cs="Arial"/>
          <w:color w:val="548DD4" w:themeColor="text2" w:themeTint="99"/>
        </w:rPr>
      </w:pPr>
      <w:bookmarkStart w:id="2" w:name="_Toc501626870"/>
      <w:r w:rsidRPr="008714A6">
        <w:rPr>
          <w:rFonts w:cs="Arial"/>
          <w:color w:val="548DD4" w:themeColor="text2" w:themeTint="99"/>
        </w:rPr>
        <w:t>Inleiding</w:t>
      </w:r>
      <w:bookmarkEnd w:id="2"/>
    </w:p>
    <w:p w:rsidR="00A475B9" w:rsidRDefault="00A475B9" w:rsidP="00646E58">
      <w:pPr>
        <w:pStyle w:val="Standaardingesprongen0"/>
        <w:rPr>
          <w:rFonts w:cs="Arial"/>
          <w:color w:val="808080" w:themeColor="background1" w:themeShade="80"/>
          <w:lang w:eastAsia="nl-NL"/>
        </w:rPr>
      </w:pPr>
    </w:p>
    <w:p w:rsidR="00896E50" w:rsidRDefault="00896E50" w:rsidP="00646E58">
      <w:pPr>
        <w:pStyle w:val="Standaardingesprongen0"/>
        <w:rPr>
          <w:rFonts w:cs="Arial"/>
          <w:color w:val="808080" w:themeColor="background1" w:themeShade="80"/>
          <w:lang w:eastAsia="nl-NL"/>
        </w:rPr>
      </w:pPr>
      <w:r>
        <w:rPr>
          <w:rFonts w:cs="Arial"/>
          <w:color w:val="808080" w:themeColor="background1" w:themeShade="80"/>
          <w:lang w:eastAsia="nl-NL"/>
        </w:rPr>
        <w:t>Voor u ligt het handboek inzet ondersteuning en behandeling van de regio Midden-Holland; Zuidplas, Gemeente Gouda, Gemeente Bod</w:t>
      </w:r>
      <w:r w:rsidR="00B072AB">
        <w:rPr>
          <w:rFonts w:cs="Arial"/>
          <w:color w:val="808080" w:themeColor="background1" w:themeShade="80"/>
          <w:lang w:eastAsia="nl-NL"/>
        </w:rPr>
        <w:t>e</w:t>
      </w:r>
      <w:r>
        <w:rPr>
          <w:rFonts w:cs="Arial"/>
          <w:color w:val="808080" w:themeColor="background1" w:themeShade="80"/>
          <w:lang w:eastAsia="nl-NL"/>
        </w:rPr>
        <w:t xml:space="preserve">graven Reeuwijk, Gemeente Waddinxveen en Gemeente </w:t>
      </w:r>
      <w:r w:rsidR="00B072AB">
        <w:rPr>
          <w:rFonts w:cs="Arial"/>
          <w:color w:val="808080" w:themeColor="background1" w:themeShade="80"/>
          <w:lang w:eastAsia="nl-NL"/>
        </w:rPr>
        <w:t xml:space="preserve">Krimpenerwaard. </w:t>
      </w:r>
    </w:p>
    <w:p w:rsidR="00B072AB" w:rsidRPr="00972F93" w:rsidRDefault="00B072AB" w:rsidP="00646E58">
      <w:pPr>
        <w:pStyle w:val="Standaardingesprongen0"/>
        <w:rPr>
          <w:rFonts w:cs="Arial"/>
          <w:color w:val="808080" w:themeColor="background1" w:themeShade="80"/>
          <w:lang w:eastAsia="nl-NL"/>
        </w:rPr>
      </w:pPr>
    </w:p>
    <w:p w:rsidR="00024EFC" w:rsidRPr="00896E50" w:rsidRDefault="003D44D3" w:rsidP="00646E58">
      <w:pPr>
        <w:pStyle w:val="Standaardingesprongen0"/>
        <w:rPr>
          <w:rFonts w:cs="Arial"/>
          <w:i/>
          <w:color w:val="808080" w:themeColor="background1" w:themeShade="80"/>
          <w:lang w:eastAsia="nl-NL"/>
        </w:rPr>
      </w:pPr>
      <w:r w:rsidRPr="00896E50">
        <w:rPr>
          <w:rFonts w:cs="Arial"/>
          <w:i/>
          <w:color w:val="808080" w:themeColor="background1" w:themeShade="80"/>
          <w:lang w:eastAsia="nl-NL"/>
        </w:rPr>
        <w:t>Totstand</w:t>
      </w:r>
      <w:r w:rsidR="00024EFC" w:rsidRPr="00896E50">
        <w:rPr>
          <w:rFonts w:cs="Arial"/>
          <w:i/>
          <w:color w:val="808080" w:themeColor="background1" w:themeShade="80"/>
          <w:lang w:eastAsia="nl-NL"/>
        </w:rPr>
        <w:t>koming</w:t>
      </w:r>
    </w:p>
    <w:p w:rsidR="003D44D3" w:rsidRPr="00896E50" w:rsidRDefault="003D44D3" w:rsidP="00E26096">
      <w:pPr>
        <w:pStyle w:val="Standaardingesprongen0"/>
        <w:jc w:val="both"/>
        <w:rPr>
          <w:rFonts w:cs="Arial"/>
          <w:color w:val="808080" w:themeColor="background1" w:themeShade="80"/>
          <w:lang w:eastAsia="nl-NL"/>
        </w:rPr>
      </w:pPr>
      <w:r w:rsidRPr="00896E50">
        <w:rPr>
          <w:rFonts w:cs="Arial"/>
          <w:color w:val="808080" w:themeColor="background1" w:themeShade="80"/>
          <w:lang w:eastAsia="nl-NL"/>
        </w:rPr>
        <w:t>Het handboek is tot stand gekomen middels meerdere werksessies met consulenten en medewerkers van de sociale teams uit de regio Midden</w:t>
      </w:r>
      <w:r w:rsidR="00CA158C" w:rsidRPr="00896E50">
        <w:rPr>
          <w:rFonts w:cs="Arial"/>
          <w:color w:val="808080" w:themeColor="background1" w:themeShade="80"/>
          <w:lang w:eastAsia="nl-NL"/>
        </w:rPr>
        <w:t>-</w:t>
      </w:r>
      <w:r w:rsidRPr="00896E50">
        <w:rPr>
          <w:rFonts w:cs="Arial"/>
          <w:color w:val="808080" w:themeColor="background1" w:themeShade="80"/>
          <w:lang w:eastAsia="nl-NL"/>
        </w:rPr>
        <w:t>Holland. Voor de opzet is gebruik gemaakt van het handboek 2015-2017</w:t>
      </w:r>
      <w:r w:rsidR="00743855" w:rsidRPr="00896E50">
        <w:rPr>
          <w:rFonts w:cs="Arial"/>
          <w:color w:val="808080" w:themeColor="background1" w:themeShade="80"/>
          <w:lang w:eastAsia="nl-NL"/>
        </w:rPr>
        <w:t xml:space="preserve">, </w:t>
      </w:r>
      <w:r w:rsidRPr="00896E50">
        <w:rPr>
          <w:rFonts w:cs="Arial"/>
          <w:color w:val="808080" w:themeColor="background1" w:themeShade="80"/>
          <w:lang w:eastAsia="nl-NL"/>
        </w:rPr>
        <w:t>d</w:t>
      </w:r>
      <w:r w:rsidR="00743855" w:rsidRPr="00896E50">
        <w:rPr>
          <w:rFonts w:cs="Arial"/>
          <w:color w:val="808080" w:themeColor="background1" w:themeShade="80"/>
          <w:lang w:eastAsia="nl-NL"/>
        </w:rPr>
        <w:t>at</w:t>
      </w:r>
      <w:r w:rsidRPr="00896E50">
        <w:rPr>
          <w:rFonts w:cs="Arial"/>
          <w:color w:val="808080" w:themeColor="background1" w:themeShade="80"/>
          <w:lang w:eastAsia="nl-NL"/>
        </w:rPr>
        <w:t xml:space="preserve"> voor Wmo in de regio al </w:t>
      </w:r>
      <w:r w:rsidR="00143E88" w:rsidRPr="00896E50">
        <w:rPr>
          <w:rFonts w:cs="Arial"/>
          <w:color w:val="808080" w:themeColor="background1" w:themeShade="80"/>
          <w:lang w:eastAsia="nl-NL"/>
        </w:rPr>
        <w:t xml:space="preserve">werd </w:t>
      </w:r>
      <w:r w:rsidRPr="00896E50">
        <w:rPr>
          <w:rFonts w:cs="Arial"/>
          <w:color w:val="808080" w:themeColor="background1" w:themeShade="80"/>
          <w:lang w:eastAsia="nl-NL"/>
        </w:rPr>
        <w:t xml:space="preserve">gebruikt. </w:t>
      </w:r>
    </w:p>
    <w:p w:rsidR="003D44D3" w:rsidRDefault="009B0821" w:rsidP="00E26096">
      <w:pPr>
        <w:pStyle w:val="Standaardingesprongen0"/>
        <w:jc w:val="both"/>
        <w:rPr>
          <w:rFonts w:cs="Arial"/>
          <w:color w:val="808080" w:themeColor="background1" w:themeShade="80"/>
          <w:lang w:eastAsia="nl-NL"/>
        </w:rPr>
      </w:pPr>
      <w:r w:rsidRPr="00896E50">
        <w:rPr>
          <w:rFonts w:cs="Arial"/>
          <w:color w:val="808080" w:themeColor="background1" w:themeShade="80"/>
          <w:lang w:eastAsia="nl-NL"/>
        </w:rPr>
        <w:t>M</w:t>
      </w:r>
      <w:r w:rsidR="00143E88" w:rsidRPr="00896E50">
        <w:rPr>
          <w:rFonts w:cs="Arial"/>
          <w:color w:val="808080" w:themeColor="background1" w:themeShade="80"/>
          <w:lang w:eastAsia="nl-NL"/>
        </w:rPr>
        <w:t>et behu</w:t>
      </w:r>
      <w:r w:rsidR="00661E23">
        <w:rPr>
          <w:rFonts w:cs="Arial"/>
          <w:color w:val="808080" w:themeColor="background1" w:themeShade="80"/>
          <w:lang w:eastAsia="nl-NL"/>
        </w:rPr>
        <w:t>lp van casussen</w:t>
      </w:r>
      <w:r w:rsidR="00143E88" w:rsidRPr="00896E50">
        <w:rPr>
          <w:rFonts w:cs="Arial"/>
          <w:color w:val="808080" w:themeColor="background1" w:themeShade="80"/>
          <w:lang w:eastAsia="nl-NL"/>
        </w:rPr>
        <w:t xml:space="preserve"> </w:t>
      </w:r>
      <w:r w:rsidRPr="00896E50">
        <w:rPr>
          <w:rFonts w:cs="Arial"/>
          <w:color w:val="808080" w:themeColor="background1" w:themeShade="80"/>
          <w:lang w:eastAsia="nl-NL"/>
        </w:rPr>
        <w:t>hebben we aanbieders, via werksessies, laten zien</w:t>
      </w:r>
      <w:r w:rsidR="003D44D3" w:rsidRPr="00896E50">
        <w:rPr>
          <w:rFonts w:cs="Arial"/>
          <w:color w:val="808080" w:themeColor="background1" w:themeShade="80"/>
          <w:lang w:eastAsia="nl-NL"/>
        </w:rPr>
        <w:t xml:space="preserve"> </w:t>
      </w:r>
      <w:r w:rsidR="00143E88" w:rsidRPr="00896E50">
        <w:rPr>
          <w:rFonts w:cs="Arial"/>
          <w:color w:val="808080" w:themeColor="background1" w:themeShade="80"/>
          <w:lang w:eastAsia="nl-NL"/>
        </w:rPr>
        <w:t xml:space="preserve">hoe </w:t>
      </w:r>
      <w:r w:rsidR="003D44D3" w:rsidRPr="00896E50">
        <w:rPr>
          <w:rFonts w:cs="Arial"/>
          <w:color w:val="808080" w:themeColor="background1" w:themeShade="80"/>
          <w:lang w:eastAsia="nl-NL"/>
        </w:rPr>
        <w:t xml:space="preserve">het </w:t>
      </w:r>
      <w:r w:rsidR="00D65183" w:rsidRPr="00896E50">
        <w:rPr>
          <w:rFonts w:cs="Arial"/>
          <w:color w:val="808080" w:themeColor="background1" w:themeShade="80"/>
          <w:lang w:eastAsia="nl-NL"/>
        </w:rPr>
        <w:t xml:space="preserve">handboek </w:t>
      </w:r>
      <w:r w:rsidR="003D44D3" w:rsidRPr="00896E50">
        <w:rPr>
          <w:rFonts w:cs="Arial"/>
          <w:color w:val="808080" w:themeColor="background1" w:themeShade="80"/>
          <w:lang w:eastAsia="nl-NL"/>
        </w:rPr>
        <w:t>gebruik</w:t>
      </w:r>
      <w:r w:rsidR="00143E88" w:rsidRPr="00896E50">
        <w:rPr>
          <w:rFonts w:cs="Arial"/>
          <w:color w:val="808080" w:themeColor="background1" w:themeShade="80"/>
          <w:lang w:eastAsia="nl-NL"/>
        </w:rPr>
        <w:t>t kan worden. Ook zijn we nagegaan of</w:t>
      </w:r>
      <w:r w:rsidR="003D44D3" w:rsidRPr="00896E50">
        <w:rPr>
          <w:rFonts w:cs="Arial"/>
          <w:color w:val="808080" w:themeColor="background1" w:themeShade="80"/>
          <w:lang w:eastAsia="nl-NL"/>
        </w:rPr>
        <w:t xml:space="preserve"> leverancier</w:t>
      </w:r>
      <w:r w:rsidR="00143E88" w:rsidRPr="00896E50">
        <w:rPr>
          <w:rFonts w:cs="Arial"/>
          <w:color w:val="808080" w:themeColor="background1" w:themeShade="80"/>
          <w:lang w:eastAsia="nl-NL"/>
        </w:rPr>
        <w:t xml:space="preserve">s zich kunnen vinden </w:t>
      </w:r>
      <w:r w:rsidR="003D44D3" w:rsidRPr="00896E50">
        <w:rPr>
          <w:rFonts w:cs="Arial"/>
          <w:color w:val="808080" w:themeColor="background1" w:themeShade="80"/>
          <w:lang w:eastAsia="nl-NL"/>
        </w:rPr>
        <w:t>in de werkwijze en hoe we tot een besluit kunnen komen.</w:t>
      </w:r>
      <w:r w:rsidR="003D44D3">
        <w:rPr>
          <w:rFonts w:cs="Arial"/>
          <w:color w:val="808080" w:themeColor="background1" w:themeShade="80"/>
          <w:lang w:eastAsia="nl-NL"/>
        </w:rPr>
        <w:t xml:space="preserve"> </w:t>
      </w:r>
    </w:p>
    <w:p w:rsidR="003D44D3" w:rsidRPr="00972F93" w:rsidRDefault="003D44D3" w:rsidP="00646E58">
      <w:pPr>
        <w:pStyle w:val="Standaardingesprongen0"/>
        <w:rPr>
          <w:rFonts w:cs="Arial"/>
          <w:color w:val="808080" w:themeColor="background1" w:themeShade="80"/>
          <w:lang w:eastAsia="nl-NL"/>
        </w:rPr>
      </w:pPr>
      <w:r>
        <w:rPr>
          <w:rFonts w:cs="Arial"/>
          <w:color w:val="808080" w:themeColor="background1" w:themeShade="80"/>
          <w:lang w:eastAsia="nl-NL"/>
        </w:rPr>
        <w:t xml:space="preserve"> </w:t>
      </w:r>
    </w:p>
    <w:p w:rsidR="00A475B9" w:rsidRPr="00972F93" w:rsidRDefault="00A475B9"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15 augustus 2017</w:t>
      </w:r>
      <w:r w:rsidR="00F24F94">
        <w:rPr>
          <w:rFonts w:cs="Arial"/>
          <w:color w:val="808080" w:themeColor="background1" w:themeShade="80"/>
          <w:lang w:eastAsia="nl-NL"/>
        </w:rPr>
        <w:tab/>
      </w:r>
      <w:r w:rsidR="00832C3B" w:rsidRPr="00972F93">
        <w:rPr>
          <w:rFonts w:cs="Arial"/>
          <w:color w:val="808080" w:themeColor="background1" w:themeShade="80"/>
          <w:lang w:eastAsia="nl-NL"/>
        </w:rPr>
        <w:tab/>
      </w:r>
      <w:r w:rsidRPr="00972F93">
        <w:rPr>
          <w:rFonts w:cs="Arial"/>
          <w:color w:val="808080" w:themeColor="background1" w:themeShade="80"/>
          <w:lang w:eastAsia="nl-NL"/>
        </w:rPr>
        <w:t>eerste bijeenkomst werkgroep</w:t>
      </w:r>
      <w:r w:rsidR="00832C3B" w:rsidRPr="00972F93">
        <w:rPr>
          <w:rFonts w:cs="Arial"/>
          <w:color w:val="808080" w:themeColor="background1" w:themeShade="80"/>
          <w:lang w:eastAsia="nl-NL"/>
        </w:rPr>
        <w:t>; beleidsmedewerkers, kwaliteitsmedewerkers en juridisch medewerker uit de regio</w:t>
      </w:r>
    </w:p>
    <w:p w:rsidR="00A475B9" w:rsidRPr="00972F93" w:rsidRDefault="00A475B9"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14 september 2017</w:t>
      </w:r>
      <w:r w:rsidR="00F24F94">
        <w:rPr>
          <w:rFonts w:cs="Arial"/>
          <w:color w:val="808080" w:themeColor="background1" w:themeShade="80"/>
          <w:lang w:eastAsia="nl-NL"/>
        </w:rPr>
        <w:tab/>
      </w:r>
      <w:r w:rsidR="00F24F94">
        <w:rPr>
          <w:rFonts w:cs="Arial"/>
          <w:color w:val="808080" w:themeColor="background1" w:themeShade="80"/>
          <w:lang w:eastAsia="nl-NL"/>
        </w:rPr>
        <w:tab/>
      </w:r>
      <w:r w:rsidRPr="00972F93">
        <w:rPr>
          <w:rFonts w:cs="Arial"/>
          <w:color w:val="808080" w:themeColor="background1" w:themeShade="80"/>
          <w:lang w:eastAsia="nl-NL"/>
        </w:rPr>
        <w:t>tweede bijeenkomst werkgroep</w:t>
      </w:r>
    </w:p>
    <w:p w:rsidR="00A475B9" w:rsidRPr="00972F93" w:rsidRDefault="00A475B9"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 xml:space="preserve">26 september 2017 </w:t>
      </w:r>
      <w:r w:rsidR="00F24F94">
        <w:rPr>
          <w:rFonts w:cs="Arial"/>
          <w:color w:val="808080" w:themeColor="background1" w:themeShade="80"/>
          <w:lang w:eastAsia="nl-NL"/>
        </w:rPr>
        <w:tab/>
      </w:r>
      <w:r w:rsidR="00F24F94">
        <w:rPr>
          <w:rFonts w:cs="Arial"/>
          <w:color w:val="808080" w:themeColor="background1" w:themeShade="80"/>
          <w:lang w:eastAsia="nl-NL"/>
        </w:rPr>
        <w:tab/>
      </w:r>
      <w:r w:rsidRPr="00972F93">
        <w:rPr>
          <w:rFonts w:cs="Arial"/>
          <w:color w:val="808080" w:themeColor="background1" w:themeShade="80"/>
          <w:lang w:eastAsia="nl-NL"/>
        </w:rPr>
        <w:t>werksessie</w:t>
      </w:r>
      <w:r w:rsidR="00F24F94">
        <w:rPr>
          <w:rFonts w:cs="Arial"/>
          <w:color w:val="808080" w:themeColor="background1" w:themeShade="80"/>
          <w:lang w:eastAsia="nl-NL"/>
        </w:rPr>
        <w:t xml:space="preserve"> </w:t>
      </w:r>
      <w:r w:rsidRPr="00972F93">
        <w:rPr>
          <w:rFonts w:cs="Arial"/>
          <w:color w:val="808080" w:themeColor="background1" w:themeShade="80"/>
          <w:lang w:eastAsia="nl-NL"/>
        </w:rPr>
        <w:t>consulenten</w:t>
      </w:r>
      <w:r w:rsidR="00F24F94">
        <w:rPr>
          <w:rFonts w:cs="Arial"/>
          <w:color w:val="808080" w:themeColor="background1" w:themeShade="80"/>
          <w:lang w:eastAsia="nl-NL"/>
        </w:rPr>
        <w:t>,</w:t>
      </w:r>
      <w:r w:rsidRPr="00972F93">
        <w:rPr>
          <w:rFonts w:cs="Arial"/>
          <w:color w:val="808080" w:themeColor="background1" w:themeShade="80"/>
          <w:lang w:eastAsia="nl-NL"/>
        </w:rPr>
        <w:t xml:space="preserve"> sociaal werkers</w:t>
      </w:r>
      <w:r w:rsidR="00F24F94">
        <w:rPr>
          <w:rFonts w:cs="Arial"/>
          <w:color w:val="808080" w:themeColor="background1" w:themeShade="80"/>
          <w:lang w:eastAsia="nl-NL"/>
        </w:rPr>
        <w:t xml:space="preserve"> en</w:t>
      </w:r>
      <w:r w:rsidRPr="00972F93">
        <w:rPr>
          <w:rFonts w:cs="Arial"/>
          <w:color w:val="808080" w:themeColor="background1" w:themeShade="80"/>
          <w:lang w:eastAsia="nl-NL"/>
        </w:rPr>
        <w:t xml:space="preserve"> beleid</w:t>
      </w:r>
      <w:r w:rsidR="00E570BD" w:rsidRPr="00972F93">
        <w:rPr>
          <w:rFonts w:cs="Arial"/>
          <w:color w:val="808080" w:themeColor="background1" w:themeShade="80"/>
          <w:lang w:eastAsia="nl-NL"/>
        </w:rPr>
        <w:t>s</w:t>
      </w:r>
      <w:r w:rsidRPr="00972F93">
        <w:rPr>
          <w:rFonts w:cs="Arial"/>
          <w:color w:val="808080" w:themeColor="background1" w:themeShade="80"/>
          <w:lang w:eastAsia="nl-NL"/>
        </w:rPr>
        <w:t>medewerkers</w:t>
      </w:r>
      <w:r w:rsidR="00F24F94">
        <w:rPr>
          <w:rFonts w:cs="Arial"/>
          <w:color w:val="808080" w:themeColor="background1" w:themeShade="80"/>
          <w:lang w:eastAsia="nl-NL"/>
        </w:rPr>
        <w:t xml:space="preserve">: </w:t>
      </w:r>
      <w:r w:rsidR="00832C3B" w:rsidRPr="00972F93">
        <w:rPr>
          <w:rFonts w:cs="Arial"/>
          <w:color w:val="808080" w:themeColor="background1" w:themeShade="80"/>
          <w:lang w:eastAsia="nl-NL"/>
        </w:rPr>
        <w:t>opbouw handboek</w:t>
      </w:r>
    </w:p>
    <w:p w:rsidR="00832C3B" w:rsidRPr="00972F93" w:rsidRDefault="00F24F94" w:rsidP="00937AA6">
      <w:pPr>
        <w:pStyle w:val="Standaardingesprongen0"/>
        <w:jc w:val="both"/>
        <w:rPr>
          <w:rFonts w:cs="Arial"/>
          <w:color w:val="808080" w:themeColor="background1" w:themeShade="80"/>
          <w:lang w:eastAsia="nl-NL"/>
        </w:rPr>
      </w:pPr>
      <w:r>
        <w:rPr>
          <w:rFonts w:cs="Arial"/>
          <w:color w:val="808080" w:themeColor="background1" w:themeShade="80"/>
          <w:lang w:eastAsia="nl-NL"/>
        </w:rPr>
        <w:t>0</w:t>
      </w:r>
      <w:r w:rsidR="00832C3B" w:rsidRPr="00972F93">
        <w:rPr>
          <w:rFonts w:cs="Arial"/>
          <w:color w:val="808080" w:themeColor="background1" w:themeShade="80"/>
          <w:lang w:eastAsia="nl-NL"/>
        </w:rPr>
        <w:t>3 oktober 2017</w:t>
      </w:r>
      <w:r w:rsidR="00832C3B" w:rsidRPr="00972F93">
        <w:rPr>
          <w:rFonts w:cs="Arial"/>
          <w:color w:val="808080" w:themeColor="background1" w:themeShade="80"/>
          <w:lang w:eastAsia="nl-NL"/>
        </w:rPr>
        <w:tab/>
      </w:r>
      <w:r>
        <w:rPr>
          <w:rFonts w:cs="Arial"/>
          <w:color w:val="808080" w:themeColor="background1" w:themeShade="80"/>
          <w:lang w:eastAsia="nl-NL"/>
        </w:rPr>
        <w:tab/>
      </w:r>
      <w:r w:rsidR="00832C3B" w:rsidRPr="00972F93">
        <w:rPr>
          <w:rFonts w:cs="Arial"/>
          <w:color w:val="808080" w:themeColor="background1" w:themeShade="80"/>
          <w:lang w:eastAsia="nl-NL"/>
        </w:rPr>
        <w:t>werksessie consulenten en beleidsmedewerkers</w:t>
      </w:r>
      <w:r>
        <w:rPr>
          <w:rFonts w:cs="Arial"/>
          <w:color w:val="808080" w:themeColor="background1" w:themeShade="80"/>
          <w:lang w:eastAsia="nl-NL"/>
        </w:rPr>
        <w:t>:</w:t>
      </w:r>
      <w:r w:rsidR="00832C3B" w:rsidRPr="00972F93">
        <w:rPr>
          <w:rFonts w:cs="Arial"/>
          <w:color w:val="808080" w:themeColor="background1" w:themeShade="80"/>
          <w:lang w:eastAsia="nl-NL"/>
        </w:rPr>
        <w:t xml:space="preserve"> beschermd en beschut wonen</w:t>
      </w:r>
    </w:p>
    <w:p w:rsidR="00537271" w:rsidRPr="00972F93" w:rsidRDefault="00537271"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10 oktober 2017</w:t>
      </w:r>
      <w:r w:rsidR="00832C3B" w:rsidRPr="00972F93">
        <w:rPr>
          <w:rFonts w:cs="Arial"/>
          <w:color w:val="808080" w:themeColor="background1" w:themeShade="80"/>
          <w:lang w:eastAsia="nl-NL"/>
        </w:rPr>
        <w:tab/>
      </w:r>
      <w:r w:rsidR="00F24F94">
        <w:rPr>
          <w:rFonts w:cs="Arial"/>
          <w:color w:val="808080" w:themeColor="background1" w:themeShade="80"/>
          <w:lang w:eastAsia="nl-NL"/>
        </w:rPr>
        <w:tab/>
      </w:r>
      <w:r w:rsidRPr="00972F93">
        <w:rPr>
          <w:rFonts w:cs="Arial"/>
          <w:color w:val="808080" w:themeColor="background1" w:themeShade="80"/>
          <w:lang w:eastAsia="nl-NL"/>
        </w:rPr>
        <w:t>werksessie</w:t>
      </w:r>
      <w:r w:rsidR="00F24F94">
        <w:rPr>
          <w:rFonts w:cs="Arial"/>
          <w:color w:val="808080" w:themeColor="background1" w:themeShade="80"/>
          <w:lang w:eastAsia="nl-NL"/>
        </w:rPr>
        <w:t xml:space="preserve"> c</w:t>
      </w:r>
      <w:r w:rsidRPr="00972F93">
        <w:rPr>
          <w:rFonts w:cs="Arial"/>
          <w:color w:val="808080" w:themeColor="background1" w:themeShade="80"/>
          <w:lang w:eastAsia="nl-NL"/>
        </w:rPr>
        <w:t>onsulenten</w:t>
      </w:r>
      <w:r w:rsidR="00F24F94">
        <w:rPr>
          <w:rFonts w:cs="Arial"/>
          <w:color w:val="808080" w:themeColor="background1" w:themeShade="80"/>
          <w:lang w:eastAsia="nl-NL"/>
        </w:rPr>
        <w:t xml:space="preserve">, </w:t>
      </w:r>
      <w:r w:rsidRPr="00972F93">
        <w:rPr>
          <w:rFonts w:cs="Arial"/>
          <w:color w:val="808080" w:themeColor="background1" w:themeShade="80"/>
          <w:lang w:eastAsia="nl-NL"/>
        </w:rPr>
        <w:t>sociaal werkers</w:t>
      </w:r>
      <w:r w:rsidR="00F24F94">
        <w:rPr>
          <w:rFonts w:cs="Arial"/>
          <w:color w:val="808080" w:themeColor="background1" w:themeShade="80"/>
          <w:lang w:eastAsia="nl-NL"/>
        </w:rPr>
        <w:t xml:space="preserve"> en</w:t>
      </w:r>
      <w:r w:rsidRPr="00972F93">
        <w:rPr>
          <w:rFonts w:cs="Arial"/>
          <w:color w:val="808080" w:themeColor="background1" w:themeShade="80"/>
          <w:lang w:eastAsia="nl-NL"/>
        </w:rPr>
        <w:t xml:space="preserve"> beleidsmed</w:t>
      </w:r>
      <w:r w:rsidR="00094FFB" w:rsidRPr="00972F93">
        <w:rPr>
          <w:rFonts w:cs="Arial"/>
          <w:color w:val="808080" w:themeColor="background1" w:themeShade="80"/>
          <w:lang w:eastAsia="nl-NL"/>
        </w:rPr>
        <w:t>ewerkers</w:t>
      </w:r>
      <w:r w:rsidR="00F24F94">
        <w:rPr>
          <w:rFonts w:cs="Arial"/>
          <w:color w:val="808080" w:themeColor="background1" w:themeShade="80"/>
          <w:lang w:eastAsia="nl-NL"/>
        </w:rPr>
        <w:t xml:space="preserve">: </w:t>
      </w:r>
      <w:r w:rsidR="00832C3B" w:rsidRPr="00972F93">
        <w:rPr>
          <w:rFonts w:cs="Arial"/>
          <w:color w:val="808080" w:themeColor="background1" w:themeShade="80"/>
          <w:lang w:eastAsia="nl-NL"/>
        </w:rPr>
        <w:t>begeleiding</w:t>
      </w:r>
    </w:p>
    <w:p w:rsidR="00094FFB" w:rsidRPr="00972F93" w:rsidRDefault="00094FFB"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24 oktober 2017</w:t>
      </w:r>
      <w:r w:rsidR="00832C3B" w:rsidRPr="00972F93">
        <w:rPr>
          <w:rFonts w:cs="Arial"/>
          <w:color w:val="808080" w:themeColor="background1" w:themeShade="80"/>
          <w:lang w:eastAsia="nl-NL"/>
        </w:rPr>
        <w:tab/>
      </w:r>
      <w:r w:rsidR="00F24F94">
        <w:rPr>
          <w:rFonts w:cs="Arial"/>
          <w:color w:val="808080" w:themeColor="background1" w:themeShade="80"/>
          <w:lang w:eastAsia="nl-NL"/>
        </w:rPr>
        <w:tab/>
      </w:r>
      <w:r w:rsidRPr="00972F93">
        <w:rPr>
          <w:rFonts w:cs="Arial"/>
          <w:color w:val="808080" w:themeColor="background1" w:themeShade="80"/>
          <w:lang w:eastAsia="nl-NL"/>
        </w:rPr>
        <w:t>werksessie consulenten</w:t>
      </w:r>
      <w:r w:rsidR="00F24F94">
        <w:rPr>
          <w:rFonts w:cs="Arial"/>
          <w:color w:val="808080" w:themeColor="background1" w:themeShade="80"/>
          <w:lang w:eastAsia="nl-NL"/>
        </w:rPr>
        <w:t xml:space="preserve">, </w:t>
      </w:r>
      <w:r w:rsidRPr="00972F93">
        <w:rPr>
          <w:rFonts w:cs="Arial"/>
          <w:color w:val="808080" w:themeColor="background1" w:themeShade="80"/>
          <w:lang w:eastAsia="nl-NL"/>
        </w:rPr>
        <w:t>sociaal werkers</w:t>
      </w:r>
      <w:r w:rsidR="00F24F94">
        <w:rPr>
          <w:rFonts w:cs="Arial"/>
          <w:color w:val="808080" w:themeColor="background1" w:themeShade="80"/>
          <w:lang w:eastAsia="nl-NL"/>
        </w:rPr>
        <w:t xml:space="preserve"> en</w:t>
      </w:r>
      <w:r w:rsidRPr="00972F93">
        <w:rPr>
          <w:rFonts w:cs="Arial"/>
          <w:color w:val="808080" w:themeColor="background1" w:themeShade="80"/>
          <w:lang w:eastAsia="nl-NL"/>
        </w:rPr>
        <w:t xml:space="preserve"> beleidsmedewerkers</w:t>
      </w:r>
      <w:r w:rsidR="00F24F94">
        <w:rPr>
          <w:rFonts w:cs="Arial"/>
          <w:color w:val="808080" w:themeColor="background1" w:themeShade="80"/>
          <w:lang w:eastAsia="nl-NL"/>
        </w:rPr>
        <w:t>:</w:t>
      </w:r>
      <w:r w:rsidRPr="00972F93">
        <w:rPr>
          <w:rFonts w:cs="Arial"/>
          <w:color w:val="808080" w:themeColor="background1" w:themeShade="80"/>
          <w:lang w:eastAsia="nl-NL"/>
        </w:rPr>
        <w:t xml:space="preserve"> Segment B</w:t>
      </w:r>
    </w:p>
    <w:p w:rsidR="00832C3B" w:rsidRPr="00972F93" w:rsidRDefault="00832C3B"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26 oktober</w:t>
      </w:r>
      <w:r w:rsidR="00972F93" w:rsidRPr="00972F93">
        <w:rPr>
          <w:rFonts w:cs="Arial"/>
          <w:color w:val="808080" w:themeColor="background1" w:themeShade="80"/>
          <w:lang w:eastAsia="nl-NL"/>
        </w:rPr>
        <w:t xml:space="preserve"> 2017</w:t>
      </w:r>
      <w:r w:rsidRPr="00972F93">
        <w:rPr>
          <w:rFonts w:cs="Arial"/>
          <w:color w:val="808080" w:themeColor="background1" w:themeShade="80"/>
          <w:lang w:eastAsia="nl-NL"/>
        </w:rPr>
        <w:tab/>
      </w:r>
      <w:r w:rsidR="00F24F94">
        <w:rPr>
          <w:rFonts w:cs="Arial"/>
          <w:color w:val="808080" w:themeColor="background1" w:themeShade="80"/>
          <w:lang w:eastAsia="nl-NL"/>
        </w:rPr>
        <w:tab/>
      </w:r>
      <w:r w:rsidRPr="00972F93">
        <w:rPr>
          <w:rFonts w:cs="Arial"/>
          <w:color w:val="808080" w:themeColor="background1" w:themeShade="80"/>
          <w:lang w:eastAsia="nl-NL"/>
        </w:rPr>
        <w:t>werksessie consulenten</w:t>
      </w:r>
      <w:r w:rsidR="00F24F94">
        <w:rPr>
          <w:rFonts w:cs="Arial"/>
          <w:color w:val="808080" w:themeColor="background1" w:themeShade="80"/>
          <w:lang w:eastAsia="nl-NL"/>
        </w:rPr>
        <w:t xml:space="preserve">, </w:t>
      </w:r>
      <w:r w:rsidRPr="00972F93">
        <w:rPr>
          <w:rFonts w:cs="Arial"/>
          <w:color w:val="808080" w:themeColor="background1" w:themeShade="80"/>
          <w:lang w:eastAsia="nl-NL"/>
        </w:rPr>
        <w:t>sociaal werkers</w:t>
      </w:r>
      <w:r w:rsidR="00F24F94">
        <w:rPr>
          <w:rFonts w:cs="Arial"/>
          <w:color w:val="808080" w:themeColor="background1" w:themeShade="80"/>
          <w:lang w:eastAsia="nl-NL"/>
        </w:rPr>
        <w:t xml:space="preserve"> en</w:t>
      </w:r>
      <w:r w:rsidRPr="00972F93">
        <w:rPr>
          <w:rFonts w:cs="Arial"/>
          <w:color w:val="808080" w:themeColor="background1" w:themeShade="80"/>
          <w:lang w:eastAsia="nl-NL"/>
        </w:rPr>
        <w:t xml:space="preserve"> beleidsmedewerkers</w:t>
      </w:r>
      <w:r w:rsidR="00F24F94">
        <w:rPr>
          <w:rFonts w:cs="Arial"/>
          <w:color w:val="808080" w:themeColor="background1" w:themeShade="80"/>
          <w:lang w:eastAsia="nl-NL"/>
        </w:rPr>
        <w:t>:</w:t>
      </w:r>
      <w:r w:rsidRPr="00972F93">
        <w:rPr>
          <w:rFonts w:cs="Arial"/>
          <w:color w:val="808080" w:themeColor="background1" w:themeShade="80"/>
          <w:lang w:eastAsia="nl-NL"/>
        </w:rPr>
        <w:t xml:space="preserve"> dagbesteding</w:t>
      </w:r>
    </w:p>
    <w:p w:rsidR="00094FFB" w:rsidRPr="00972F93" w:rsidRDefault="00094FFB"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 xml:space="preserve">31 oktober 2017 </w:t>
      </w:r>
      <w:r w:rsidR="00832C3B" w:rsidRPr="00972F93">
        <w:rPr>
          <w:rFonts w:cs="Arial"/>
          <w:color w:val="808080" w:themeColor="background1" w:themeShade="80"/>
          <w:lang w:eastAsia="nl-NL"/>
        </w:rPr>
        <w:tab/>
      </w:r>
      <w:r w:rsidR="00F24F94">
        <w:rPr>
          <w:rFonts w:cs="Arial"/>
          <w:color w:val="808080" w:themeColor="background1" w:themeShade="80"/>
          <w:lang w:eastAsia="nl-NL"/>
        </w:rPr>
        <w:tab/>
      </w:r>
      <w:r w:rsidRPr="00972F93">
        <w:rPr>
          <w:rFonts w:cs="Arial"/>
          <w:color w:val="808080" w:themeColor="background1" w:themeShade="80"/>
          <w:lang w:eastAsia="nl-NL"/>
        </w:rPr>
        <w:t>werksessie consulenten en beleidsmedewerkers</w:t>
      </w:r>
      <w:r w:rsidR="00F24F94">
        <w:rPr>
          <w:rFonts w:cs="Arial"/>
          <w:color w:val="808080" w:themeColor="background1" w:themeShade="80"/>
          <w:lang w:eastAsia="nl-NL"/>
        </w:rPr>
        <w:t>:</w:t>
      </w:r>
      <w:r w:rsidRPr="00972F93">
        <w:rPr>
          <w:rFonts w:cs="Arial"/>
          <w:color w:val="808080" w:themeColor="background1" w:themeShade="80"/>
          <w:lang w:eastAsia="nl-NL"/>
        </w:rPr>
        <w:t xml:space="preserve"> beschermd en beschut wonen</w:t>
      </w:r>
    </w:p>
    <w:p w:rsidR="00832C3B" w:rsidRPr="00972F93" w:rsidRDefault="00F24F94" w:rsidP="00937AA6">
      <w:pPr>
        <w:pStyle w:val="Standaardingesprongen0"/>
        <w:jc w:val="both"/>
        <w:rPr>
          <w:rFonts w:cs="Arial"/>
          <w:color w:val="808080" w:themeColor="background1" w:themeShade="80"/>
          <w:lang w:eastAsia="nl-NL"/>
        </w:rPr>
      </w:pPr>
      <w:r>
        <w:rPr>
          <w:rFonts w:cs="Arial"/>
          <w:color w:val="808080" w:themeColor="background1" w:themeShade="80"/>
          <w:lang w:eastAsia="nl-NL"/>
        </w:rPr>
        <w:t>0</w:t>
      </w:r>
      <w:r w:rsidR="00832C3B" w:rsidRPr="00972F93">
        <w:rPr>
          <w:rFonts w:cs="Arial"/>
          <w:color w:val="808080" w:themeColor="background1" w:themeShade="80"/>
          <w:lang w:eastAsia="nl-NL"/>
        </w:rPr>
        <w:t>2 november 2017</w:t>
      </w:r>
      <w:r w:rsidR="00972F93" w:rsidRPr="00972F93">
        <w:rPr>
          <w:rFonts w:cs="Arial"/>
          <w:color w:val="808080" w:themeColor="background1" w:themeShade="80"/>
          <w:lang w:eastAsia="nl-NL"/>
        </w:rPr>
        <w:tab/>
      </w:r>
      <w:r>
        <w:rPr>
          <w:rFonts w:cs="Arial"/>
          <w:color w:val="808080" w:themeColor="background1" w:themeShade="80"/>
          <w:lang w:eastAsia="nl-NL"/>
        </w:rPr>
        <w:tab/>
      </w:r>
      <w:r w:rsidR="00972F93" w:rsidRPr="00972F93">
        <w:rPr>
          <w:rFonts w:cs="Arial"/>
          <w:color w:val="808080" w:themeColor="background1" w:themeShade="80"/>
          <w:lang w:eastAsia="nl-NL"/>
        </w:rPr>
        <w:t>werksessie consulenten en beleidsmedewerkers</w:t>
      </w:r>
      <w:r>
        <w:rPr>
          <w:rFonts w:cs="Arial"/>
          <w:color w:val="808080" w:themeColor="background1" w:themeShade="80"/>
          <w:lang w:eastAsia="nl-NL"/>
        </w:rPr>
        <w:t>:</w:t>
      </w:r>
      <w:r w:rsidR="00972F93" w:rsidRPr="00972F93">
        <w:rPr>
          <w:rFonts w:cs="Arial"/>
          <w:color w:val="808080" w:themeColor="background1" w:themeShade="80"/>
          <w:lang w:eastAsia="nl-NL"/>
        </w:rPr>
        <w:t xml:space="preserve"> logeerverblijf en logeeropvang</w:t>
      </w:r>
    </w:p>
    <w:p w:rsidR="00832C3B" w:rsidRPr="00972F93" w:rsidRDefault="00F24F94" w:rsidP="00937AA6">
      <w:pPr>
        <w:pStyle w:val="Standaardingesprongen0"/>
        <w:jc w:val="both"/>
        <w:rPr>
          <w:rFonts w:cs="Arial"/>
          <w:color w:val="808080" w:themeColor="background1" w:themeShade="80"/>
          <w:lang w:eastAsia="nl-NL"/>
        </w:rPr>
      </w:pPr>
      <w:r>
        <w:rPr>
          <w:rFonts w:cs="Arial"/>
          <w:color w:val="808080" w:themeColor="background1" w:themeShade="80"/>
          <w:lang w:eastAsia="nl-NL"/>
        </w:rPr>
        <w:t>0</w:t>
      </w:r>
      <w:r w:rsidR="00832C3B" w:rsidRPr="00972F93">
        <w:rPr>
          <w:rFonts w:cs="Arial"/>
          <w:color w:val="808080" w:themeColor="background1" w:themeShade="80"/>
          <w:lang w:eastAsia="nl-NL"/>
        </w:rPr>
        <w:t>9 november 2017</w:t>
      </w:r>
      <w:r w:rsidR="00972F93" w:rsidRPr="00972F93">
        <w:rPr>
          <w:rFonts w:cs="Arial"/>
          <w:color w:val="808080" w:themeColor="background1" w:themeShade="80"/>
          <w:lang w:eastAsia="nl-NL"/>
        </w:rPr>
        <w:t xml:space="preserve"> </w:t>
      </w:r>
      <w:r w:rsidR="00972F93" w:rsidRPr="00972F93">
        <w:rPr>
          <w:rFonts w:cs="Arial"/>
          <w:color w:val="808080" w:themeColor="background1" w:themeShade="80"/>
          <w:lang w:eastAsia="nl-NL"/>
        </w:rPr>
        <w:tab/>
      </w:r>
      <w:r>
        <w:rPr>
          <w:rFonts w:cs="Arial"/>
          <w:color w:val="808080" w:themeColor="background1" w:themeShade="80"/>
          <w:lang w:eastAsia="nl-NL"/>
        </w:rPr>
        <w:tab/>
      </w:r>
      <w:r w:rsidR="00972F93" w:rsidRPr="00972F93">
        <w:rPr>
          <w:rFonts w:cs="Arial"/>
          <w:color w:val="808080" w:themeColor="background1" w:themeShade="80"/>
          <w:lang w:eastAsia="nl-NL"/>
        </w:rPr>
        <w:t>werksessie consulenten en beleidsmedewerkers jeugd</w:t>
      </w:r>
      <w:r>
        <w:rPr>
          <w:rFonts w:cs="Arial"/>
          <w:color w:val="808080" w:themeColor="background1" w:themeShade="80"/>
          <w:lang w:eastAsia="nl-NL"/>
        </w:rPr>
        <w:t>:</w:t>
      </w:r>
      <w:r w:rsidR="00972F93" w:rsidRPr="00972F93">
        <w:rPr>
          <w:rFonts w:cs="Arial"/>
          <w:color w:val="808080" w:themeColor="background1" w:themeShade="80"/>
          <w:lang w:eastAsia="nl-NL"/>
        </w:rPr>
        <w:t xml:space="preserve"> JenO inzet en duur</w:t>
      </w:r>
    </w:p>
    <w:p w:rsidR="00832C3B" w:rsidRDefault="00832C3B" w:rsidP="00937AA6">
      <w:pPr>
        <w:pStyle w:val="Standaardingesprongen0"/>
        <w:jc w:val="both"/>
        <w:rPr>
          <w:rFonts w:cs="Arial"/>
          <w:color w:val="808080" w:themeColor="background1" w:themeShade="80"/>
          <w:lang w:eastAsia="nl-NL"/>
        </w:rPr>
      </w:pPr>
      <w:r w:rsidRPr="00972F93">
        <w:rPr>
          <w:rFonts w:cs="Arial"/>
          <w:color w:val="808080" w:themeColor="background1" w:themeShade="80"/>
          <w:lang w:eastAsia="nl-NL"/>
        </w:rPr>
        <w:t>16 november 2017</w:t>
      </w:r>
      <w:r w:rsidR="00B47468" w:rsidRPr="00972F93">
        <w:rPr>
          <w:rFonts w:cs="Arial"/>
          <w:color w:val="808080" w:themeColor="background1" w:themeShade="80"/>
          <w:lang w:eastAsia="nl-NL"/>
        </w:rPr>
        <w:tab/>
      </w:r>
      <w:r w:rsidR="00F24F94">
        <w:rPr>
          <w:rFonts w:cs="Arial"/>
          <w:color w:val="808080" w:themeColor="background1" w:themeShade="80"/>
          <w:lang w:eastAsia="nl-NL"/>
        </w:rPr>
        <w:tab/>
      </w:r>
      <w:r w:rsidR="00B47468" w:rsidRPr="00972F93">
        <w:rPr>
          <w:rFonts w:cs="Arial"/>
          <w:color w:val="808080" w:themeColor="background1" w:themeShade="80"/>
          <w:lang w:eastAsia="nl-NL"/>
        </w:rPr>
        <w:t xml:space="preserve">werksessie aanbieders </w:t>
      </w:r>
      <w:r w:rsidR="00B47468" w:rsidRPr="00896E50">
        <w:rPr>
          <w:rFonts w:cs="Arial"/>
          <w:color w:val="808080" w:themeColor="background1" w:themeShade="80"/>
          <w:lang w:eastAsia="nl-NL"/>
        </w:rPr>
        <w:t>en consulenten op casu</w:t>
      </w:r>
      <w:r w:rsidR="00F24F94" w:rsidRPr="00896E50">
        <w:rPr>
          <w:rFonts w:cs="Arial"/>
          <w:color w:val="808080" w:themeColor="background1" w:themeShade="80"/>
          <w:lang w:eastAsia="nl-NL"/>
        </w:rPr>
        <w:t>s</w:t>
      </w:r>
      <w:r w:rsidR="00B47468" w:rsidRPr="00896E50">
        <w:rPr>
          <w:rFonts w:cs="Arial"/>
          <w:color w:val="808080" w:themeColor="background1" w:themeShade="80"/>
          <w:lang w:eastAsia="nl-NL"/>
        </w:rPr>
        <w:t>niveau</w:t>
      </w:r>
      <w:r w:rsidR="00DE39A2">
        <w:rPr>
          <w:rFonts w:cs="Arial"/>
          <w:color w:val="808080" w:themeColor="background1" w:themeShade="80"/>
          <w:lang w:eastAsia="nl-NL"/>
        </w:rPr>
        <w:t>; Zowel wmo als jeugd waren goed vertegenwoordig</w:t>
      </w:r>
      <w:r w:rsidR="00BF5644">
        <w:rPr>
          <w:rFonts w:cs="Arial"/>
          <w:color w:val="808080" w:themeColor="background1" w:themeShade="80"/>
          <w:lang w:eastAsia="nl-NL"/>
        </w:rPr>
        <w:t>d</w:t>
      </w:r>
      <w:r w:rsidR="00DE39A2">
        <w:rPr>
          <w:rFonts w:cs="Arial"/>
          <w:color w:val="808080" w:themeColor="background1" w:themeShade="80"/>
          <w:lang w:eastAsia="nl-NL"/>
        </w:rPr>
        <w:t xml:space="preserve"> om alle </w:t>
      </w:r>
      <w:r w:rsidR="00DE39A2">
        <w:rPr>
          <w:rFonts w:cs="Arial"/>
          <w:color w:val="808080" w:themeColor="background1" w:themeShade="80"/>
          <w:lang w:eastAsia="nl-NL"/>
        </w:rPr>
        <w:tab/>
      </w:r>
      <w:r w:rsidR="00DE39A2">
        <w:rPr>
          <w:rFonts w:cs="Arial"/>
          <w:color w:val="808080" w:themeColor="background1" w:themeShade="80"/>
          <w:lang w:eastAsia="nl-NL"/>
        </w:rPr>
        <w:tab/>
      </w:r>
      <w:r w:rsidR="00DE39A2">
        <w:rPr>
          <w:rFonts w:cs="Arial"/>
          <w:color w:val="808080" w:themeColor="background1" w:themeShade="80"/>
          <w:lang w:eastAsia="nl-NL"/>
        </w:rPr>
        <w:tab/>
      </w:r>
      <w:r w:rsidR="00DE39A2">
        <w:rPr>
          <w:rFonts w:cs="Arial"/>
          <w:color w:val="808080" w:themeColor="background1" w:themeShade="80"/>
          <w:lang w:eastAsia="nl-NL"/>
        </w:rPr>
        <w:tab/>
      </w:r>
      <w:r w:rsidR="00DE39A2">
        <w:rPr>
          <w:rFonts w:cs="Arial"/>
          <w:color w:val="808080" w:themeColor="background1" w:themeShade="80"/>
          <w:lang w:eastAsia="nl-NL"/>
        </w:rPr>
        <w:tab/>
        <w:t>onderwerpen te bespreken.</w:t>
      </w:r>
    </w:p>
    <w:p w:rsidR="004900CA" w:rsidRDefault="00BF5644" w:rsidP="004900CA">
      <w:pPr>
        <w:pStyle w:val="Standaardingesprongen0"/>
        <w:ind w:left="2834" w:hanging="2550"/>
        <w:jc w:val="both"/>
        <w:rPr>
          <w:rFonts w:cs="Arial"/>
          <w:color w:val="808080" w:themeColor="background1" w:themeShade="80"/>
          <w:lang w:eastAsia="nl-NL"/>
        </w:rPr>
      </w:pPr>
      <w:r>
        <w:rPr>
          <w:rFonts w:cs="Arial"/>
          <w:color w:val="808080" w:themeColor="background1" w:themeShade="80"/>
          <w:lang w:eastAsia="nl-NL"/>
        </w:rPr>
        <w:t>a</w:t>
      </w:r>
      <w:r w:rsidR="004900CA">
        <w:rPr>
          <w:rFonts w:cs="Arial"/>
          <w:color w:val="808080" w:themeColor="background1" w:themeShade="80"/>
          <w:lang w:eastAsia="nl-NL"/>
        </w:rPr>
        <w:t xml:space="preserve">pril 2018 </w:t>
      </w:r>
      <w:r w:rsidR="004900CA">
        <w:rPr>
          <w:rFonts w:cs="Arial"/>
          <w:color w:val="808080" w:themeColor="background1" w:themeShade="80"/>
          <w:lang w:eastAsia="nl-NL"/>
        </w:rPr>
        <w:tab/>
      </w:r>
      <w:r w:rsidR="004900CA">
        <w:rPr>
          <w:rFonts w:cs="Arial"/>
          <w:color w:val="808080" w:themeColor="background1" w:themeShade="80"/>
          <w:lang w:eastAsia="nl-NL"/>
        </w:rPr>
        <w:tab/>
        <w:t>aangepast aan de hand van ervaringen gebruik handboek eerste kwartaal en vernieuwde afspraken voortvloeiend uit de inkoop en implementatie</w:t>
      </w:r>
    </w:p>
    <w:p w:rsidR="00BF5644" w:rsidRDefault="00BF5644" w:rsidP="004900CA">
      <w:pPr>
        <w:pStyle w:val="Standaardingesprongen0"/>
        <w:ind w:left="2834" w:hanging="2550"/>
        <w:jc w:val="both"/>
        <w:rPr>
          <w:rFonts w:cs="Arial"/>
          <w:color w:val="808080" w:themeColor="background1" w:themeShade="80"/>
          <w:lang w:eastAsia="nl-NL"/>
        </w:rPr>
      </w:pPr>
      <w:r>
        <w:rPr>
          <w:rFonts w:cs="Arial"/>
          <w:color w:val="808080" w:themeColor="background1" w:themeShade="80"/>
          <w:lang w:eastAsia="nl-NL"/>
        </w:rPr>
        <w:t>juli 2018</w:t>
      </w:r>
      <w:r>
        <w:rPr>
          <w:rFonts w:cs="Arial"/>
          <w:color w:val="808080" w:themeColor="background1" w:themeShade="80"/>
          <w:lang w:eastAsia="nl-NL"/>
        </w:rPr>
        <w:tab/>
      </w:r>
      <w:r w:rsidR="0089795F">
        <w:rPr>
          <w:rFonts w:cs="Arial"/>
          <w:color w:val="808080" w:themeColor="background1" w:themeShade="80"/>
          <w:lang w:eastAsia="nl-NL"/>
        </w:rPr>
        <w:t>aangepast aan de hand van ervaringen gebruik handboek tweede kwartaal</w:t>
      </w:r>
    </w:p>
    <w:p w:rsidR="00875FA8" w:rsidRDefault="00875FA8" w:rsidP="00875FA8">
      <w:pPr>
        <w:pStyle w:val="Standaardingesprongen0"/>
        <w:ind w:left="2834" w:hanging="2550"/>
        <w:jc w:val="both"/>
        <w:rPr>
          <w:rFonts w:cs="Arial"/>
          <w:color w:val="808080" w:themeColor="background1" w:themeShade="80"/>
          <w:lang w:eastAsia="nl-NL"/>
        </w:rPr>
      </w:pPr>
      <w:r>
        <w:rPr>
          <w:rFonts w:cs="Arial"/>
          <w:color w:val="808080" w:themeColor="background1" w:themeShade="80"/>
          <w:lang w:eastAsia="nl-NL"/>
        </w:rPr>
        <w:t>oktober 2018</w:t>
      </w:r>
      <w:r>
        <w:rPr>
          <w:rFonts w:cs="Arial"/>
          <w:color w:val="808080" w:themeColor="background1" w:themeShade="80"/>
          <w:lang w:eastAsia="nl-NL"/>
        </w:rPr>
        <w:tab/>
      </w:r>
      <w:r>
        <w:rPr>
          <w:rFonts w:cs="Arial"/>
          <w:color w:val="808080" w:themeColor="background1" w:themeShade="80"/>
          <w:lang w:eastAsia="nl-NL"/>
        </w:rPr>
        <w:tab/>
        <w:t>aangepast aan de hand van ervaringen gebruik handboek derde kwartaal</w:t>
      </w:r>
    </w:p>
    <w:p w:rsidR="00875FA8" w:rsidRPr="00972F93" w:rsidRDefault="00875FA8" w:rsidP="004900CA">
      <w:pPr>
        <w:pStyle w:val="Standaardingesprongen0"/>
        <w:ind w:left="2834" w:hanging="2550"/>
        <w:jc w:val="both"/>
        <w:rPr>
          <w:rFonts w:cs="Arial"/>
          <w:color w:val="808080" w:themeColor="background1" w:themeShade="80"/>
          <w:lang w:eastAsia="nl-NL"/>
        </w:rPr>
      </w:pPr>
      <w:r>
        <w:rPr>
          <w:rFonts w:cs="Arial"/>
          <w:color w:val="808080" w:themeColor="background1" w:themeShade="80"/>
          <w:lang w:eastAsia="nl-NL"/>
        </w:rPr>
        <w:t>januari 2019</w:t>
      </w:r>
      <w:r>
        <w:rPr>
          <w:rFonts w:cs="Arial"/>
          <w:color w:val="808080" w:themeColor="background1" w:themeShade="80"/>
          <w:lang w:eastAsia="nl-NL"/>
        </w:rPr>
        <w:tab/>
      </w:r>
      <w:r>
        <w:rPr>
          <w:rFonts w:cs="Arial"/>
          <w:color w:val="808080" w:themeColor="background1" w:themeShade="80"/>
          <w:lang w:eastAsia="nl-NL"/>
        </w:rPr>
        <w:tab/>
        <w:t>aangepast aan de hand van ervaringen gebruik handboek vierde kwartaal</w:t>
      </w:r>
    </w:p>
    <w:p w:rsidR="00832C3B" w:rsidRPr="00972F93" w:rsidRDefault="00832C3B" w:rsidP="00646E58">
      <w:pPr>
        <w:pStyle w:val="Standaardingesprongen0"/>
        <w:rPr>
          <w:rFonts w:cs="Arial"/>
          <w:color w:val="808080" w:themeColor="background1" w:themeShade="80"/>
          <w:lang w:eastAsia="nl-NL"/>
        </w:rPr>
      </w:pPr>
    </w:p>
    <w:p w:rsidR="00832C3B" w:rsidRDefault="00832C3B" w:rsidP="00972F93">
      <w:pPr>
        <w:pStyle w:val="Standaardingesprongen0"/>
        <w:rPr>
          <w:color w:val="808080" w:themeColor="background1" w:themeShade="80"/>
        </w:rPr>
      </w:pPr>
      <w:r w:rsidRPr="00972F93">
        <w:rPr>
          <w:color w:val="808080" w:themeColor="background1" w:themeShade="80"/>
        </w:rPr>
        <w:t>Er is verslaglegging van de bijeenkomsten. De uitkomsten zijn verwerkt in het handboek.</w:t>
      </w:r>
    </w:p>
    <w:p w:rsidR="003D44D3" w:rsidRPr="00972F93" w:rsidRDefault="003D44D3" w:rsidP="00972F93">
      <w:pPr>
        <w:pStyle w:val="Standaardingesprongen0"/>
        <w:rPr>
          <w:color w:val="808080" w:themeColor="background1" w:themeShade="80"/>
        </w:rPr>
      </w:pPr>
    </w:p>
    <w:p w:rsidR="00200832" w:rsidRPr="00972F93" w:rsidRDefault="00200832" w:rsidP="00E26096">
      <w:pPr>
        <w:pStyle w:val="Standaardingesprongen0"/>
        <w:jc w:val="both"/>
        <w:rPr>
          <w:rFonts w:cs="Arial"/>
          <w:color w:val="808080" w:themeColor="background1" w:themeShade="80"/>
        </w:rPr>
      </w:pPr>
      <w:r w:rsidRPr="00972F93">
        <w:rPr>
          <w:rFonts w:cs="Arial"/>
          <w:color w:val="808080" w:themeColor="background1" w:themeShade="80"/>
        </w:rPr>
        <w:t xml:space="preserve">Wij hebben geen onderzoek naar de normen </w:t>
      </w:r>
      <w:r w:rsidR="00661E23">
        <w:rPr>
          <w:rFonts w:cs="Arial"/>
          <w:color w:val="808080" w:themeColor="background1" w:themeShade="80"/>
        </w:rPr>
        <w:t xml:space="preserve">en kaders </w:t>
      </w:r>
      <w:r w:rsidRPr="00972F93">
        <w:rPr>
          <w:rFonts w:cs="Arial"/>
          <w:color w:val="808080" w:themeColor="background1" w:themeShade="80"/>
        </w:rPr>
        <w:t>uitgevoerd. Deze zijn, net als de oude CIZ-normen, vooral het resu</w:t>
      </w:r>
      <w:r w:rsidR="00972F93" w:rsidRPr="00972F93">
        <w:rPr>
          <w:rFonts w:cs="Arial"/>
          <w:color w:val="808080" w:themeColor="background1" w:themeShade="80"/>
        </w:rPr>
        <w:t xml:space="preserve">ltaat geweest van professionele </w:t>
      </w:r>
      <w:r w:rsidRPr="00972F93">
        <w:rPr>
          <w:rFonts w:cs="Arial"/>
          <w:color w:val="808080" w:themeColor="background1" w:themeShade="80"/>
        </w:rPr>
        <w:t xml:space="preserve">opvattingen over wat in de praktijk redelijk is. </w:t>
      </w:r>
    </w:p>
    <w:p w:rsidR="00200832" w:rsidRPr="00896E50" w:rsidRDefault="00200832" w:rsidP="00E26096">
      <w:pPr>
        <w:pStyle w:val="Standaardingesprongen0"/>
        <w:jc w:val="both"/>
        <w:rPr>
          <w:rFonts w:cs="Arial"/>
          <w:color w:val="808080" w:themeColor="background1" w:themeShade="80"/>
        </w:rPr>
      </w:pPr>
      <w:r w:rsidRPr="00972F93">
        <w:rPr>
          <w:rFonts w:cs="Arial"/>
          <w:color w:val="808080" w:themeColor="background1" w:themeShade="80"/>
        </w:rPr>
        <w:t>HHM geeft in</w:t>
      </w:r>
      <w:r w:rsidR="00950B9C">
        <w:rPr>
          <w:rFonts w:cs="Arial"/>
          <w:color w:val="808080" w:themeColor="background1" w:themeShade="80"/>
        </w:rPr>
        <w:t xml:space="preserve"> een</w:t>
      </w:r>
      <w:r w:rsidRPr="00972F93">
        <w:rPr>
          <w:rFonts w:cs="Arial"/>
          <w:color w:val="808080" w:themeColor="background1" w:themeShade="80"/>
        </w:rPr>
        <w:t xml:space="preserve"> mail van 6 juli 2017 aan; “Wij denken ook dat alsnog objectiverend onderzoek naar tijdnormen voor Wmo Begeleiding feitelijk onmogelijk is. De aard van de functie en de wijze waarop die in de praktijk wordt toegepast</w:t>
      </w:r>
      <w:r w:rsidR="006E306A">
        <w:rPr>
          <w:rFonts w:cs="Arial"/>
          <w:color w:val="808080" w:themeColor="background1" w:themeShade="80"/>
        </w:rPr>
        <w:t>,</w:t>
      </w:r>
      <w:r w:rsidRPr="00972F93">
        <w:rPr>
          <w:rFonts w:cs="Arial"/>
          <w:color w:val="808080" w:themeColor="background1" w:themeShade="80"/>
        </w:rPr>
        <w:t xml:space="preserve"> is anders dan bijvoorbeeld de oude functies Persoonlijke Verzorging (PV) en Verpleging (VP). Daarbij kan, net als bij Huishoudelijke Ondersteuning, wel scherp onderscheid worden gemaakt naar verschillende activiteiten waarvoor </w:t>
      </w:r>
      <w:r w:rsidRPr="00896E50">
        <w:rPr>
          <w:rFonts w:cs="Arial"/>
          <w:color w:val="808080" w:themeColor="background1" w:themeShade="80"/>
        </w:rPr>
        <w:t>in relatie tot cliëntkenmerken frequentie en tijdbesteding kan worden onderzocht. Dit is bij BG niet het geval.”</w:t>
      </w:r>
    </w:p>
    <w:p w:rsidR="00200832" w:rsidRPr="00896E50" w:rsidRDefault="00200832" w:rsidP="00E26096">
      <w:pPr>
        <w:pStyle w:val="Standaardingesprongen0"/>
        <w:jc w:val="both"/>
        <w:rPr>
          <w:rFonts w:cs="Arial"/>
          <w:color w:val="808080" w:themeColor="background1" w:themeShade="80"/>
        </w:rPr>
      </w:pPr>
    </w:p>
    <w:p w:rsidR="00130F7E" w:rsidRDefault="00130F7E" w:rsidP="00130F7E">
      <w:pPr>
        <w:pStyle w:val="Standaardingesprongen0"/>
        <w:jc w:val="both"/>
        <w:rPr>
          <w:color w:val="808080" w:themeColor="background1" w:themeShade="80"/>
        </w:rPr>
      </w:pPr>
      <w:r>
        <w:rPr>
          <w:rFonts w:cs="Arial"/>
          <w:color w:val="808080" w:themeColor="background1" w:themeShade="80"/>
        </w:rPr>
        <w:lastRenderedPageBreak/>
        <w:t xml:space="preserve">Het uitgangspunt is maatwerk leveren. Hierdoor kunnen normen niet vastgesteld worden en is het een handboek/leidraad in plaats van vaststaande normen. Er kan vanaf geweken worden en passend gemaakt worden aan de zorgvraag (met onderbouwing). De normen zijn </w:t>
      </w:r>
      <w:r>
        <w:rPr>
          <w:color w:val="808080" w:themeColor="background1" w:themeShade="80"/>
        </w:rPr>
        <w:t xml:space="preserve">indicatietijden die niet al te rigide kunnen worden toegepast maar moeten worden afgestemd op het individuele geval. Wanneer aanbieders in zorgprogramma’s voorgeschreven uren aangeven bij bepaalde productcodes, gaan wij daar in principe niet zomaar in mee. Uiteraard is hierbij goede afstemming met aanbieders nodig; het cliëntbelang staat voor een ieder voorop. </w:t>
      </w:r>
    </w:p>
    <w:p w:rsidR="00130F7E" w:rsidRDefault="00130F7E" w:rsidP="00E26096">
      <w:pPr>
        <w:pStyle w:val="Standaardingesprongen0"/>
        <w:jc w:val="both"/>
        <w:rPr>
          <w:rFonts w:cs="Arial"/>
          <w:color w:val="808080" w:themeColor="background1" w:themeShade="80"/>
        </w:rPr>
      </w:pPr>
    </w:p>
    <w:p w:rsidR="00200832" w:rsidRDefault="00950B9C" w:rsidP="00E26096">
      <w:pPr>
        <w:pStyle w:val="Standaardingesprongen0"/>
        <w:jc w:val="both"/>
        <w:rPr>
          <w:rFonts w:cs="Arial"/>
          <w:color w:val="808080" w:themeColor="background1" w:themeShade="80"/>
        </w:rPr>
      </w:pPr>
      <w:r w:rsidRPr="00896E50">
        <w:rPr>
          <w:rFonts w:cs="Arial"/>
          <w:color w:val="808080" w:themeColor="background1" w:themeShade="80"/>
        </w:rPr>
        <w:t>Het document wordt gebruikt ter ondersteuning voor de consulenten en medewerkers</w:t>
      </w:r>
      <w:r>
        <w:rPr>
          <w:rFonts w:cs="Arial"/>
          <w:color w:val="808080" w:themeColor="background1" w:themeShade="80"/>
        </w:rPr>
        <w:t xml:space="preserve"> sociaal team om tot een passende dienst te komen bij de vraag die er ligt, ter onderbouwing, als naslagwerk en/of denkkader. </w:t>
      </w:r>
    </w:p>
    <w:p w:rsidR="00024EFC" w:rsidRPr="00972F93" w:rsidRDefault="00024EFC" w:rsidP="00972F93">
      <w:pPr>
        <w:pStyle w:val="Standaardingesprongen0"/>
        <w:rPr>
          <w:rFonts w:cs="Arial"/>
          <w:color w:val="808080" w:themeColor="background1" w:themeShade="80"/>
        </w:rPr>
      </w:pPr>
    </w:p>
    <w:p w:rsidR="004B68A0" w:rsidRPr="001B321A" w:rsidRDefault="004B68A0" w:rsidP="004B68A0">
      <w:pPr>
        <w:pStyle w:val="Lijstnummering"/>
        <w:numPr>
          <w:ilvl w:val="0"/>
          <w:numId w:val="0"/>
        </w:numPr>
        <w:tabs>
          <w:tab w:val="left" w:pos="708"/>
        </w:tabs>
        <w:rPr>
          <w:iCs/>
          <w:color w:val="808080" w:themeColor="background1" w:themeShade="80"/>
        </w:rPr>
      </w:pPr>
      <w:r>
        <w:rPr>
          <w:iCs/>
          <w:color w:val="808080" w:themeColor="background1" w:themeShade="80"/>
        </w:rPr>
        <w:t>Leden van de cliëntenadviesraad hadden eerder aangegeven</w:t>
      </w:r>
      <w:r w:rsidRPr="001B321A">
        <w:rPr>
          <w:iCs/>
          <w:color w:val="808080" w:themeColor="background1" w:themeShade="80"/>
        </w:rPr>
        <w:t xml:space="preserve"> dat zij betrokken hadden willen worden bij de opzet van het handboek. Ook vragen zij zich af waarom zorgaanbieders hier wel betrokken bij zijn geweest. De onafhankelijke cliëntenondersteuners van Kernkracht vullen aan dat zij belang hadden gezien in betrokkenheid, vooral als het gaat om de normering van het aantal minuten begeleiding per week. Zij zien dit handboek graag als ‘tool’ om te kunnen toetsen of het reëel is hoeveel minuten begeleiding de cliënt aanvraagt. Liesbeth Crezee, Wmo consulent van gemeente Gouda, koppelt terug dat bij het keukentafelgesprek met de cliënt de nadruk ligt op welke resultaten de cliënt wil bereiken op verschillende leefgebieden in plaats van hoeveel minuten begeleiding er wordt gevraagd. </w:t>
      </w:r>
    </w:p>
    <w:p w:rsidR="001B321A" w:rsidRPr="001B321A" w:rsidRDefault="001B321A" w:rsidP="001B321A">
      <w:pPr>
        <w:pStyle w:val="Lijstnummering"/>
        <w:numPr>
          <w:ilvl w:val="0"/>
          <w:numId w:val="0"/>
        </w:numPr>
        <w:tabs>
          <w:tab w:val="left" w:pos="708"/>
        </w:tabs>
        <w:rPr>
          <w:iCs/>
          <w:color w:val="808080" w:themeColor="background1" w:themeShade="80"/>
        </w:rPr>
      </w:pPr>
      <w:r w:rsidRPr="00090B7E">
        <w:rPr>
          <w:rFonts w:cs="Arial"/>
          <w:iCs/>
          <w:color w:val="808080" w:themeColor="background1" w:themeShade="80"/>
        </w:rPr>
        <w:t>Op 11 januari 2018 is het handboek besproken met de advies</w:t>
      </w:r>
      <w:r w:rsidR="004B68A0">
        <w:rPr>
          <w:rFonts w:cs="Arial"/>
          <w:iCs/>
          <w:color w:val="808080" w:themeColor="background1" w:themeShade="80"/>
        </w:rPr>
        <w:t>-</w:t>
      </w:r>
      <w:r w:rsidRPr="00090B7E">
        <w:rPr>
          <w:rFonts w:cs="Arial"/>
          <w:iCs/>
          <w:color w:val="808080" w:themeColor="background1" w:themeShade="80"/>
        </w:rPr>
        <w:t xml:space="preserve"> en cliëntenraden uit de regio. Elke regio was vertegenwoordigd. In de presentatie zijn de volgende</w:t>
      </w:r>
      <w:r w:rsidRPr="001B321A">
        <w:rPr>
          <w:iCs/>
          <w:color w:val="808080" w:themeColor="background1" w:themeShade="80"/>
        </w:rPr>
        <w:t xml:space="preserve"> onderwerpen ter sprake gekomen; </w:t>
      </w:r>
    </w:p>
    <w:p w:rsidR="001B321A" w:rsidRPr="001B321A" w:rsidRDefault="001B321A" w:rsidP="006D402F">
      <w:pPr>
        <w:pStyle w:val="Lijstnummering"/>
        <w:numPr>
          <w:ilvl w:val="0"/>
          <w:numId w:val="66"/>
        </w:numPr>
        <w:tabs>
          <w:tab w:val="left" w:pos="708"/>
        </w:tabs>
        <w:rPr>
          <w:iCs/>
          <w:color w:val="808080" w:themeColor="background1" w:themeShade="80"/>
        </w:rPr>
      </w:pPr>
      <w:r w:rsidRPr="001B321A">
        <w:rPr>
          <w:iCs/>
          <w:color w:val="808080" w:themeColor="background1" w:themeShade="80"/>
        </w:rPr>
        <w:t xml:space="preserve">de opzet van het handboek, </w:t>
      </w:r>
    </w:p>
    <w:p w:rsidR="001B321A" w:rsidRPr="001B321A" w:rsidRDefault="001B321A" w:rsidP="006D402F">
      <w:pPr>
        <w:pStyle w:val="Lijstnummering"/>
        <w:numPr>
          <w:ilvl w:val="0"/>
          <w:numId w:val="66"/>
        </w:numPr>
        <w:tabs>
          <w:tab w:val="left" w:pos="708"/>
        </w:tabs>
        <w:rPr>
          <w:iCs/>
          <w:color w:val="808080" w:themeColor="background1" w:themeShade="80"/>
        </w:rPr>
      </w:pPr>
      <w:r w:rsidRPr="001B321A">
        <w:rPr>
          <w:iCs/>
          <w:color w:val="808080" w:themeColor="background1" w:themeShade="80"/>
        </w:rPr>
        <w:t xml:space="preserve">de totstandkoming van het handboek, </w:t>
      </w:r>
    </w:p>
    <w:p w:rsidR="001B321A" w:rsidRPr="001B321A" w:rsidRDefault="001B321A" w:rsidP="006D402F">
      <w:pPr>
        <w:pStyle w:val="Lijstnummering"/>
        <w:numPr>
          <w:ilvl w:val="0"/>
          <w:numId w:val="66"/>
        </w:numPr>
        <w:tabs>
          <w:tab w:val="left" w:pos="708"/>
        </w:tabs>
        <w:rPr>
          <w:iCs/>
          <w:color w:val="808080" w:themeColor="background1" w:themeShade="80"/>
        </w:rPr>
      </w:pPr>
      <w:r w:rsidRPr="001B321A">
        <w:rPr>
          <w:iCs/>
          <w:color w:val="808080" w:themeColor="background1" w:themeShade="80"/>
        </w:rPr>
        <w:t xml:space="preserve">hoe het handboek wordt gebruikt en door wie deze wordt gebruikt. </w:t>
      </w:r>
    </w:p>
    <w:p w:rsidR="001B321A" w:rsidRPr="001B321A" w:rsidRDefault="001B321A" w:rsidP="006D402F">
      <w:pPr>
        <w:pStyle w:val="Lijstnummering"/>
        <w:numPr>
          <w:ilvl w:val="0"/>
          <w:numId w:val="66"/>
        </w:numPr>
        <w:tabs>
          <w:tab w:val="left" w:pos="708"/>
        </w:tabs>
        <w:rPr>
          <w:iCs/>
          <w:color w:val="808080" w:themeColor="background1" w:themeShade="80"/>
        </w:rPr>
      </w:pPr>
      <w:r w:rsidRPr="001B321A">
        <w:rPr>
          <w:iCs/>
          <w:color w:val="808080" w:themeColor="background1" w:themeShade="80"/>
        </w:rPr>
        <w:t xml:space="preserve">Een korte voorbeeldschets gegeven waarin, middels de zelfredzaamheidsmatrix, uitgelegd werd hoe Wmo-ondersteuning mogelijk tot stand kan komen. </w:t>
      </w:r>
    </w:p>
    <w:p w:rsidR="001B321A" w:rsidRPr="001B321A" w:rsidRDefault="001B321A" w:rsidP="001B321A">
      <w:pPr>
        <w:rPr>
          <w:iCs/>
          <w:color w:val="808080" w:themeColor="background1" w:themeShade="80"/>
        </w:rPr>
      </w:pPr>
    </w:p>
    <w:p w:rsidR="001B321A" w:rsidRPr="001B321A" w:rsidRDefault="001B321A" w:rsidP="001B321A">
      <w:pPr>
        <w:pStyle w:val="Lijstnummering"/>
        <w:numPr>
          <w:ilvl w:val="0"/>
          <w:numId w:val="0"/>
        </w:numPr>
        <w:tabs>
          <w:tab w:val="left" w:pos="708"/>
        </w:tabs>
        <w:rPr>
          <w:iCs/>
          <w:color w:val="808080" w:themeColor="background1" w:themeShade="80"/>
        </w:rPr>
      </w:pPr>
      <w:r w:rsidRPr="001B321A">
        <w:rPr>
          <w:rFonts w:cs="Arial"/>
          <w:iCs/>
          <w:color w:val="808080" w:themeColor="background1" w:themeShade="80"/>
        </w:rPr>
        <w:t xml:space="preserve">In het overleg is </w:t>
      </w:r>
      <w:r w:rsidR="004B68A0">
        <w:rPr>
          <w:rFonts w:cs="Arial"/>
          <w:iCs/>
          <w:color w:val="808080" w:themeColor="background1" w:themeShade="80"/>
        </w:rPr>
        <w:t xml:space="preserve">tevens </w:t>
      </w:r>
      <w:r w:rsidRPr="001B321A">
        <w:rPr>
          <w:rFonts w:cs="Arial"/>
          <w:iCs/>
          <w:color w:val="808080" w:themeColor="background1" w:themeShade="80"/>
        </w:rPr>
        <w:t xml:space="preserve">gesproken over het openbaar maken van het handboek. </w:t>
      </w:r>
      <w:r w:rsidR="00090B7E">
        <w:rPr>
          <w:rFonts w:cs="Arial"/>
          <w:iCs/>
          <w:color w:val="808080" w:themeColor="background1" w:themeShade="80"/>
        </w:rPr>
        <w:t>Op 17 april 2018 is</w:t>
      </w:r>
      <w:r w:rsidR="00090B7E" w:rsidRPr="00090B7E">
        <w:rPr>
          <w:rFonts w:eastAsiaTheme="minorHAnsi"/>
          <w:color w:val="808080" w:themeColor="background1" w:themeShade="80"/>
          <w:lang w:eastAsia="en-US"/>
        </w:rPr>
        <w:t xml:space="preserve"> beslot</w:t>
      </w:r>
      <w:r w:rsidR="00291CDC">
        <w:rPr>
          <w:rFonts w:eastAsiaTheme="minorHAnsi"/>
          <w:color w:val="808080" w:themeColor="background1" w:themeShade="80"/>
          <w:lang w:eastAsia="en-US"/>
        </w:rPr>
        <w:t>en het handboek op de website van het</w:t>
      </w:r>
      <w:r w:rsidR="00090B7E" w:rsidRPr="00090B7E">
        <w:rPr>
          <w:rFonts w:eastAsiaTheme="minorHAnsi"/>
          <w:color w:val="808080" w:themeColor="background1" w:themeShade="80"/>
          <w:lang w:eastAsia="en-US"/>
        </w:rPr>
        <w:t xml:space="preserve"> NSDMH te plaatsen</w:t>
      </w:r>
      <w:r w:rsidR="00090B7E">
        <w:rPr>
          <w:rFonts w:eastAsiaTheme="minorHAnsi"/>
          <w:lang w:eastAsia="en-US"/>
        </w:rPr>
        <w:t>.</w:t>
      </w:r>
      <w:r w:rsidRPr="001B321A">
        <w:rPr>
          <w:iCs/>
          <w:color w:val="808080" w:themeColor="background1" w:themeShade="80"/>
        </w:rPr>
        <w:t xml:space="preserve"> </w:t>
      </w:r>
      <w:r w:rsidR="00291CDC">
        <w:rPr>
          <w:iCs/>
          <w:color w:val="808080" w:themeColor="background1" w:themeShade="80"/>
        </w:rPr>
        <w:t xml:space="preserve">Noot: </w:t>
      </w:r>
      <w:r w:rsidRPr="001B321A">
        <w:rPr>
          <w:iCs/>
          <w:color w:val="808080" w:themeColor="background1" w:themeShade="80"/>
        </w:rPr>
        <w:t>Het</w:t>
      </w:r>
      <w:r w:rsidR="00291CDC">
        <w:rPr>
          <w:iCs/>
          <w:color w:val="808080" w:themeColor="background1" w:themeShade="80"/>
        </w:rPr>
        <w:t xml:space="preserve"> handboek</w:t>
      </w:r>
      <w:r w:rsidRPr="001B321A">
        <w:rPr>
          <w:iCs/>
          <w:color w:val="808080" w:themeColor="background1" w:themeShade="80"/>
        </w:rPr>
        <w:t xml:space="preserve"> zal door de consulenten gebruikt worden als kader, ondersteuning voor het leveren van (op vraag afgestemd) maatwerk, naslagwerk en/of als onderbouwing.</w:t>
      </w:r>
      <w:r w:rsidR="00090B7E">
        <w:rPr>
          <w:iCs/>
          <w:color w:val="808080" w:themeColor="background1" w:themeShade="80"/>
        </w:rPr>
        <w:t xml:space="preserve"> H</w:t>
      </w:r>
      <w:r w:rsidRPr="001B321A">
        <w:rPr>
          <w:iCs/>
          <w:color w:val="808080" w:themeColor="background1" w:themeShade="80"/>
        </w:rPr>
        <w:t>et handboek</w:t>
      </w:r>
      <w:r w:rsidR="00090B7E">
        <w:rPr>
          <w:iCs/>
          <w:color w:val="808080" w:themeColor="background1" w:themeShade="80"/>
        </w:rPr>
        <w:t xml:space="preserve"> is</w:t>
      </w:r>
      <w:r w:rsidRPr="001B321A">
        <w:rPr>
          <w:iCs/>
          <w:color w:val="808080" w:themeColor="background1" w:themeShade="80"/>
        </w:rPr>
        <w:t xml:space="preserve"> steeds in ontwikkeling en</w:t>
      </w:r>
      <w:r w:rsidR="00090B7E">
        <w:rPr>
          <w:iCs/>
          <w:color w:val="808080" w:themeColor="background1" w:themeShade="80"/>
        </w:rPr>
        <w:t xml:space="preserve"> er</w:t>
      </w:r>
      <w:r w:rsidRPr="001B321A">
        <w:rPr>
          <w:iCs/>
          <w:color w:val="808080" w:themeColor="background1" w:themeShade="80"/>
        </w:rPr>
        <w:t xml:space="preserve"> worden</w:t>
      </w:r>
      <w:r w:rsidR="00090B7E">
        <w:rPr>
          <w:iCs/>
          <w:color w:val="808080" w:themeColor="background1" w:themeShade="80"/>
        </w:rPr>
        <w:t xml:space="preserve"> geregeld</w:t>
      </w:r>
      <w:r w:rsidRPr="001B321A">
        <w:rPr>
          <w:iCs/>
          <w:color w:val="808080" w:themeColor="background1" w:themeShade="80"/>
        </w:rPr>
        <w:t xml:space="preserve"> aanpassingen gedaan vanuit de praktijkervaringen. </w:t>
      </w:r>
      <w:r w:rsidR="00291CDC">
        <w:rPr>
          <w:iCs/>
          <w:color w:val="808080" w:themeColor="background1" w:themeShade="80"/>
        </w:rPr>
        <w:t xml:space="preserve">We willen </w:t>
      </w:r>
      <w:r w:rsidRPr="001B321A">
        <w:rPr>
          <w:iCs/>
          <w:color w:val="808080" w:themeColor="background1" w:themeShade="80"/>
        </w:rPr>
        <w:t xml:space="preserve">bepaalde verwachtingen voorkomen, omdat het echt gaat om een handleiding. </w:t>
      </w:r>
    </w:p>
    <w:p w:rsidR="00661E23" w:rsidRPr="004B68A0" w:rsidRDefault="004B68A0" w:rsidP="004B68A0">
      <w:pPr>
        <w:pStyle w:val="Lijstnummering"/>
        <w:numPr>
          <w:ilvl w:val="0"/>
          <w:numId w:val="0"/>
        </w:numPr>
        <w:tabs>
          <w:tab w:val="left" w:pos="708"/>
        </w:tabs>
        <w:rPr>
          <w:iCs/>
          <w:color w:val="808080" w:themeColor="background1" w:themeShade="80"/>
        </w:rPr>
      </w:pPr>
      <w:r>
        <w:rPr>
          <w:iCs/>
          <w:color w:val="808080" w:themeColor="background1" w:themeShade="80"/>
        </w:rPr>
        <w:t> </w:t>
      </w:r>
    </w:p>
    <w:p w:rsidR="00661E23" w:rsidRDefault="00661E23" w:rsidP="00291CDC">
      <w:pPr>
        <w:pStyle w:val="Standaardingesprongen0"/>
        <w:ind w:left="0"/>
        <w:jc w:val="both"/>
        <w:rPr>
          <w:rFonts w:cs="Arial"/>
          <w:color w:val="808080" w:themeColor="background1" w:themeShade="80"/>
        </w:rPr>
      </w:pPr>
      <w:r>
        <w:rPr>
          <w:rFonts w:cs="Arial"/>
          <w:color w:val="808080" w:themeColor="background1" w:themeShade="80"/>
        </w:rPr>
        <w:t>Uiteindelijk is het handboek vanuit drie kanten belicht en opgezet</w:t>
      </w:r>
      <w:r w:rsidR="00DE39A2">
        <w:rPr>
          <w:rFonts w:cs="Arial"/>
          <w:color w:val="808080" w:themeColor="background1" w:themeShade="80"/>
        </w:rPr>
        <w:t>. Daardoor is er op meerdere vlakken gebruik gemaakt van onafhankelijke deskundigheid en is het draagvlak groot</w:t>
      </w:r>
      <w:r>
        <w:rPr>
          <w:rFonts w:cs="Arial"/>
          <w:color w:val="808080" w:themeColor="background1" w:themeShade="80"/>
        </w:rPr>
        <w:t>:</w:t>
      </w:r>
    </w:p>
    <w:p w:rsidR="00661E23" w:rsidRDefault="00661E23" w:rsidP="006D402F">
      <w:pPr>
        <w:pStyle w:val="Standaardingesprongen0"/>
        <w:numPr>
          <w:ilvl w:val="0"/>
          <w:numId w:val="61"/>
        </w:numPr>
        <w:jc w:val="both"/>
        <w:rPr>
          <w:rFonts w:cs="Arial"/>
          <w:color w:val="808080" w:themeColor="background1" w:themeShade="80"/>
        </w:rPr>
      </w:pPr>
      <w:r>
        <w:rPr>
          <w:rFonts w:cs="Arial"/>
          <w:color w:val="808080" w:themeColor="background1" w:themeShade="80"/>
        </w:rPr>
        <w:t>Gemeente met betrokken consulenten en medewerkers sociaal team</w:t>
      </w:r>
    </w:p>
    <w:p w:rsidR="00661E23" w:rsidRDefault="00661E23" w:rsidP="006D402F">
      <w:pPr>
        <w:pStyle w:val="Standaardingesprongen0"/>
        <w:numPr>
          <w:ilvl w:val="0"/>
          <w:numId w:val="61"/>
        </w:numPr>
        <w:jc w:val="both"/>
        <w:rPr>
          <w:rFonts w:cs="Arial"/>
          <w:color w:val="808080" w:themeColor="background1" w:themeShade="80"/>
        </w:rPr>
      </w:pPr>
      <w:r>
        <w:rPr>
          <w:rFonts w:cs="Arial"/>
          <w:color w:val="808080" w:themeColor="background1" w:themeShade="80"/>
        </w:rPr>
        <w:t>Betrokken leveranciers</w:t>
      </w:r>
      <w:r w:rsidR="00DE39A2">
        <w:rPr>
          <w:rFonts w:cs="Arial"/>
          <w:color w:val="808080" w:themeColor="background1" w:themeShade="80"/>
        </w:rPr>
        <w:t>; zowel wmo als jeugd.</w:t>
      </w:r>
    </w:p>
    <w:p w:rsidR="00661E23" w:rsidRPr="00972F93" w:rsidRDefault="00661E23" w:rsidP="006D402F">
      <w:pPr>
        <w:pStyle w:val="Standaardingesprongen0"/>
        <w:numPr>
          <w:ilvl w:val="0"/>
          <w:numId w:val="61"/>
        </w:numPr>
        <w:jc w:val="both"/>
        <w:rPr>
          <w:rFonts w:cs="Arial"/>
          <w:color w:val="808080" w:themeColor="background1" w:themeShade="80"/>
        </w:rPr>
      </w:pPr>
      <w:r>
        <w:rPr>
          <w:rFonts w:cs="Arial"/>
          <w:color w:val="808080" w:themeColor="background1" w:themeShade="80"/>
        </w:rPr>
        <w:t>Leden cliëntenraad uit de regio</w:t>
      </w:r>
    </w:p>
    <w:p w:rsidR="008B0820" w:rsidRPr="008714A6" w:rsidRDefault="008B0820" w:rsidP="008B0820">
      <w:pPr>
        <w:pStyle w:val="kop2kleinniveau2"/>
        <w:rPr>
          <w:rFonts w:cs="Arial"/>
          <w:color w:val="0070C0"/>
        </w:rPr>
      </w:pPr>
      <w:bookmarkStart w:id="3" w:name="_Toc501626871"/>
      <w:r w:rsidRPr="008714A6">
        <w:rPr>
          <w:rFonts w:cs="Arial"/>
          <w:color w:val="0070C0"/>
        </w:rPr>
        <w:t>Uitleg / leeswijzer document</w:t>
      </w:r>
      <w:bookmarkEnd w:id="3"/>
    </w:p>
    <w:p w:rsidR="00553A10" w:rsidRPr="003D44D3" w:rsidRDefault="00553A10" w:rsidP="00291CDC">
      <w:pPr>
        <w:pStyle w:val="Standaardingesprongen0"/>
        <w:ind w:left="0"/>
        <w:rPr>
          <w:i/>
          <w:color w:val="808080" w:themeColor="background1" w:themeShade="80"/>
          <w:lang w:eastAsia="nl-NL"/>
        </w:rPr>
      </w:pPr>
      <w:r w:rsidRPr="003D44D3">
        <w:rPr>
          <w:i/>
          <w:color w:val="808080" w:themeColor="background1" w:themeShade="80"/>
          <w:lang w:eastAsia="nl-NL"/>
        </w:rPr>
        <w:t xml:space="preserve">Doel </w:t>
      </w:r>
    </w:p>
    <w:p w:rsidR="00553A10" w:rsidRPr="003D44D3" w:rsidRDefault="00553A10" w:rsidP="00291CDC">
      <w:pPr>
        <w:pStyle w:val="Standaardingesprongen0"/>
        <w:ind w:left="0"/>
        <w:jc w:val="both"/>
        <w:rPr>
          <w:color w:val="808080" w:themeColor="background1" w:themeShade="80"/>
          <w:lang w:eastAsia="nl-NL"/>
        </w:rPr>
      </w:pPr>
      <w:r w:rsidRPr="003D44D3">
        <w:rPr>
          <w:color w:val="808080" w:themeColor="background1" w:themeShade="80"/>
          <w:lang w:eastAsia="nl-NL"/>
        </w:rPr>
        <w:t xml:space="preserve">Dit handboek is ontwikkeld om consulenten en medewerkers van sociale teams te ondersteunen in hun zoektocht (samen met de cliënt) naar de best passende zorg (dienst), die aansluit op de hulpvra(a)g(en). Hiernaast kan het als naslagwerk dienen en/of als onderbouwing voor een keuze voor een specifieke dienst. </w:t>
      </w:r>
    </w:p>
    <w:p w:rsidR="00553A10" w:rsidRPr="003D44D3" w:rsidRDefault="00553A10" w:rsidP="00553A10">
      <w:pPr>
        <w:pStyle w:val="Standaardingesprongen0"/>
        <w:rPr>
          <w:color w:val="808080" w:themeColor="background1" w:themeShade="80"/>
          <w:lang w:eastAsia="nl-NL"/>
        </w:rPr>
      </w:pPr>
    </w:p>
    <w:p w:rsidR="00553A10" w:rsidRPr="003D44D3" w:rsidRDefault="00553A10" w:rsidP="00291CDC">
      <w:pPr>
        <w:pStyle w:val="Standaardingesprongen0"/>
        <w:ind w:left="0"/>
        <w:jc w:val="both"/>
        <w:rPr>
          <w:color w:val="808080" w:themeColor="background1" w:themeShade="80"/>
          <w:lang w:eastAsia="nl-NL"/>
        </w:rPr>
      </w:pPr>
      <w:r w:rsidRPr="00896E50">
        <w:rPr>
          <w:color w:val="808080" w:themeColor="background1" w:themeShade="80"/>
          <w:lang w:eastAsia="nl-NL"/>
        </w:rPr>
        <w:lastRenderedPageBreak/>
        <w:t>Er is getracht een zo volledig mogelijk handboek op te leveren, dat zowel toepasbaar is bij hulp, ondersteuning en behandeling aan kinderen en jeugdigen (Jeugd) als bij hulp en ondersteuning aan volwassenen (Wmo).</w:t>
      </w:r>
      <w:r w:rsidRPr="003D44D3">
        <w:rPr>
          <w:color w:val="808080" w:themeColor="background1" w:themeShade="80"/>
          <w:lang w:eastAsia="nl-NL"/>
        </w:rPr>
        <w:t xml:space="preserve"> </w:t>
      </w:r>
    </w:p>
    <w:p w:rsidR="00553A10" w:rsidRPr="003D44D3" w:rsidRDefault="00553A10" w:rsidP="00553A10">
      <w:pPr>
        <w:pStyle w:val="Standaardingesprongen0"/>
        <w:rPr>
          <w:color w:val="808080" w:themeColor="background1" w:themeShade="80"/>
          <w:lang w:eastAsia="nl-NL"/>
        </w:rPr>
      </w:pPr>
    </w:p>
    <w:p w:rsidR="00553A10" w:rsidRPr="003D44D3" w:rsidRDefault="00553A10" w:rsidP="00553A10">
      <w:pPr>
        <w:pStyle w:val="Standaardingesprongen0"/>
        <w:rPr>
          <w:i/>
          <w:color w:val="808080" w:themeColor="background1" w:themeShade="80"/>
          <w:lang w:eastAsia="nl-NL"/>
        </w:rPr>
      </w:pPr>
      <w:r w:rsidRPr="003D44D3">
        <w:rPr>
          <w:i/>
          <w:color w:val="808080" w:themeColor="background1" w:themeShade="80"/>
          <w:lang w:eastAsia="nl-NL"/>
        </w:rPr>
        <w:t>Indeling handboek</w:t>
      </w:r>
    </w:p>
    <w:p w:rsidR="00553A10" w:rsidRPr="003D44D3" w:rsidRDefault="00553A10" w:rsidP="00553A10">
      <w:pPr>
        <w:pStyle w:val="Standaardingesprongen0"/>
        <w:rPr>
          <w:color w:val="808080" w:themeColor="background1" w:themeShade="80"/>
          <w:lang w:eastAsia="nl-NL"/>
        </w:rPr>
      </w:pPr>
      <w:r w:rsidRPr="003D44D3">
        <w:rPr>
          <w:color w:val="808080" w:themeColor="background1" w:themeShade="80"/>
          <w:lang w:eastAsia="nl-NL"/>
        </w:rPr>
        <w:t xml:space="preserve">Het handboek is op de volgende wijze opgebouwd: </w:t>
      </w:r>
    </w:p>
    <w:p w:rsidR="00553A10" w:rsidRPr="003D44D3" w:rsidRDefault="00553A10" w:rsidP="00553A10">
      <w:pPr>
        <w:pStyle w:val="Standaardingesprongen0"/>
        <w:rPr>
          <w:color w:val="808080" w:themeColor="background1" w:themeShade="80"/>
          <w:lang w:eastAsia="nl-NL"/>
        </w:rPr>
      </w:pPr>
    </w:p>
    <w:p w:rsidR="001B6082" w:rsidRDefault="001B6082" w:rsidP="006D402F">
      <w:pPr>
        <w:pStyle w:val="Standaardingesprongen0"/>
        <w:numPr>
          <w:ilvl w:val="0"/>
          <w:numId w:val="67"/>
        </w:numPr>
        <w:rPr>
          <w:color w:val="808080" w:themeColor="background1" w:themeShade="80"/>
          <w:lang w:eastAsia="nl-NL"/>
        </w:rPr>
      </w:pPr>
      <w:r>
        <w:rPr>
          <w:color w:val="808080" w:themeColor="background1" w:themeShade="80"/>
          <w:lang w:eastAsia="nl-NL"/>
        </w:rPr>
        <w:t xml:space="preserve">Hoofdstuk 1: algemene introductie </w:t>
      </w:r>
    </w:p>
    <w:p w:rsidR="001B6082" w:rsidRDefault="001B6082" w:rsidP="006D402F">
      <w:pPr>
        <w:pStyle w:val="Standaardingesprongen0"/>
        <w:numPr>
          <w:ilvl w:val="0"/>
          <w:numId w:val="67"/>
        </w:numPr>
        <w:rPr>
          <w:color w:val="808080" w:themeColor="background1" w:themeShade="80"/>
          <w:lang w:eastAsia="nl-NL"/>
        </w:rPr>
      </w:pPr>
      <w:r>
        <w:rPr>
          <w:color w:val="808080" w:themeColor="background1" w:themeShade="80"/>
          <w:lang w:eastAsia="nl-NL"/>
        </w:rPr>
        <w:t xml:space="preserve">Hoofdstuk 2: wetten en regels </w:t>
      </w:r>
    </w:p>
    <w:p w:rsidR="001B6082" w:rsidRDefault="001B6082" w:rsidP="006D402F">
      <w:pPr>
        <w:pStyle w:val="Standaardingesprongen0"/>
        <w:numPr>
          <w:ilvl w:val="0"/>
          <w:numId w:val="67"/>
        </w:numPr>
        <w:rPr>
          <w:color w:val="808080" w:themeColor="background1" w:themeShade="80"/>
          <w:lang w:eastAsia="nl-NL"/>
        </w:rPr>
      </w:pPr>
      <w:r>
        <w:rPr>
          <w:color w:val="808080" w:themeColor="background1" w:themeShade="80"/>
          <w:lang w:eastAsia="nl-NL"/>
        </w:rPr>
        <w:t xml:space="preserve">Hoofdstuk 3 tot en met hoofdstuk 8: omschrijving van de diensten </w:t>
      </w:r>
    </w:p>
    <w:p w:rsidR="001B6082" w:rsidRDefault="001B6082" w:rsidP="001B6082">
      <w:pPr>
        <w:pStyle w:val="Standaardingesprongen0"/>
        <w:ind w:left="644"/>
        <w:rPr>
          <w:color w:val="808080" w:themeColor="background1" w:themeShade="80"/>
          <w:lang w:eastAsia="nl-NL"/>
        </w:rPr>
      </w:pPr>
    </w:p>
    <w:p w:rsidR="001B6082" w:rsidRDefault="001B6082" w:rsidP="001B6082">
      <w:pPr>
        <w:pStyle w:val="Standaardingesprongen0"/>
        <w:ind w:left="939" w:firstLine="65"/>
        <w:rPr>
          <w:color w:val="808080" w:themeColor="background1" w:themeShade="80"/>
          <w:lang w:eastAsia="nl-NL"/>
        </w:rPr>
      </w:pPr>
      <w:r>
        <w:rPr>
          <w:color w:val="808080" w:themeColor="background1" w:themeShade="80"/>
          <w:lang w:eastAsia="nl-NL"/>
        </w:rPr>
        <w:t xml:space="preserve">Deze hoofdstukken zijn opgedeeld in een ondersteunings- en behandelcomponent. </w:t>
      </w:r>
    </w:p>
    <w:p w:rsidR="001B6082" w:rsidRDefault="001B6082" w:rsidP="001B6082">
      <w:pPr>
        <w:pStyle w:val="Standaardingesprongen0"/>
        <w:ind w:left="1004"/>
        <w:rPr>
          <w:color w:val="808080" w:themeColor="background1" w:themeShade="80"/>
          <w:lang w:eastAsia="nl-NL"/>
        </w:rPr>
      </w:pPr>
      <w:r>
        <w:rPr>
          <w:color w:val="808080" w:themeColor="background1" w:themeShade="80"/>
          <w:lang w:eastAsia="nl-NL"/>
        </w:rPr>
        <w:t>- Ondersteuning</w:t>
      </w:r>
      <w:r>
        <w:rPr>
          <w:color w:val="808080" w:themeColor="background1" w:themeShade="80"/>
          <w:lang w:eastAsia="nl-NL"/>
        </w:rPr>
        <w:tab/>
        <w:t xml:space="preserve">: Hoofdstuk 3 t/m hoofdstuk 7 </w:t>
      </w:r>
    </w:p>
    <w:p w:rsidR="001B6082" w:rsidRDefault="001B6082" w:rsidP="001B6082">
      <w:pPr>
        <w:pStyle w:val="Standaardingesprongen0"/>
        <w:ind w:left="1004"/>
        <w:rPr>
          <w:color w:val="808080" w:themeColor="background1" w:themeShade="80"/>
          <w:lang w:eastAsia="nl-NL"/>
        </w:rPr>
      </w:pPr>
      <w:r>
        <w:rPr>
          <w:color w:val="808080" w:themeColor="background1" w:themeShade="80"/>
          <w:lang w:eastAsia="nl-NL"/>
        </w:rPr>
        <w:t>- Behandeling</w:t>
      </w:r>
      <w:r>
        <w:rPr>
          <w:color w:val="808080" w:themeColor="background1" w:themeShade="80"/>
          <w:lang w:eastAsia="nl-NL"/>
        </w:rPr>
        <w:tab/>
        <w:t>: Hoofdstuk 8 (alleen voor</w:t>
      </w:r>
      <w:r>
        <w:rPr>
          <w:i/>
          <w:color w:val="808080" w:themeColor="background1" w:themeShade="80"/>
          <w:lang w:eastAsia="nl-NL"/>
        </w:rPr>
        <w:t xml:space="preserve"> jeugd</w:t>
      </w:r>
      <w:r>
        <w:rPr>
          <w:color w:val="808080" w:themeColor="background1" w:themeShade="80"/>
          <w:lang w:eastAsia="nl-NL"/>
        </w:rPr>
        <w:t xml:space="preserve">) </w:t>
      </w:r>
      <w:r>
        <w:rPr>
          <w:color w:val="808080" w:themeColor="background1" w:themeShade="80"/>
          <w:lang w:eastAsia="nl-NL"/>
        </w:rPr>
        <w:br/>
      </w:r>
    </w:p>
    <w:p w:rsidR="001B6082" w:rsidRDefault="001B6082" w:rsidP="006D402F">
      <w:pPr>
        <w:pStyle w:val="Standaardingesprongen0"/>
        <w:numPr>
          <w:ilvl w:val="0"/>
          <w:numId w:val="67"/>
        </w:numPr>
        <w:rPr>
          <w:color w:val="808080" w:themeColor="background1" w:themeShade="80"/>
          <w:lang w:eastAsia="nl-NL"/>
        </w:rPr>
      </w:pPr>
      <w:r>
        <w:rPr>
          <w:color w:val="808080" w:themeColor="background1" w:themeShade="80"/>
          <w:lang w:eastAsia="nl-NL"/>
        </w:rPr>
        <w:t xml:space="preserve">Hoofdstuk 9: overige afspraken in regio Midden-Holland </w:t>
      </w:r>
    </w:p>
    <w:p w:rsidR="001B6082" w:rsidRDefault="001B6082" w:rsidP="006D402F">
      <w:pPr>
        <w:pStyle w:val="Standaardingesprongen0"/>
        <w:numPr>
          <w:ilvl w:val="0"/>
          <w:numId w:val="67"/>
        </w:numPr>
        <w:rPr>
          <w:color w:val="808080" w:themeColor="background1" w:themeShade="80"/>
          <w:lang w:eastAsia="nl-NL"/>
        </w:rPr>
      </w:pPr>
      <w:r>
        <w:rPr>
          <w:color w:val="808080" w:themeColor="background1" w:themeShade="80"/>
          <w:lang w:eastAsia="nl-NL"/>
        </w:rPr>
        <w:t>Hoofdstuk 10: bijlagen</w:t>
      </w:r>
      <w:r w:rsidR="00782267">
        <w:rPr>
          <w:color w:val="808080" w:themeColor="background1" w:themeShade="80"/>
          <w:lang w:eastAsia="nl-NL"/>
        </w:rPr>
        <w:t>; in bijlage 10.1 is een overzicht te vinden van de aanpassingen die in de afgelopen periode op het handboek hebben plaatsgevonden.</w:t>
      </w:r>
      <w:r>
        <w:rPr>
          <w:color w:val="808080" w:themeColor="background1" w:themeShade="80"/>
          <w:lang w:eastAsia="nl-NL"/>
        </w:rPr>
        <w:t xml:space="preserve"> </w:t>
      </w:r>
    </w:p>
    <w:p w:rsidR="00553A10" w:rsidRPr="003D44D3" w:rsidRDefault="00553A10" w:rsidP="00553A10">
      <w:pPr>
        <w:pStyle w:val="Standaardingesprongen0"/>
        <w:rPr>
          <w:i/>
          <w:color w:val="808080" w:themeColor="background1" w:themeShade="80"/>
          <w:lang w:eastAsia="nl-NL"/>
        </w:rPr>
      </w:pPr>
    </w:p>
    <w:p w:rsidR="00553A10" w:rsidRPr="003D44D3" w:rsidRDefault="00553A10" w:rsidP="00553A10">
      <w:pPr>
        <w:pStyle w:val="Standaardingesprongen0"/>
        <w:rPr>
          <w:i/>
          <w:color w:val="808080" w:themeColor="background1" w:themeShade="80"/>
          <w:lang w:eastAsia="nl-NL"/>
        </w:rPr>
      </w:pPr>
      <w:r w:rsidRPr="003D44D3">
        <w:rPr>
          <w:i/>
          <w:color w:val="808080" w:themeColor="background1" w:themeShade="80"/>
          <w:lang w:eastAsia="nl-NL"/>
        </w:rPr>
        <w:t xml:space="preserve">Wat vind je </w:t>
      </w:r>
      <w:r w:rsidRPr="003D44D3">
        <w:rPr>
          <w:b/>
          <w:i/>
          <w:color w:val="808080" w:themeColor="background1" w:themeShade="80"/>
          <w:lang w:eastAsia="nl-NL"/>
        </w:rPr>
        <w:t xml:space="preserve">niet </w:t>
      </w:r>
      <w:r w:rsidRPr="003D44D3">
        <w:rPr>
          <w:i/>
          <w:color w:val="808080" w:themeColor="background1" w:themeShade="80"/>
          <w:lang w:eastAsia="nl-NL"/>
        </w:rPr>
        <w:t>terug in dit handboek?</w:t>
      </w:r>
    </w:p>
    <w:p w:rsidR="00553A10" w:rsidRPr="003D44D3" w:rsidRDefault="00553A10" w:rsidP="00E26096">
      <w:pPr>
        <w:pStyle w:val="Standaardingesprongen0"/>
        <w:jc w:val="both"/>
        <w:rPr>
          <w:color w:val="808080" w:themeColor="background1" w:themeShade="80"/>
          <w:lang w:eastAsia="nl-NL"/>
        </w:rPr>
      </w:pPr>
      <w:r w:rsidRPr="003D44D3">
        <w:rPr>
          <w:color w:val="808080" w:themeColor="background1" w:themeShade="80"/>
          <w:lang w:eastAsia="nl-NL"/>
        </w:rPr>
        <w:t xml:space="preserve">Dit handboek buigt zich expliciet niet over eventuele toegangsvraagstukken en de wijze van financiering. De vraag ‘Wat is er nodig?’ staat centraal, de ‘hoe’-vraag hierin wordt echter opengelaten. Dit heeft zowel betrekking op de invulling van de dienst (hoe geeft de aanbieder specialistische begeleiding vorm?) als op de financiering hiervan (gebeurt dit middels een PGB of via ZIN?). De vorm van financiering en toegang blijft een lokale aangelegenheid en is afhankelijk van lokaal beleid binnen de specifieke gemeente. </w:t>
      </w:r>
    </w:p>
    <w:p w:rsidR="00553A10" w:rsidRPr="003D44D3" w:rsidRDefault="00553A10" w:rsidP="00553A10">
      <w:pPr>
        <w:pStyle w:val="Standaardingesprongen0"/>
        <w:rPr>
          <w:color w:val="808080" w:themeColor="background1" w:themeShade="80"/>
          <w:lang w:eastAsia="nl-NL"/>
        </w:rPr>
      </w:pPr>
    </w:p>
    <w:p w:rsidR="00553A10" w:rsidRPr="00896E50" w:rsidRDefault="00553A10" w:rsidP="00553A10">
      <w:pPr>
        <w:pStyle w:val="Standaardingesprongen0"/>
        <w:rPr>
          <w:i/>
          <w:color w:val="808080" w:themeColor="background1" w:themeShade="80"/>
          <w:lang w:eastAsia="nl-NL"/>
        </w:rPr>
      </w:pPr>
      <w:r w:rsidRPr="00896E50">
        <w:rPr>
          <w:i/>
          <w:color w:val="808080" w:themeColor="background1" w:themeShade="80"/>
          <w:lang w:eastAsia="nl-NL"/>
        </w:rPr>
        <w:t>Diensten</w:t>
      </w:r>
    </w:p>
    <w:p w:rsidR="00553A10" w:rsidRPr="00896E50" w:rsidRDefault="00553A10" w:rsidP="00E26096">
      <w:pPr>
        <w:pStyle w:val="Standaardingesprongen0"/>
        <w:jc w:val="both"/>
        <w:rPr>
          <w:color w:val="808080" w:themeColor="background1" w:themeShade="80"/>
          <w:lang w:eastAsia="nl-NL"/>
        </w:rPr>
      </w:pPr>
      <w:r w:rsidRPr="00896E50">
        <w:rPr>
          <w:color w:val="808080" w:themeColor="background1" w:themeShade="80"/>
          <w:lang w:eastAsia="nl-NL"/>
        </w:rPr>
        <w:t>Zoals uit het voorgaande blijkt, worden vanaf hoofdstuk 3 to</w:t>
      </w:r>
      <w:r w:rsidR="00F9064B">
        <w:rPr>
          <w:color w:val="808080" w:themeColor="background1" w:themeShade="80"/>
          <w:lang w:eastAsia="nl-NL"/>
        </w:rPr>
        <w:t>t en met hoofdstuk 8</w:t>
      </w:r>
      <w:r w:rsidRPr="00896E50">
        <w:rPr>
          <w:color w:val="808080" w:themeColor="background1" w:themeShade="80"/>
          <w:lang w:eastAsia="nl-NL"/>
        </w:rPr>
        <w:t xml:space="preserve"> de diensten (de zogenaamde ‘bouwstenen’) omschreven</w:t>
      </w:r>
      <w:r w:rsidR="00A40253" w:rsidRPr="00896E50">
        <w:rPr>
          <w:color w:val="808080" w:themeColor="background1" w:themeShade="80"/>
          <w:lang w:eastAsia="nl-NL"/>
        </w:rPr>
        <w:t>,</w:t>
      </w:r>
      <w:r w:rsidRPr="00896E50">
        <w:rPr>
          <w:color w:val="808080" w:themeColor="background1" w:themeShade="80"/>
          <w:lang w:eastAsia="nl-NL"/>
        </w:rPr>
        <w:t xml:space="preserve"> die gemeenten in de regio Midden-Holland regionaal hebben ingekocht voor de periode 2018 tot en met 2020. </w:t>
      </w:r>
    </w:p>
    <w:p w:rsidR="00553A10" w:rsidRPr="003D44D3" w:rsidRDefault="00553A10" w:rsidP="00E26096">
      <w:pPr>
        <w:pStyle w:val="Standaardingesprongen0"/>
        <w:jc w:val="both"/>
        <w:rPr>
          <w:color w:val="808080" w:themeColor="background1" w:themeShade="80"/>
          <w:lang w:eastAsia="nl-NL"/>
        </w:rPr>
      </w:pPr>
      <w:r w:rsidRPr="00896E50">
        <w:rPr>
          <w:color w:val="808080" w:themeColor="background1" w:themeShade="80"/>
          <w:lang w:eastAsia="nl-NL"/>
        </w:rPr>
        <w:t>Per bouwsteen wordt</w:t>
      </w:r>
      <w:r w:rsidRPr="003D44D3">
        <w:rPr>
          <w:color w:val="808080" w:themeColor="background1" w:themeShade="80"/>
          <w:lang w:eastAsia="nl-NL"/>
        </w:rPr>
        <w:t xml:space="preserve"> een omschrijving gegeven en wordt deze (waar relevant) met een andere bouwsteen vergeleken (‘Wat is het verschil tussen begeleiding specialistisch en begeleiding intensief</w:t>
      </w:r>
      <w:r w:rsidR="00F04BDC">
        <w:rPr>
          <w:color w:val="808080" w:themeColor="background1" w:themeShade="80"/>
          <w:lang w:eastAsia="nl-NL"/>
        </w:rPr>
        <w:t xml:space="preserve"> </w:t>
      </w:r>
      <w:r w:rsidRPr="003D44D3">
        <w:rPr>
          <w:color w:val="808080" w:themeColor="background1" w:themeShade="80"/>
          <w:lang w:eastAsia="nl-NL"/>
        </w:rPr>
        <w:t xml:space="preserve">?’). Naast de omschrijving en eventuele verschillen, worden eveneens doelen, cliëntprofielen en indicaties en contra-indicaties gegeven bij de bouwsteen. </w:t>
      </w:r>
    </w:p>
    <w:p w:rsidR="00553A10" w:rsidRPr="003D44D3" w:rsidRDefault="00553A10" w:rsidP="00E26096">
      <w:pPr>
        <w:pStyle w:val="Standaardingesprongen0"/>
        <w:jc w:val="both"/>
        <w:rPr>
          <w:color w:val="808080" w:themeColor="background1" w:themeShade="80"/>
          <w:lang w:eastAsia="nl-NL"/>
        </w:rPr>
      </w:pPr>
      <w:r w:rsidRPr="003D44D3">
        <w:rPr>
          <w:color w:val="808080" w:themeColor="background1" w:themeShade="80"/>
          <w:lang w:eastAsia="nl-NL"/>
        </w:rPr>
        <w:t>Een belangrijke onderdeel per bouwsteen is de denkrichting voor omvang en duur. Hierbij willen wij echter nogmaals benadrukken dat dit een denk</w:t>
      </w:r>
      <w:r w:rsidRPr="003D44D3">
        <w:rPr>
          <w:i/>
          <w:color w:val="808080" w:themeColor="background1" w:themeShade="80"/>
          <w:lang w:eastAsia="nl-NL"/>
        </w:rPr>
        <w:t>richting</w:t>
      </w:r>
      <w:r w:rsidRPr="003D44D3">
        <w:rPr>
          <w:color w:val="808080" w:themeColor="background1" w:themeShade="80"/>
          <w:lang w:eastAsia="nl-NL"/>
        </w:rPr>
        <w:t xml:space="preserve"> betreft en dat hier, indien gewenst, ook zeker van afgeweken kan worden. Het blijft immers maatwerk waardoor normen ten aanzien van omvang en duur niet vastgezet kunnen worden. Aan de geschetste omvang en duur kunnen dan ook geen rechten worden ontleend. </w:t>
      </w:r>
    </w:p>
    <w:p w:rsidR="00553A10" w:rsidRPr="00B072AB" w:rsidRDefault="00553A10" w:rsidP="00553A10">
      <w:pPr>
        <w:pStyle w:val="Standaardingesprongen0"/>
        <w:ind w:left="0" w:firstLine="284"/>
        <w:rPr>
          <w:color w:val="808080" w:themeColor="background1" w:themeShade="80"/>
          <w:lang w:eastAsia="nl-NL"/>
        </w:rPr>
      </w:pPr>
      <w:r w:rsidRPr="00B072AB">
        <w:rPr>
          <w:color w:val="808080" w:themeColor="background1" w:themeShade="80"/>
          <w:lang w:eastAsia="nl-NL"/>
        </w:rPr>
        <w:t xml:space="preserve">De ingekochte diensten betreffen (geïndiceerde) maatwerkvoorzieningen Jeugd en Wmo, inclusief Beschermd wonen: </w:t>
      </w:r>
    </w:p>
    <w:p w:rsidR="00553A10" w:rsidRPr="00B072AB" w:rsidRDefault="00553A10" w:rsidP="006D402F">
      <w:pPr>
        <w:pStyle w:val="Standaardingesprongen0"/>
        <w:numPr>
          <w:ilvl w:val="0"/>
          <w:numId w:val="50"/>
        </w:numPr>
        <w:rPr>
          <w:color w:val="808080" w:themeColor="background1" w:themeShade="80"/>
        </w:rPr>
      </w:pPr>
      <w:r w:rsidRPr="00B072AB">
        <w:rPr>
          <w:color w:val="808080" w:themeColor="background1" w:themeShade="80"/>
        </w:rPr>
        <w:t>Hulp bij het huishouden</w:t>
      </w:r>
    </w:p>
    <w:p w:rsidR="00553A10" w:rsidRPr="00B072AB" w:rsidRDefault="00553A10" w:rsidP="006D402F">
      <w:pPr>
        <w:pStyle w:val="Standaardingesprongen0"/>
        <w:numPr>
          <w:ilvl w:val="0"/>
          <w:numId w:val="50"/>
        </w:numPr>
        <w:rPr>
          <w:color w:val="808080" w:themeColor="background1" w:themeShade="80"/>
        </w:rPr>
      </w:pPr>
      <w:r w:rsidRPr="00B072AB">
        <w:rPr>
          <w:color w:val="808080" w:themeColor="background1" w:themeShade="80"/>
        </w:rPr>
        <w:t>Begeleiding, dagbesteding en logeren</w:t>
      </w:r>
    </w:p>
    <w:p w:rsidR="00553A10" w:rsidRPr="00B072AB" w:rsidRDefault="00553A10" w:rsidP="006D402F">
      <w:pPr>
        <w:pStyle w:val="Standaardingesprongen0"/>
        <w:numPr>
          <w:ilvl w:val="0"/>
          <w:numId w:val="50"/>
        </w:numPr>
        <w:rPr>
          <w:color w:val="808080" w:themeColor="background1" w:themeShade="80"/>
        </w:rPr>
      </w:pPr>
      <w:r w:rsidRPr="00B072AB">
        <w:rPr>
          <w:color w:val="808080" w:themeColor="background1" w:themeShade="80"/>
        </w:rPr>
        <w:t>Gezinshuizen en pleegzorg</w:t>
      </w:r>
    </w:p>
    <w:p w:rsidR="00553A10" w:rsidRPr="003D44D3" w:rsidRDefault="00553A10" w:rsidP="006D402F">
      <w:pPr>
        <w:pStyle w:val="Standaardingesprongen0"/>
        <w:numPr>
          <w:ilvl w:val="0"/>
          <w:numId w:val="50"/>
        </w:numPr>
        <w:rPr>
          <w:color w:val="808080" w:themeColor="background1" w:themeShade="80"/>
        </w:rPr>
      </w:pPr>
      <w:r w:rsidRPr="003D44D3">
        <w:rPr>
          <w:color w:val="808080" w:themeColor="background1" w:themeShade="80"/>
        </w:rPr>
        <w:t>Jeugdhulp</w:t>
      </w:r>
    </w:p>
    <w:p w:rsidR="00553A10" w:rsidRPr="003D44D3" w:rsidRDefault="00553A10" w:rsidP="006D402F">
      <w:pPr>
        <w:pStyle w:val="Standaardingesprongen0"/>
        <w:numPr>
          <w:ilvl w:val="0"/>
          <w:numId w:val="50"/>
        </w:numPr>
        <w:rPr>
          <w:color w:val="808080" w:themeColor="background1" w:themeShade="80"/>
        </w:rPr>
      </w:pPr>
      <w:r w:rsidRPr="003D44D3">
        <w:rPr>
          <w:color w:val="808080" w:themeColor="background1" w:themeShade="80"/>
        </w:rPr>
        <w:t>Jeugd GGZ</w:t>
      </w:r>
    </w:p>
    <w:p w:rsidR="00553A10" w:rsidRPr="003D44D3" w:rsidRDefault="00553A10" w:rsidP="006D402F">
      <w:pPr>
        <w:pStyle w:val="Standaardingesprongen0"/>
        <w:numPr>
          <w:ilvl w:val="0"/>
          <w:numId w:val="50"/>
        </w:numPr>
        <w:rPr>
          <w:color w:val="808080" w:themeColor="background1" w:themeShade="80"/>
        </w:rPr>
      </w:pPr>
      <w:r w:rsidRPr="003D44D3">
        <w:rPr>
          <w:color w:val="808080" w:themeColor="background1" w:themeShade="80"/>
        </w:rPr>
        <w:t xml:space="preserve">Dyslexie </w:t>
      </w:r>
    </w:p>
    <w:p w:rsidR="00553A10" w:rsidRDefault="00553A10" w:rsidP="006D402F">
      <w:pPr>
        <w:pStyle w:val="Standaardingesprongen0"/>
        <w:numPr>
          <w:ilvl w:val="0"/>
          <w:numId w:val="50"/>
        </w:numPr>
        <w:rPr>
          <w:color w:val="808080" w:themeColor="background1" w:themeShade="80"/>
        </w:rPr>
      </w:pPr>
      <w:r w:rsidRPr="003D44D3">
        <w:rPr>
          <w:color w:val="808080" w:themeColor="background1" w:themeShade="80"/>
        </w:rPr>
        <w:lastRenderedPageBreak/>
        <w:t xml:space="preserve">Beschermd (en beschut) wonen </w:t>
      </w:r>
    </w:p>
    <w:p w:rsidR="00553A10" w:rsidRPr="003D44D3" w:rsidRDefault="00553A10" w:rsidP="00553A10">
      <w:pPr>
        <w:pStyle w:val="Standaardingesprongen0"/>
        <w:rPr>
          <w:color w:val="808080" w:themeColor="background1" w:themeShade="80"/>
          <w:lang w:eastAsia="nl-NL"/>
        </w:rPr>
      </w:pPr>
    </w:p>
    <w:p w:rsidR="00234281" w:rsidRDefault="00234281" w:rsidP="00234281">
      <w:pPr>
        <w:rPr>
          <w:rFonts w:ascii="Calibri" w:hAnsi="Calibri"/>
          <w:color w:val="808080"/>
        </w:rPr>
      </w:pPr>
      <w:r>
        <w:rPr>
          <w:color w:val="808080"/>
        </w:rPr>
        <w:t>De uitzondering hierop betreft de ingekochte diensten die betrekking hebben op de Jeugdbescherming dan wel Jeugdreclassering (JB/JR</w:t>
      </w:r>
      <w:r w:rsidRPr="00234281">
        <w:rPr>
          <w:color w:val="808080"/>
        </w:rPr>
        <w:t>). Aangezien alleen Gecertificeerde Instellingen (GI) maatregelen op het gebied van de Jeugdbescherming (JB) dan wel Jeugdreclassering (JR) mogen uitvoeren bij een jeugdige,</w:t>
      </w:r>
      <w:r>
        <w:rPr>
          <w:color w:val="808080"/>
        </w:rPr>
        <w:t xml:space="preserve"> gelden deze diensten niet voor consulenten/medewerkers van sociale teams. Deze diensten zijn dan ook niet opgenomen in dit handboek. </w:t>
      </w:r>
    </w:p>
    <w:p w:rsidR="003038EA" w:rsidRPr="003D44D3" w:rsidRDefault="003038EA" w:rsidP="00553A10">
      <w:pPr>
        <w:pStyle w:val="Standaardingesprongen0"/>
        <w:rPr>
          <w:color w:val="808080" w:themeColor="background1" w:themeShade="80"/>
          <w:lang w:eastAsia="nl-NL"/>
        </w:rPr>
      </w:pPr>
    </w:p>
    <w:p w:rsidR="00553A10" w:rsidRDefault="00553A10" w:rsidP="00553A10">
      <w:pPr>
        <w:pStyle w:val="Standaardingesprongen0"/>
        <w:rPr>
          <w:rFonts w:cs="Arial"/>
          <w:color w:val="808080" w:themeColor="background1" w:themeShade="80"/>
          <w:szCs w:val="20"/>
        </w:rPr>
      </w:pPr>
      <w:r w:rsidRPr="003D44D3">
        <w:rPr>
          <w:rFonts w:cs="Arial"/>
          <w:color w:val="808080" w:themeColor="background1" w:themeShade="80"/>
          <w:szCs w:val="20"/>
        </w:rPr>
        <w:t xml:space="preserve">In Figuur 1 </w:t>
      </w:r>
      <w:r w:rsidR="0059597D">
        <w:rPr>
          <w:rFonts w:cs="Arial"/>
          <w:color w:val="808080" w:themeColor="background1" w:themeShade="80"/>
          <w:szCs w:val="20"/>
        </w:rPr>
        <w:t>Tarieven Jeugd &amp; WMO per 1 januari 20</w:t>
      </w:r>
      <w:r w:rsidR="00FA2A31">
        <w:rPr>
          <w:rFonts w:cs="Arial"/>
          <w:color w:val="808080" w:themeColor="background1" w:themeShade="80"/>
          <w:szCs w:val="20"/>
        </w:rPr>
        <w:t>20</w:t>
      </w:r>
    </w:p>
    <w:p w:rsidR="008C2515" w:rsidRDefault="008C2515" w:rsidP="00553A10">
      <w:pPr>
        <w:pStyle w:val="Standaardingesprongen0"/>
        <w:rPr>
          <w:rFonts w:cs="Arial"/>
          <w:color w:val="000000"/>
          <w:szCs w:val="20"/>
        </w:rPr>
      </w:pPr>
    </w:p>
    <w:tbl>
      <w:tblPr>
        <w:tblStyle w:val="Rastertabel5donker-Accent1"/>
        <w:tblW w:w="10512" w:type="dxa"/>
        <w:tblInd w:w="0" w:type="dxa"/>
        <w:shd w:val="clear" w:color="auto" w:fill="D9D9D9" w:themeFill="background1" w:themeFillShade="D9"/>
        <w:tblLook w:val="0600" w:firstRow="0" w:lastRow="0" w:firstColumn="0" w:lastColumn="0" w:noHBand="1" w:noVBand="1"/>
      </w:tblPr>
      <w:tblGrid>
        <w:gridCol w:w="1958"/>
        <w:gridCol w:w="4517"/>
        <w:gridCol w:w="1527"/>
        <w:gridCol w:w="1527"/>
        <w:gridCol w:w="983"/>
      </w:tblGrid>
      <w:tr w:rsidR="007E0C5C" w:rsidTr="00D65EB6">
        <w:trPr>
          <w:trHeight w:val="584"/>
        </w:trPr>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E0C5C" w:rsidRDefault="007E0C5C">
            <w:pPr>
              <w:spacing w:after="160" w:line="256" w:lineRule="auto"/>
              <w:rPr>
                <w:rFonts w:cs="Arial"/>
                <w:b/>
                <w:bCs/>
                <w:lang w:eastAsia="en-US"/>
              </w:rPr>
            </w:pPr>
            <w:r>
              <w:rPr>
                <w:rFonts w:cs="Arial"/>
                <w:b/>
                <w:bCs/>
                <w:lang w:eastAsia="en-US"/>
              </w:rPr>
              <w:t>Productgroep</w:t>
            </w: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E0C5C" w:rsidRDefault="007E0C5C">
            <w:pPr>
              <w:spacing w:after="160" w:line="256" w:lineRule="auto"/>
              <w:rPr>
                <w:rFonts w:cs="Arial"/>
                <w:lang w:eastAsia="en-US"/>
              </w:rPr>
            </w:pPr>
            <w:r>
              <w:rPr>
                <w:rFonts w:cs="Arial"/>
                <w:lang w:eastAsia="en-US"/>
              </w:rPr>
              <w:t>Product</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E0C5C" w:rsidRDefault="007E0C5C" w:rsidP="00FA2A31">
            <w:pPr>
              <w:rPr>
                <w:rFonts w:cs="Arial"/>
                <w:lang w:eastAsia="en-US"/>
              </w:rPr>
            </w:pPr>
            <w:r>
              <w:rPr>
                <w:rFonts w:cs="Arial"/>
                <w:lang w:eastAsia="en-US"/>
              </w:rPr>
              <w:t>Productcode</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E0C5C" w:rsidRDefault="007E0C5C" w:rsidP="00FA2A31">
            <w:pPr>
              <w:rPr>
                <w:rFonts w:cs="Arial"/>
                <w:lang w:eastAsia="en-US"/>
              </w:rPr>
            </w:pPr>
            <w:r>
              <w:rPr>
                <w:rFonts w:cs="Arial"/>
                <w:lang w:eastAsia="en-US"/>
              </w:rPr>
              <w:t>Tarief 2020</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E0C5C" w:rsidRDefault="007E0C5C">
            <w:pPr>
              <w:rPr>
                <w:rFonts w:cs="Arial"/>
                <w:lang w:eastAsia="en-US"/>
              </w:rPr>
            </w:pPr>
            <w:r>
              <w:rPr>
                <w:rFonts w:cs="Arial"/>
                <w:lang w:eastAsia="en-US"/>
              </w:rPr>
              <w:t>Eenheid</w:t>
            </w:r>
          </w:p>
        </w:tc>
      </w:tr>
      <w:tr w:rsidR="00D65EB6" w:rsidTr="00D65EB6">
        <w:trPr>
          <w:trHeight w:val="584"/>
        </w:trPr>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b/>
                <w:bCs/>
                <w:lang w:eastAsia="en-US"/>
              </w:rPr>
              <w:t>Hulp bij het huishouden</w:t>
            </w: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Hulp bij het Huishouden</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7E0C5C" w:rsidP="00FA2A31">
            <w:pPr>
              <w:rPr>
                <w:rFonts w:cs="Arial"/>
                <w:lang w:eastAsia="en-US"/>
              </w:rPr>
            </w:pPr>
            <w:r>
              <w:rPr>
                <w:rFonts w:cs="Arial"/>
                <w:lang w:eastAsia="en-US"/>
              </w:rPr>
              <w:t>01A04</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rPr>
                <w:rFonts w:cs="Arial"/>
                <w:lang w:eastAsia="en-US"/>
              </w:rPr>
            </w:pPr>
            <w:r>
              <w:rPr>
                <w:rFonts w:cs="Arial"/>
                <w:lang w:eastAsia="en-US"/>
              </w:rPr>
              <w:t>€ 0,44</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D65EB6">
            <w:pPr>
              <w:rPr>
                <w:rFonts w:cs="Arial"/>
                <w:lang w:eastAsia="en-US"/>
              </w:rPr>
            </w:pPr>
            <w:r>
              <w:rPr>
                <w:rFonts w:cs="Arial"/>
                <w:lang w:eastAsia="en-US"/>
              </w:rPr>
              <w:t>Minuut</w:t>
            </w:r>
          </w:p>
        </w:tc>
      </w:tr>
      <w:tr w:rsidR="00D65EB6" w:rsidTr="00D65EB6">
        <w:trPr>
          <w:trHeight w:val="93"/>
        </w:trPr>
        <w:tc>
          <w:tcPr>
            <w:tcW w:w="195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b/>
                <w:bCs/>
                <w:lang w:eastAsia="en-US"/>
              </w:rPr>
              <w:t>Begeleiding en Dagbesteding</w:t>
            </w: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Begeleiding -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E0C5C" w:rsidRDefault="007E0C5C" w:rsidP="00FA2A31">
            <w:pPr>
              <w:rPr>
                <w:rFonts w:cs="Arial"/>
                <w:lang w:eastAsia="en-US"/>
              </w:rPr>
            </w:pPr>
            <w:r>
              <w:rPr>
                <w:rFonts w:cs="Arial"/>
                <w:lang w:eastAsia="en-US"/>
              </w:rPr>
              <w:t>02A03 Wmo</w:t>
            </w:r>
          </w:p>
          <w:p w:rsidR="00D65EB6" w:rsidRDefault="007E0C5C" w:rsidP="008018ED">
            <w:pPr>
              <w:rPr>
                <w:rFonts w:cs="Arial"/>
                <w:lang w:eastAsia="en-US"/>
              </w:rPr>
            </w:pPr>
            <w:r>
              <w:rPr>
                <w:rFonts w:cs="Arial"/>
                <w:lang w:eastAsia="en-US"/>
              </w:rPr>
              <w:t>45A</w:t>
            </w:r>
            <w:r w:rsidR="008018ED">
              <w:rPr>
                <w:rFonts w:cs="Arial"/>
                <w:lang w:eastAsia="en-US"/>
              </w:rPr>
              <w:t>48</w:t>
            </w:r>
            <w:r>
              <w:rPr>
                <w:rFonts w:cs="Arial"/>
                <w:lang w:eastAsia="en-US"/>
              </w:rPr>
              <w:t xml:space="preserve">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rPr>
                <w:rFonts w:cs="Arial"/>
                <w:lang w:eastAsia="en-US"/>
              </w:rPr>
            </w:pPr>
            <w:r>
              <w:rPr>
                <w:rFonts w:cs="Arial"/>
                <w:lang w:eastAsia="en-US"/>
              </w:rPr>
              <w:t xml:space="preserve">€ 0,85 </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Minuut</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Begeleiding specialistisch -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pPr>
              <w:spacing w:after="160" w:line="256" w:lineRule="auto"/>
              <w:rPr>
                <w:rFonts w:cs="Arial"/>
                <w:lang w:eastAsia="en-US"/>
              </w:rPr>
            </w:pPr>
            <w:r>
              <w:rPr>
                <w:rFonts w:cs="Arial"/>
                <w:lang w:eastAsia="en-US"/>
              </w:rPr>
              <w:t>02A05 Wmo</w:t>
            </w:r>
            <w:r>
              <w:rPr>
                <w:rFonts w:cs="Arial"/>
                <w:lang w:eastAsia="en-US"/>
              </w:rPr>
              <w:br/>
              <w:t>45A53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€ 0,98</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Minuut</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Begeleiding intensief -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pPr>
              <w:spacing w:after="160" w:line="256" w:lineRule="auto"/>
              <w:rPr>
                <w:rFonts w:cs="Arial"/>
                <w:lang w:eastAsia="en-US"/>
              </w:rPr>
            </w:pPr>
            <w:r>
              <w:rPr>
                <w:rFonts w:cs="Arial"/>
                <w:lang w:eastAsia="en-US"/>
              </w:rPr>
              <w:t>02A19 Wmo</w:t>
            </w:r>
            <w:r>
              <w:rPr>
                <w:rFonts w:cs="Arial"/>
                <w:lang w:eastAsia="en-US"/>
              </w:rPr>
              <w:br/>
              <w:t>45X48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xml:space="preserve">€ 1,08 </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Minuut</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xml:space="preserve">Dagbesteding doorlopend - Wmo, Jeugd en </w:t>
            </w:r>
            <w:r w:rsidRPr="008018ED">
              <w:rPr>
                <w:rFonts w:cs="Arial"/>
                <w:highlight w:val="yellow"/>
                <w:lang w:eastAsia="en-US"/>
              </w:rPr>
              <w:t>BW</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rsidP="00FA2A31">
            <w:pPr>
              <w:spacing w:after="160" w:line="256" w:lineRule="auto"/>
              <w:rPr>
                <w:rFonts w:cs="Arial"/>
                <w:lang w:eastAsia="en-US"/>
              </w:rPr>
            </w:pPr>
            <w:r>
              <w:rPr>
                <w:rFonts w:cs="Arial"/>
                <w:lang w:eastAsia="en-US"/>
              </w:rPr>
              <w:t>07A11 Wmo</w:t>
            </w:r>
            <w:r>
              <w:rPr>
                <w:rFonts w:cs="Arial"/>
                <w:lang w:eastAsia="en-US"/>
              </w:rPr>
              <w:br/>
              <w:t>41A22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spacing w:after="160" w:line="256" w:lineRule="auto"/>
              <w:rPr>
                <w:rFonts w:cs="Arial"/>
                <w:lang w:eastAsia="en-US"/>
              </w:rPr>
            </w:pPr>
            <w:r>
              <w:rPr>
                <w:rFonts w:cs="Arial"/>
                <w:lang w:eastAsia="en-US"/>
              </w:rPr>
              <w:t xml:space="preserve">€31,67 </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Dagdeel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Dagbesteding doorlopend specialistisch (zwaar)-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rsidP="00FA2A31">
            <w:pPr>
              <w:spacing w:after="160" w:line="256" w:lineRule="auto"/>
              <w:rPr>
                <w:rFonts w:cs="Arial"/>
                <w:lang w:eastAsia="en-US"/>
              </w:rPr>
            </w:pPr>
            <w:r>
              <w:rPr>
                <w:rFonts w:cs="Arial"/>
                <w:lang w:eastAsia="en-US"/>
              </w:rPr>
              <w:t>07A16 Wmo</w:t>
            </w:r>
            <w:r>
              <w:rPr>
                <w:rFonts w:cs="Arial"/>
                <w:lang w:eastAsia="en-US"/>
              </w:rPr>
              <w:br/>
              <w:t>41A24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spacing w:after="160" w:line="256" w:lineRule="auto"/>
              <w:rPr>
                <w:rFonts w:cs="Arial"/>
                <w:lang w:eastAsia="en-US"/>
              </w:rPr>
            </w:pPr>
            <w:r>
              <w:rPr>
                <w:rFonts w:cs="Arial"/>
                <w:lang w:eastAsia="en-US"/>
              </w:rPr>
              <w:t>€50,48</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Dagdeel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Dagbesteding ontwikkelgericht -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rsidP="00FA2A31">
            <w:pPr>
              <w:spacing w:after="160" w:line="256" w:lineRule="auto"/>
              <w:rPr>
                <w:rFonts w:cs="Arial"/>
                <w:lang w:eastAsia="en-US"/>
              </w:rPr>
            </w:pPr>
            <w:r>
              <w:rPr>
                <w:rFonts w:cs="Arial"/>
                <w:lang w:eastAsia="en-US"/>
              </w:rPr>
              <w:t>07A15 Wmo</w:t>
            </w:r>
            <w:r>
              <w:rPr>
                <w:rFonts w:cs="Arial"/>
                <w:lang w:eastAsia="en-US"/>
              </w:rPr>
              <w:br/>
              <w:t>41A23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spacing w:after="160" w:line="256" w:lineRule="auto"/>
              <w:rPr>
                <w:rFonts w:cs="Arial"/>
                <w:lang w:eastAsia="en-US"/>
              </w:rPr>
            </w:pPr>
            <w:r>
              <w:rPr>
                <w:rFonts w:cs="Arial"/>
                <w:lang w:eastAsia="en-US"/>
              </w:rPr>
              <w:t>€40,50</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Dagdeel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Dagbesteding Kinderdagcentrum (KDC)</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pPr>
              <w:spacing w:after="160" w:line="256" w:lineRule="auto"/>
              <w:rPr>
                <w:rFonts w:cs="Arial"/>
                <w:lang w:eastAsia="en-US"/>
              </w:rPr>
            </w:pPr>
            <w:r>
              <w:rPr>
                <w:rFonts w:cs="Arial"/>
                <w:lang w:eastAsia="en-US"/>
              </w:rPr>
              <w:t>41A18</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w:t>
            </w:r>
            <w:r w:rsidRPr="00FA2A31">
              <w:rPr>
                <w:rFonts w:cs="Arial"/>
                <w:lang w:eastAsia="en-US"/>
              </w:rPr>
              <w:t>61,85</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Dagdeel</w:t>
            </w:r>
          </w:p>
        </w:tc>
      </w:tr>
      <w:tr w:rsidR="00D65EB6" w:rsidTr="00D65EB6">
        <w:trPr>
          <w:trHeight w:val="154"/>
        </w:trPr>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b/>
                <w:bCs/>
                <w:lang w:eastAsia="en-US"/>
              </w:rPr>
              <w:t>Vervoer</w:t>
            </w: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Vervoer naar dagbesteding (en dagbehandeling) -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8018ED" w:rsidRDefault="008018ED" w:rsidP="00FA2A31">
            <w:pPr>
              <w:spacing w:after="160" w:line="256" w:lineRule="auto"/>
              <w:rPr>
                <w:rFonts w:cs="Arial"/>
                <w:lang w:eastAsia="en-US"/>
              </w:rPr>
            </w:pPr>
            <w:r>
              <w:rPr>
                <w:rFonts w:cs="Arial"/>
                <w:lang w:eastAsia="en-US"/>
              </w:rPr>
              <w:t>08A03 Wmo</w:t>
            </w:r>
            <w:r>
              <w:rPr>
                <w:rFonts w:cs="Arial"/>
                <w:lang w:eastAsia="en-US"/>
              </w:rPr>
              <w:br/>
              <w:t>42A03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spacing w:after="160" w:line="256" w:lineRule="auto"/>
              <w:rPr>
                <w:rFonts w:cs="Arial"/>
                <w:lang w:eastAsia="en-US"/>
              </w:rPr>
            </w:pPr>
            <w:r>
              <w:rPr>
                <w:rFonts w:cs="Arial"/>
                <w:lang w:eastAsia="en-US"/>
              </w:rPr>
              <w:t>€7,37</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Stuk</w:t>
            </w:r>
          </w:p>
        </w:tc>
      </w:tr>
      <w:tr w:rsidR="00D65EB6" w:rsidTr="00D65EB6">
        <w:trPr>
          <w:trHeight w:val="93"/>
        </w:trPr>
        <w:tc>
          <w:tcPr>
            <w:tcW w:w="195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b/>
                <w:bCs/>
                <w:lang w:eastAsia="en-US"/>
              </w:rPr>
              <w:t>Logeren</w:t>
            </w: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Logeeropvang -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rsidP="00FA2A31">
            <w:pPr>
              <w:spacing w:after="160" w:line="256" w:lineRule="auto"/>
              <w:rPr>
                <w:rFonts w:cs="Arial"/>
                <w:lang w:eastAsia="en-US"/>
              </w:rPr>
            </w:pPr>
            <w:r>
              <w:rPr>
                <w:rFonts w:cs="Arial"/>
                <w:lang w:eastAsia="en-US"/>
              </w:rPr>
              <w:t>04A02 Wmo</w:t>
            </w:r>
            <w:r>
              <w:rPr>
                <w:rFonts w:cs="Arial"/>
                <w:lang w:eastAsia="en-US"/>
              </w:rPr>
              <w:br/>
              <w:t>44A09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spacing w:after="160" w:line="256" w:lineRule="auto"/>
              <w:rPr>
                <w:rFonts w:cs="Arial"/>
                <w:lang w:eastAsia="en-US"/>
              </w:rPr>
            </w:pPr>
            <w:r>
              <w:rPr>
                <w:rFonts w:cs="Arial"/>
                <w:lang w:eastAsia="en-US"/>
              </w:rPr>
              <w:t>€152,54</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Logeeropvang intensief - Wmo en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rsidP="00FA2A31">
            <w:pPr>
              <w:spacing w:after="160" w:line="256" w:lineRule="auto"/>
              <w:rPr>
                <w:rFonts w:cs="Arial"/>
                <w:lang w:eastAsia="en-US"/>
              </w:rPr>
            </w:pPr>
            <w:r>
              <w:rPr>
                <w:rFonts w:cs="Arial"/>
                <w:lang w:eastAsia="en-US"/>
              </w:rPr>
              <w:t>04A08 Wmo</w:t>
            </w:r>
            <w:r>
              <w:rPr>
                <w:rFonts w:cs="Arial"/>
                <w:lang w:eastAsia="en-US"/>
              </w:rPr>
              <w:br/>
              <w:t>44A45 Jeugd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FA2A31">
            <w:pPr>
              <w:spacing w:after="160" w:line="256" w:lineRule="auto"/>
              <w:rPr>
                <w:rFonts w:cs="Arial"/>
                <w:lang w:eastAsia="en-US"/>
              </w:rPr>
            </w:pPr>
            <w:r>
              <w:rPr>
                <w:rFonts w:cs="Arial"/>
                <w:lang w:eastAsia="en-US"/>
              </w:rPr>
              <w:t>€227,64</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Logeerverblijf - Wmo</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8018ED">
            <w:pPr>
              <w:spacing w:after="160" w:line="256" w:lineRule="auto"/>
              <w:rPr>
                <w:rFonts w:cs="Arial"/>
                <w:lang w:eastAsia="en-US"/>
              </w:rPr>
            </w:pPr>
            <w:r>
              <w:rPr>
                <w:rFonts w:cs="Arial"/>
                <w:lang w:eastAsia="en-US"/>
              </w:rPr>
              <w:t>04A04</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w:t>
            </w:r>
            <w:r w:rsidR="008018ED">
              <w:rPr>
                <w:rFonts w:cs="Arial"/>
                <w:lang w:eastAsia="en-US"/>
              </w:rPr>
              <w:t xml:space="preserve"> </w:t>
            </w:r>
            <w:r w:rsidR="008018ED" w:rsidRPr="008018ED">
              <w:rPr>
                <w:rFonts w:cs="Arial"/>
                <w:lang w:eastAsia="en-US"/>
              </w:rPr>
              <w:t>1</w:t>
            </w:r>
            <w:r w:rsidR="008018ED">
              <w:rPr>
                <w:rFonts w:cs="Arial"/>
                <w:lang w:eastAsia="en-US"/>
              </w:rPr>
              <w:t>11,73</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195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b/>
                <w:bCs/>
                <w:lang w:eastAsia="en-US"/>
              </w:rPr>
              <w:t>Beschermd Wonen</w:t>
            </w: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Beschermd Wonen met 24-uurs toezicht</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7E0C5C" w:rsidRDefault="007E0C5C">
            <w:pPr>
              <w:spacing w:after="160" w:line="256" w:lineRule="auto"/>
              <w:rPr>
                <w:rFonts w:cs="Arial"/>
                <w:lang w:eastAsia="en-US"/>
              </w:rPr>
            </w:pPr>
            <w:r w:rsidRPr="007E0C5C">
              <w:rPr>
                <w:rFonts w:cs="Arial"/>
                <w:lang w:eastAsia="en-US"/>
              </w:rPr>
              <w:t>15A02</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7E0C5C" w:rsidRDefault="00D65EB6" w:rsidP="007E0C5C">
            <w:pPr>
              <w:spacing w:after="160" w:line="256" w:lineRule="auto"/>
              <w:rPr>
                <w:rFonts w:cs="Arial"/>
                <w:lang w:eastAsia="en-US"/>
              </w:rPr>
            </w:pPr>
            <w:r w:rsidRPr="007E0C5C">
              <w:rPr>
                <w:rFonts w:cs="Arial"/>
                <w:lang w:eastAsia="en-US"/>
              </w:rPr>
              <w:t>€</w:t>
            </w:r>
            <w:r w:rsidR="007E0C5C" w:rsidRPr="007E0C5C">
              <w:rPr>
                <w:rFonts w:cs="Arial"/>
                <w:lang w:eastAsia="en-US"/>
              </w:rPr>
              <w:t xml:space="preserve"> 151,41</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BW verzilverd als opslag voor verpleging</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7E0C5C" w:rsidRDefault="00281776" w:rsidP="00281776">
            <w:pPr>
              <w:spacing w:after="160" w:line="256" w:lineRule="auto"/>
              <w:rPr>
                <w:rFonts w:cs="Arial"/>
                <w:lang w:eastAsia="en-US"/>
              </w:rPr>
            </w:pPr>
            <w:r>
              <w:rPr>
                <w:rFonts w:cs="Arial"/>
                <w:lang w:eastAsia="en-US"/>
              </w:rPr>
              <w:t>15R40</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7E0C5C" w:rsidRDefault="00D65EB6" w:rsidP="00281776">
            <w:pPr>
              <w:spacing w:after="160" w:line="256" w:lineRule="auto"/>
              <w:rPr>
                <w:rFonts w:cs="Arial"/>
                <w:lang w:eastAsia="en-US"/>
              </w:rPr>
            </w:pPr>
            <w:r w:rsidRPr="007E0C5C">
              <w:rPr>
                <w:rFonts w:cs="Arial"/>
                <w:lang w:eastAsia="en-US"/>
              </w:rPr>
              <w:t>€</w:t>
            </w:r>
            <w:r w:rsidR="007E0C5C" w:rsidRPr="007E0C5C">
              <w:rPr>
                <w:rFonts w:cs="Arial"/>
                <w:lang w:eastAsia="en-US"/>
              </w:rPr>
              <w:t xml:space="preserve"> </w:t>
            </w:r>
            <w:r w:rsidR="00281776">
              <w:rPr>
                <w:rFonts w:cs="Arial"/>
                <w:lang w:eastAsia="en-US"/>
              </w:rPr>
              <w:t>61</w:t>
            </w:r>
            <w:r w:rsidR="007E0C5C" w:rsidRPr="007E0C5C">
              <w:rPr>
                <w:rFonts w:cs="Arial"/>
                <w:lang w:eastAsia="en-US"/>
              </w:rPr>
              <w:t>,</w:t>
            </w:r>
            <w:r w:rsidR="00281776">
              <w:rPr>
                <w:rFonts w:cs="Arial"/>
                <w:lang w:eastAsia="en-US"/>
              </w:rPr>
              <w:t>61</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28177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BW verzilverd als Dagactiviteit -LZA</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7339F2" w:rsidRDefault="007339F2">
            <w:pPr>
              <w:spacing w:after="160" w:line="256" w:lineRule="auto"/>
              <w:rPr>
                <w:rFonts w:cs="Arial"/>
                <w:lang w:eastAsia="en-US"/>
              </w:rPr>
            </w:pPr>
            <w:r w:rsidRPr="007339F2">
              <w:rPr>
                <w:rFonts w:cs="Arial"/>
                <w:lang w:eastAsia="en-US"/>
              </w:rPr>
              <w:t>15R34</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7339F2" w:rsidRDefault="00D65EB6" w:rsidP="007339F2">
            <w:pPr>
              <w:spacing w:after="160" w:line="256" w:lineRule="auto"/>
              <w:rPr>
                <w:rFonts w:cs="Arial"/>
                <w:lang w:eastAsia="en-US"/>
              </w:rPr>
            </w:pPr>
            <w:r w:rsidRPr="007339F2">
              <w:rPr>
                <w:rFonts w:cs="Arial"/>
                <w:lang w:eastAsia="en-US"/>
              </w:rPr>
              <w:t>€</w:t>
            </w:r>
            <w:r w:rsidR="007339F2" w:rsidRPr="007339F2">
              <w:rPr>
                <w:rFonts w:cs="Arial"/>
                <w:lang w:eastAsia="en-US"/>
              </w:rPr>
              <w:t xml:space="preserve"> 0,15</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7339F2" w:rsidP="007339F2">
            <w:pPr>
              <w:rPr>
                <w:rFonts w:cs="Arial"/>
                <w:lang w:eastAsia="en-US"/>
              </w:rPr>
            </w:pPr>
            <w:r>
              <w:rPr>
                <w:rFonts w:cs="Arial"/>
                <w:lang w:eastAsia="en-US"/>
              </w:rPr>
              <w:t>Minuut</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xml:space="preserve">BW verzilverd als Begeleiding </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7339F2" w:rsidRDefault="007339F2">
            <w:pPr>
              <w:spacing w:after="160" w:line="256" w:lineRule="auto"/>
              <w:rPr>
                <w:rFonts w:cs="Arial"/>
                <w:lang w:eastAsia="en-US"/>
              </w:rPr>
            </w:pPr>
            <w:r w:rsidRPr="007339F2">
              <w:rPr>
                <w:rFonts w:cs="Arial"/>
                <w:lang w:eastAsia="en-US"/>
              </w:rPr>
              <w:t>15R32</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7339F2" w:rsidRDefault="00D65EB6" w:rsidP="007339F2">
            <w:pPr>
              <w:spacing w:after="160" w:line="256" w:lineRule="auto"/>
              <w:rPr>
                <w:rFonts w:cs="Arial"/>
                <w:lang w:eastAsia="en-US"/>
              </w:rPr>
            </w:pPr>
            <w:r w:rsidRPr="007339F2">
              <w:rPr>
                <w:rFonts w:cs="Arial"/>
                <w:lang w:eastAsia="en-US"/>
              </w:rPr>
              <w:t>€</w:t>
            </w:r>
            <w:r w:rsidR="007339F2" w:rsidRPr="007339F2">
              <w:rPr>
                <w:rFonts w:cs="Arial"/>
                <w:lang w:eastAsia="en-US"/>
              </w:rPr>
              <w:t xml:space="preserve"> 0,77</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7339F2" w:rsidP="007339F2">
            <w:pPr>
              <w:rPr>
                <w:rFonts w:cs="Arial"/>
                <w:lang w:eastAsia="en-US"/>
              </w:rPr>
            </w:pPr>
            <w:r>
              <w:rPr>
                <w:rFonts w:cs="Arial"/>
                <w:lang w:eastAsia="en-US"/>
              </w:rPr>
              <w:t>Minuut</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xml:space="preserve">BW verzilverd als Gespecialiseerde begeleiding (psy) </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7339F2" w:rsidRDefault="007339F2">
            <w:pPr>
              <w:spacing w:after="160" w:line="256" w:lineRule="auto"/>
              <w:rPr>
                <w:rFonts w:cs="Arial"/>
                <w:lang w:eastAsia="en-US"/>
              </w:rPr>
            </w:pPr>
            <w:r w:rsidRPr="007339F2">
              <w:rPr>
                <w:rFonts w:cs="Arial"/>
                <w:lang w:eastAsia="en-US"/>
              </w:rPr>
              <w:t>15R31</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7339F2" w:rsidRDefault="00D65EB6" w:rsidP="007339F2">
            <w:pPr>
              <w:spacing w:after="160" w:line="256" w:lineRule="auto"/>
              <w:rPr>
                <w:rFonts w:cs="Arial"/>
                <w:lang w:eastAsia="en-US"/>
              </w:rPr>
            </w:pPr>
            <w:r w:rsidRPr="007339F2">
              <w:rPr>
                <w:rFonts w:cs="Arial"/>
                <w:lang w:eastAsia="en-US"/>
              </w:rPr>
              <w:t>€</w:t>
            </w:r>
            <w:r w:rsidR="007339F2" w:rsidRPr="007339F2">
              <w:rPr>
                <w:rFonts w:cs="Arial"/>
                <w:lang w:eastAsia="en-US"/>
              </w:rPr>
              <w:t xml:space="preserve"> 1,34</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7339F2" w:rsidP="007339F2">
            <w:pPr>
              <w:rPr>
                <w:rFonts w:cs="Arial"/>
                <w:lang w:eastAsia="en-US"/>
              </w:rPr>
            </w:pPr>
            <w:r>
              <w:rPr>
                <w:rFonts w:cs="Arial"/>
                <w:lang w:eastAsia="en-US"/>
              </w:rPr>
              <w:t>Minuut</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xml:space="preserve">BW verzilverd als Verpleging </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7339F2" w:rsidRDefault="007339F2">
            <w:pPr>
              <w:spacing w:after="160" w:line="256" w:lineRule="auto"/>
              <w:rPr>
                <w:rFonts w:cs="Arial"/>
                <w:lang w:eastAsia="en-US"/>
              </w:rPr>
            </w:pPr>
            <w:r w:rsidRPr="007339F2">
              <w:rPr>
                <w:rFonts w:cs="Arial"/>
                <w:lang w:eastAsia="en-US"/>
              </w:rPr>
              <w:t>15R12</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7339F2" w:rsidRDefault="00D65EB6" w:rsidP="007339F2">
            <w:pPr>
              <w:spacing w:after="160" w:line="256" w:lineRule="auto"/>
              <w:rPr>
                <w:rFonts w:cs="Arial"/>
                <w:lang w:eastAsia="en-US"/>
              </w:rPr>
            </w:pPr>
            <w:r w:rsidRPr="007339F2">
              <w:rPr>
                <w:rFonts w:cs="Arial"/>
                <w:lang w:eastAsia="en-US"/>
              </w:rPr>
              <w:t>€</w:t>
            </w:r>
            <w:r w:rsidR="007339F2" w:rsidRPr="007339F2">
              <w:rPr>
                <w:rFonts w:cs="Arial"/>
                <w:lang w:eastAsia="en-US"/>
              </w:rPr>
              <w:t xml:space="preserve"> 1,05</w:t>
            </w:r>
            <w:r w:rsidRPr="007339F2">
              <w:rPr>
                <w:rFonts w:cs="Arial"/>
                <w:lang w:eastAsia="en-US"/>
              </w:rPr>
              <w:t xml:space="preserve"> </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7339F2" w:rsidP="007339F2">
            <w:pPr>
              <w:rPr>
                <w:rFonts w:cs="Arial"/>
                <w:lang w:eastAsia="en-US"/>
              </w:rPr>
            </w:pPr>
            <w:r>
              <w:rPr>
                <w:rFonts w:cs="Arial"/>
                <w:lang w:eastAsia="en-US"/>
              </w:rPr>
              <w:t>Minuut</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xml:space="preserve">BW verzilverd als gemeenschappelijke ruimte Beschut Wonen </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281776" w:rsidRDefault="00281776">
            <w:pPr>
              <w:rPr>
                <w:rFonts w:cs="Arial"/>
                <w:lang w:eastAsia="en-US"/>
              </w:rPr>
            </w:pPr>
            <w:r w:rsidRPr="00281776">
              <w:rPr>
                <w:rFonts w:cs="Arial"/>
                <w:lang w:eastAsia="en-US"/>
              </w:rPr>
              <w:t>15R41</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281776" w:rsidRDefault="00D65EB6" w:rsidP="00281776">
            <w:pPr>
              <w:rPr>
                <w:rFonts w:cs="Arial"/>
                <w:lang w:eastAsia="en-US"/>
              </w:rPr>
            </w:pPr>
            <w:r w:rsidRPr="00281776">
              <w:rPr>
                <w:rFonts w:cs="Arial"/>
                <w:lang w:eastAsia="en-US"/>
              </w:rPr>
              <w:t>€5,</w:t>
            </w:r>
            <w:r w:rsidR="00281776" w:rsidRPr="00281776">
              <w:rPr>
                <w:rFonts w:cs="Arial"/>
                <w:lang w:eastAsia="en-US"/>
              </w:rPr>
              <w:t>74</w:t>
            </w:r>
            <w:r w:rsidRPr="00281776">
              <w:rPr>
                <w:rFonts w:cs="Arial"/>
                <w:lang w:eastAsia="en-US"/>
              </w:rPr>
              <w:t xml:space="preserve">             </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 xml:space="preserve">BW verzilverd als woonkosten Beschut Wonen </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281776" w:rsidRDefault="00281776">
            <w:pPr>
              <w:rPr>
                <w:rFonts w:cs="Arial"/>
                <w:lang w:eastAsia="en-US"/>
              </w:rPr>
            </w:pPr>
            <w:r w:rsidRPr="00281776">
              <w:rPr>
                <w:rFonts w:cs="Arial"/>
                <w:lang w:eastAsia="en-US"/>
              </w:rPr>
              <w:t>15R42</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281776" w:rsidRDefault="00D65EB6" w:rsidP="00281776">
            <w:pPr>
              <w:rPr>
                <w:rFonts w:cs="Arial"/>
                <w:lang w:eastAsia="en-US"/>
              </w:rPr>
            </w:pPr>
            <w:r w:rsidRPr="00281776">
              <w:rPr>
                <w:rFonts w:cs="Arial"/>
                <w:lang w:eastAsia="en-US"/>
              </w:rPr>
              <w:t>€2</w:t>
            </w:r>
            <w:r w:rsidR="00281776" w:rsidRPr="00281776">
              <w:rPr>
                <w:rFonts w:cs="Arial"/>
                <w:lang w:eastAsia="en-US"/>
              </w:rPr>
              <w:t>8,63</w:t>
            </w:r>
            <w:r w:rsidRPr="00281776">
              <w:rPr>
                <w:rFonts w:cs="Arial"/>
                <w:lang w:eastAsia="en-US"/>
              </w:rPr>
              <w:t xml:space="preserve">               </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Beschut Wonen t.b.v. zelfstandigheidstraining</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E55DEF" w:rsidRDefault="00E55DEF">
            <w:pPr>
              <w:rPr>
                <w:rFonts w:cs="Arial"/>
                <w:lang w:eastAsia="en-US"/>
              </w:rPr>
            </w:pPr>
            <w:r w:rsidRPr="00E55DEF">
              <w:rPr>
                <w:rFonts w:cs="Arial"/>
                <w:lang w:eastAsia="en-US"/>
              </w:rPr>
              <w:t>44A28</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E55DEF" w:rsidRDefault="00D65EB6" w:rsidP="00E55DEF">
            <w:pPr>
              <w:rPr>
                <w:rFonts w:cs="Arial"/>
                <w:lang w:eastAsia="en-US"/>
              </w:rPr>
            </w:pPr>
            <w:r w:rsidRPr="00E55DEF">
              <w:rPr>
                <w:rFonts w:cs="Arial"/>
                <w:lang w:eastAsia="en-US"/>
              </w:rPr>
              <w:t>€</w:t>
            </w:r>
            <w:r w:rsidR="00E55DEF" w:rsidRPr="00E55DEF">
              <w:rPr>
                <w:rFonts w:cs="Arial"/>
                <w:lang w:eastAsia="en-US"/>
              </w:rPr>
              <w:t xml:space="preserve"> </w:t>
            </w:r>
            <w:r w:rsidRPr="00E55DEF">
              <w:rPr>
                <w:rFonts w:cs="Arial"/>
                <w:lang w:eastAsia="en-US"/>
              </w:rPr>
              <w:t>3</w:t>
            </w:r>
            <w:r w:rsidR="00E55DEF" w:rsidRPr="00E55DEF">
              <w:rPr>
                <w:rFonts w:cs="Arial"/>
                <w:lang w:eastAsia="en-US"/>
              </w:rPr>
              <w:t>4,37</w:t>
            </w:r>
            <w:r w:rsidRPr="00E55DEF">
              <w:rPr>
                <w:rFonts w:cs="Arial"/>
                <w:lang w:eastAsia="en-US"/>
              </w:rPr>
              <w:t xml:space="preserve">                </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356504" w:rsidTr="00D65EB6">
        <w:trPr>
          <w:trHeight w:val="16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6504" w:rsidRDefault="00356504">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56504" w:rsidRDefault="00356504">
            <w:pPr>
              <w:spacing w:after="160" w:line="256" w:lineRule="auto"/>
              <w:rPr>
                <w:rFonts w:cs="Arial"/>
                <w:lang w:eastAsia="en-US"/>
              </w:rPr>
            </w:pPr>
            <w:r>
              <w:rPr>
                <w:rFonts w:cs="Arial"/>
                <w:lang w:eastAsia="en-US"/>
              </w:rPr>
              <w:t>BW verzilverd als dagbesteding doorlopend</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56504" w:rsidRPr="00356504" w:rsidRDefault="00356504">
            <w:pPr>
              <w:spacing w:after="160" w:line="256" w:lineRule="auto"/>
              <w:rPr>
                <w:rFonts w:cs="Arial"/>
                <w:lang w:eastAsia="en-US"/>
              </w:rPr>
            </w:pPr>
            <w:r>
              <w:rPr>
                <w:rFonts w:cs="Arial"/>
                <w:lang w:eastAsia="en-US"/>
              </w:rPr>
              <w:t>07R03</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56504" w:rsidRPr="00356504" w:rsidRDefault="00281776">
            <w:pPr>
              <w:spacing w:after="160" w:line="256" w:lineRule="auto"/>
              <w:rPr>
                <w:rFonts w:cs="Arial"/>
                <w:lang w:eastAsia="en-US"/>
              </w:rPr>
            </w:pPr>
            <w:r>
              <w:rPr>
                <w:rFonts w:cs="Arial"/>
                <w:lang w:eastAsia="en-US"/>
              </w:rPr>
              <w:t xml:space="preserve">€ </w:t>
            </w:r>
            <w:r w:rsidR="00356504">
              <w:rPr>
                <w:rFonts w:cs="Arial"/>
                <w:lang w:eastAsia="en-US"/>
              </w:rPr>
              <w:t>31,67</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56504" w:rsidRDefault="00356504">
            <w:pPr>
              <w:rPr>
                <w:rFonts w:cs="Arial"/>
                <w:lang w:eastAsia="en-US"/>
              </w:rPr>
            </w:pPr>
            <w:r>
              <w:rPr>
                <w:rFonts w:cs="Arial"/>
                <w:lang w:eastAsia="en-US"/>
              </w:rPr>
              <w:t>Dagdeel</w:t>
            </w:r>
          </w:p>
        </w:tc>
      </w:tr>
      <w:tr w:rsidR="00D65EB6" w:rsidTr="00D65EB6">
        <w:trPr>
          <w:trHeight w:val="16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BW verzilverd als dagbesteding doorlopend</w:t>
            </w:r>
            <w:r w:rsidR="00281776">
              <w:rPr>
                <w:rFonts w:cs="Arial"/>
                <w:lang w:eastAsia="en-US"/>
              </w:rPr>
              <w:t xml:space="preserve"> specialistisch</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356504" w:rsidRDefault="00281776">
            <w:pPr>
              <w:spacing w:after="160" w:line="256" w:lineRule="auto"/>
              <w:rPr>
                <w:rFonts w:cs="Arial"/>
                <w:lang w:eastAsia="en-US"/>
              </w:rPr>
            </w:pPr>
            <w:r>
              <w:rPr>
                <w:rFonts w:cs="Arial"/>
                <w:lang w:eastAsia="en-US"/>
              </w:rPr>
              <w:t>07R04</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Pr="00356504" w:rsidRDefault="00356504" w:rsidP="00281776">
            <w:pPr>
              <w:spacing w:after="160" w:line="256" w:lineRule="auto"/>
              <w:rPr>
                <w:rFonts w:cs="Arial"/>
                <w:lang w:eastAsia="en-US"/>
              </w:rPr>
            </w:pPr>
            <w:r w:rsidRPr="00356504">
              <w:rPr>
                <w:rFonts w:cs="Arial"/>
                <w:lang w:eastAsia="en-US"/>
              </w:rPr>
              <w:t xml:space="preserve">€ </w:t>
            </w:r>
            <w:r w:rsidR="00281776">
              <w:rPr>
                <w:rFonts w:cs="Arial"/>
                <w:lang w:eastAsia="en-US"/>
              </w:rPr>
              <w:t>49,21</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Dagdeel</w:t>
            </w:r>
          </w:p>
        </w:tc>
      </w:tr>
      <w:tr w:rsidR="00D65EB6" w:rsidTr="00D65EB6">
        <w:trPr>
          <w:trHeight w:val="16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356504" w:rsidRDefault="00D65EB6">
            <w:pPr>
              <w:spacing w:after="160" w:line="256" w:lineRule="auto"/>
              <w:rPr>
                <w:rFonts w:cs="Arial"/>
                <w:lang w:eastAsia="en-US"/>
              </w:rPr>
            </w:pPr>
            <w:r w:rsidRPr="00356504">
              <w:rPr>
                <w:rFonts w:cs="Arial"/>
                <w:lang w:eastAsia="en-US"/>
              </w:rPr>
              <w:t>BW verzilverd als vervoer naar dagbesteding</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356504" w:rsidRDefault="00356504">
            <w:pPr>
              <w:spacing w:after="160" w:line="256" w:lineRule="auto"/>
              <w:rPr>
                <w:rFonts w:cs="Arial"/>
                <w:lang w:eastAsia="en-US"/>
              </w:rPr>
            </w:pPr>
            <w:r w:rsidRPr="00356504">
              <w:rPr>
                <w:rFonts w:cs="Arial"/>
                <w:lang w:eastAsia="en-US"/>
              </w:rPr>
              <w:t>08R03</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Pr="00356504" w:rsidRDefault="00D65EB6" w:rsidP="00356504">
            <w:pPr>
              <w:spacing w:after="160" w:line="256" w:lineRule="auto"/>
              <w:rPr>
                <w:rFonts w:cs="Arial"/>
                <w:lang w:eastAsia="en-US"/>
              </w:rPr>
            </w:pPr>
            <w:r w:rsidRPr="00356504">
              <w:rPr>
                <w:rFonts w:cs="Arial"/>
                <w:lang w:eastAsia="en-US"/>
              </w:rPr>
              <w:t>€7,</w:t>
            </w:r>
            <w:r w:rsidR="00356504" w:rsidRPr="00356504">
              <w:rPr>
                <w:rFonts w:cs="Arial"/>
                <w:lang w:eastAsia="en-US"/>
              </w:rPr>
              <w:t>37</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D65EB6">
            <w:pPr>
              <w:rPr>
                <w:rFonts w:cs="Arial"/>
                <w:lang w:eastAsia="en-US"/>
              </w:rPr>
            </w:pPr>
            <w:r>
              <w:rPr>
                <w:rFonts w:cs="Arial"/>
                <w:lang w:eastAsia="en-US"/>
              </w:rPr>
              <w:t xml:space="preserve">Stuk </w:t>
            </w:r>
          </w:p>
        </w:tc>
      </w:tr>
      <w:tr w:rsidR="00D65EB6" w:rsidTr="00D65EB6">
        <w:trPr>
          <w:trHeight w:val="93"/>
        </w:trPr>
        <w:tc>
          <w:tcPr>
            <w:tcW w:w="195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b/>
                <w:bCs/>
                <w:lang w:eastAsia="en-US"/>
              </w:rPr>
              <w:t>Gezinshuis en pleegzorg</w:t>
            </w: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Gezinshuizen</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281776" w:rsidP="00D65EB6">
            <w:pPr>
              <w:spacing w:after="160" w:line="256" w:lineRule="auto"/>
              <w:rPr>
                <w:rFonts w:cs="Arial"/>
                <w:lang w:eastAsia="en-US"/>
              </w:rPr>
            </w:pPr>
            <w:r>
              <w:rPr>
                <w:rFonts w:cs="Arial"/>
                <w:lang w:eastAsia="en-US"/>
              </w:rPr>
              <w:t>44A08</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D65EB6">
            <w:pPr>
              <w:spacing w:after="160" w:line="256" w:lineRule="auto"/>
              <w:rPr>
                <w:rFonts w:cs="Arial"/>
                <w:lang w:eastAsia="en-US"/>
              </w:rPr>
            </w:pPr>
            <w:r>
              <w:rPr>
                <w:rFonts w:cs="Arial"/>
                <w:lang w:eastAsia="en-US"/>
              </w:rPr>
              <w:t>€139,09</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Pleegzorg</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281776" w:rsidP="00D65EB6">
            <w:pPr>
              <w:spacing w:after="160" w:line="256" w:lineRule="auto"/>
              <w:rPr>
                <w:rFonts w:cs="Arial"/>
                <w:lang w:eastAsia="en-US"/>
              </w:rPr>
            </w:pPr>
            <w:r>
              <w:rPr>
                <w:rFonts w:cs="Arial"/>
                <w:lang w:eastAsia="en-US"/>
              </w:rPr>
              <w:t>44A07</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rsidP="00D65EB6">
            <w:pPr>
              <w:spacing w:after="160" w:line="256" w:lineRule="auto"/>
              <w:rPr>
                <w:rFonts w:cs="Arial"/>
                <w:lang w:eastAsia="en-US"/>
              </w:rPr>
            </w:pPr>
            <w:r>
              <w:rPr>
                <w:rFonts w:cs="Arial"/>
                <w:lang w:eastAsia="en-US"/>
              </w:rPr>
              <w:t>€41,24</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r w:rsidR="00D65EB6" w:rsidTr="00D65EB6">
        <w:trPr>
          <w:trHeight w:val="93"/>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65EB6" w:rsidRDefault="00D65EB6">
            <w:pPr>
              <w:rPr>
                <w:rFonts w:cs="Arial"/>
                <w:lang w:eastAsia="en-US"/>
              </w:rPr>
            </w:pPr>
          </w:p>
        </w:tc>
        <w:tc>
          <w:tcPr>
            <w:tcW w:w="4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PleegzorgPlus</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65EB6" w:rsidRDefault="00281776">
            <w:pPr>
              <w:spacing w:after="160" w:line="256" w:lineRule="auto"/>
              <w:rPr>
                <w:rFonts w:cs="Arial"/>
                <w:lang w:eastAsia="en-US"/>
              </w:rPr>
            </w:pPr>
            <w:r>
              <w:rPr>
                <w:rFonts w:cs="Arial"/>
                <w:lang w:eastAsia="en-US"/>
              </w:rPr>
              <w:t>44P07</w:t>
            </w:r>
          </w:p>
        </w:tc>
        <w:tc>
          <w:tcPr>
            <w:tcW w:w="1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spacing w:after="160" w:line="256" w:lineRule="auto"/>
              <w:rPr>
                <w:rFonts w:cs="Arial"/>
                <w:lang w:eastAsia="en-US"/>
              </w:rPr>
            </w:pPr>
            <w:r>
              <w:rPr>
                <w:rFonts w:cs="Arial"/>
                <w:lang w:eastAsia="en-US"/>
              </w:rPr>
              <w:t>n.t.b.</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65EB6" w:rsidRDefault="00D65EB6">
            <w:pPr>
              <w:rPr>
                <w:rFonts w:cs="Arial"/>
                <w:lang w:eastAsia="en-US"/>
              </w:rPr>
            </w:pPr>
            <w:r>
              <w:rPr>
                <w:rFonts w:cs="Arial"/>
                <w:lang w:eastAsia="en-US"/>
              </w:rPr>
              <w:t>Etmaal</w:t>
            </w:r>
          </w:p>
        </w:tc>
      </w:tr>
    </w:tbl>
    <w:tbl>
      <w:tblPr>
        <w:tblpPr w:leftFromText="141" w:rightFromText="141" w:bottomFromText="200" w:horzAnchor="page" w:tblpX="1416" w:tblpY="-1410"/>
        <w:tblW w:w="10480" w:type="dxa"/>
        <w:tblCellMar>
          <w:left w:w="0" w:type="dxa"/>
          <w:right w:w="0" w:type="dxa"/>
        </w:tblCellMar>
        <w:tblLook w:val="0600" w:firstRow="0" w:lastRow="0" w:firstColumn="0" w:lastColumn="0" w:noHBand="1" w:noVBand="1"/>
      </w:tblPr>
      <w:tblGrid>
        <w:gridCol w:w="1984"/>
        <w:gridCol w:w="4536"/>
        <w:gridCol w:w="1559"/>
        <w:gridCol w:w="1559"/>
        <w:gridCol w:w="842"/>
      </w:tblGrid>
      <w:tr w:rsidR="007339F2" w:rsidTr="00281776">
        <w:trPr>
          <w:trHeight w:val="128"/>
        </w:trPr>
        <w:tc>
          <w:tcPr>
            <w:tcW w:w="1984" w:type="dxa"/>
            <w:vMerge w:val="restart"/>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center"/>
            <w:hideMark/>
          </w:tcPr>
          <w:p w:rsidR="00281776" w:rsidRDefault="00281776">
            <w:pPr>
              <w:spacing w:after="160" w:line="256" w:lineRule="auto"/>
              <w:rPr>
                <w:rFonts w:eastAsia="Calibri" w:cs="Arial"/>
                <w:lang w:val="en-US" w:eastAsia="en-US" w:bidi="en-US"/>
              </w:rPr>
            </w:pPr>
            <w:r>
              <w:rPr>
                <w:rFonts w:eastAsia="Calibri" w:cs="Arial"/>
                <w:b/>
                <w:bCs/>
                <w:lang w:val="en-US" w:eastAsia="en-US" w:bidi="en-US"/>
              </w:rPr>
              <w:lastRenderedPageBreak/>
              <w:t>Behandeling jeugdhulp</w:t>
            </w: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Individuele behandeling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rsidP="00D65EB6">
            <w:pPr>
              <w:spacing w:after="160" w:line="256" w:lineRule="auto"/>
              <w:rPr>
                <w:rFonts w:eastAsia="Calibri" w:cs="Arial"/>
                <w:lang w:val="en-US" w:eastAsia="en-US" w:bidi="en-US"/>
              </w:rPr>
            </w:pPr>
            <w:r>
              <w:rPr>
                <w:rFonts w:eastAsia="Calibri" w:cs="Arial"/>
                <w:lang w:val="en-US" w:eastAsia="en-US" w:bidi="en-US"/>
              </w:rPr>
              <w:t>45A69</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rsidP="00D65EB6">
            <w:pPr>
              <w:spacing w:after="160" w:line="256" w:lineRule="auto"/>
              <w:rPr>
                <w:rFonts w:eastAsia="Calibri" w:cs="Arial"/>
                <w:lang w:val="en-US" w:eastAsia="en-US" w:bidi="en-US"/>
              </w:rPr>
            </w:pPr>
            <w:r w:rsidRPr="00D65EB6">
              <w:rPr>
                <w:rFonts w:eastAsia="Calibri" w:cs="Arial"/>
                <w:lang w:val="en-US" w:eastAsia="en-US" w:bidi="en-US"/>
              </w:rPr>
              <w:t>€ 1,61</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Individuele behandeling - zwaar</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pPr>
              <w:spacing w:after="160" w:line="256" w:lineRule="auto"/>
              <w:rPr>
                <w:rFonts w:eastAsia="Calibri" w:cs="Arial"/>
                <w:lang w:val="en-US" w:eastAsia="en-US" w:bidi="en-US"/>
              </w:rPr>
            </w:pPr>
            <w:r>
              <w:rPr>
                <w:rFonts w:eastAsia="Calibri" w:cs="Arial"/>
                <w:lang w:val="en-US" w:eastAsia="en-US" w:bidi="en-US"/>
              </w:rPr>
              <w:t>45A65</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pPr>
              <w:spacing w:after="160" w:line="256" w:lineRule="auto"/>
              <w:rPr>
                <w:rFonts w:eastAsia="Calibri" w:cs="Arial"/>
                <w:lang w:val="en-US" w:eastAsia="en-US" w:bidi="en-US"/>
              </w:rPr>
            </w:pPr>
            <w:r w:rsidRPr="00D65EB6">
              <w:rPr>
                <w:rFonts w:eastAsia="Calibri" w:cs="Arial"/>
                <w:lang w:val="en-US" w:eastAsia="en-US" w:bidi="en-US"/>
              </w:rPr>
              <w:t xml:space="preserve">€ 2,05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Individuele behandeling gedragswetenschapper</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rsidP="00D65EB6">
            <w:pPr>
              <w:spacing w:after="160" w:line="256" w:lineRule="auto"/>
              <w:rPr>
                <w:rFonts w:eastAsia="Calibri" w:cs="Arial"/>
                <w:lang w:val="en-US" w:eastAsia="en-US" w:bidi="en-US"/>
              </w:rPr>
            </w:pPr>
            <w:r>
              <w:rPr>
                <w:rFonts w:eastAsia="Calibri" w:cs="Arial"/>
                <w:lang w:val="en-US" w:eastAsia="en-US" w:bidi="en-US"/>
              </w:rPr>
              <w:t>45G65</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rsidP="00D65EB6">
            <w:pPr>
              <w:spacing w:after="160" w:line="256" w:lineRule="auto"/>
              <w:rPr>
                <w:rFonts w:eastAsia="Calibri" w:cs="Arial"/>
                <w:highlight w:val="yellow"/>
                <w:lang w:val="en-US" w:eastAsia="en-US" w:bidi="en-US"/>
              </w:rPr>
            </w:pPr>
            <w:r w:rsidRPr="00D65EB6">
              <w:rPr>
                <w:rFonts w:eastAsia="Calibri" w:cs="Arial"/>
                <w:lang w:val="en-US" w:eastAsia="en-US" w:bidi="en-US"/>
              </w:rPr>
              <w:t>€ 1,88</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Jeugdhulp diagnostiek</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pPr>
              <w:spacing w:after="160" w:line="256" w:lineRule="auto"/>
              <w:rPr>
                <w:rFonts w:eastAsia="Calibri" w:cs="Arial"/>
                <w:lang w:val="en-US" w:eastAsia="en-US" w:bidi="en-US"/>
              </w:rPr>
            </w:pPr>
            <w:r>
              <w:rPr>
                <w:rFonts w:eastAsia="Calibri" w:cs="Arial"/>
                <w:lang w:val="en-US" w:eastAsia="en-US" w:bidi="en-US"/>
              </w:rPr>
              <w:t>45A06</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pPr>
              <w:spacing w:after="160" w:line="256" w:lineRule="auto"/>
              <w:rPr>
                <w:rFonts w:eastAsia="Calibri" w:cs="Arial"/>
                <w:highlight w:val="yellow"/>
                <w:lang w:val="en-US" w:eastAsia="en-US" w:bidi="en-US"/>
              </w:rPr>
            </w:pPr>
            <w:r w:rsidRPr="00D65EB6">
              <w:rPr>
                <w:rFonts w:eastAsia="Calibri" w:cs="Arial"/>
                <w:lang w:val="en-US" w:eastAsia="en-US" w:bidi="en-US"/>
              </w:rPr>
              <w:t>€ 1,88</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pPr>
              <w:spacing w:after="160" w:line="256" w:lineRule="auto"/>
              <w:rPr>
                <w:rFonts w:eastAsia="Calibri" w:cs="Arial"/>
                <w:lang w:val="en-US" w:eastAsia="en-US" w:bidi="en-US"/>
              </w:rPr>
            </w:pPr>
            <w:r w:rsidRPr="00D65EB6">
              <w:rPr>
                <w:rFonts w:eastAsia="Calibri" w:cs="Arial"/>
                <w:lang w:val="en-US" w:eastAsia="en-US" w:bidi="en-US"/>
              </w:rPr>
              <w:t>Ambulante crisishulp</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rsidP="00D65EB6">
            <w:pPr>
              <w:spacing w:after="160" w:line="256" w:lineRule="auto"/>
              <w:rPr>
                <w:rFonts w:eastAsia="Calibri" w:cs="Arial"/>
                <w:lang w:val="en-US" w:eastAsia="en-US" w:bidi="en-US"/>
              </w:rPr>
            </w:pPr>
            <w:r>
              <w:rPr>
                <w:rFonts w:eastAsia="Calibri" w:cs="Arial"/>
                <w:lang w:val="en-US" w:eastAsia="en-US" w:bidi="en-US"/>
              </w:rPr>
              <w:t>46A01</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rsidP="00D65EB6">
            <w:pPr>
              <w:spacing w:after="160" w:line="256" w:lineRule="auto"/>
              <w:rPr>
                <w:rFonts w:eastAsia="Calibri" w:cs="Arial"/>
                <w:lang w:val="en-US" w:eastAsia="en-US" w:bidi="en-US"/>
              </w:rPr>
            </w:pPr>
            <w:r w:rsidRPr="00D65EB6">
              <w:rPr>
                <w:rFonts w:eastAsia="Calibri" w:cs="Arial"/>
                <w:lang w:val="en-US" w:eastAsia="en-US" w:bidi="en-US"/>
              </w:rPr>
              <w:t>€ 2,10</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Groepsbehandeling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rsidP="00D65EB6">
            <w:pPr>
              <w:spacing w:after="160" w:line="256" w:lineRule="auto"/>
              <w:rPr>
                <w:rFonts w:eastAsia="Calibri" w:cs="Arial"/>
                <w:lang w:val="en-US" w:eastAsia="en-US" w:bidi="en-US"/>
              </w:rPr>
            </w:pPr>
            <w:r>
              <w:rPr>
                <w:rFonts w:eastAsia="Calibri" w:cs="Arial"/>
                <w:lang w:val="en-US" w:eastAsia="en-US" w:bidi="en-US"/>
              </w:rPr>
              <w:t>41A03</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rsidP="00D65EB6">
            <w:pPr>
              <w:spacing w:after="160" w:line="256" w:lineRule="auto"/>
              <w:rPr>
                <w:rFonts w:eastAsia="Calibri" w:cs="Arial"/>
                <w:lang w:val="en-US" w:eastAsia="en-US" w:bidi="en-US"/>
              </w:rPr>
            </w:pPr>
            <w:r w:rsidRPr="00D65EB6">
              <w:rPr>
                <w:rFonts w:eastAsia="Calibri" w:cs="Arial"/>
                <w:lang w:val="en-US" w:eastAsia="en-US" w:bidi="en-US"/>
              </w:rPr>
              <w:t>€74,01</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Dagdeel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Groepsbehandeling zwaar</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pPr>
              <w:spacing w:after="160" w:line="256" w:lineRule="auto"/>
              <w:rPr>
                <w:rFonts w:eastAsia="Calibri" w:cs="Arial"/>
                <w:lang w:val="en-US" w:eastAsia="en-US" w:bidi="en-US"/>
              </w:rPr>
            </w:pPr>
            <w:r>
              <w:rPr>
                <w:rFonts w:eastAsia="Calibri" w:cs="Arial"/>
                <w:lang w:val="en-US" w:eastAsia="en-US" w:bidi="en-US"/>
              </w:rPr>
              <w:t>41A04</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pPr>
              <w:spacing w:after="160" w:line="256" w:lineRule="auto"/>
              <w:rPr>
                <w:rFonts w:eastAsia="Calibri" w:cs="Arial"/>
                <w:lang w:val="en-US" w:eastAsia="en-US" w:bidi="en-US"/>
              </w:rPr>
            </w:pPr>
            <w:r w:rsidRPr="00D65EB6">
              <w:rPr>
                <w:rFonts w:eastAsia="Calibri" w:cs="Arial"/>
                <w:lang w:val="en-US" w:eastAsia="en-US" w:bidi="en-US"/>
              </w:rPr>
              <w:t xml:space="preserve">€85,52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Dagdeel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Groepsbehandeling Kinderdagcentrum (KDC)</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pPr>
              <w:spacing w:after="160" w:line="256" w:lineRule="auto"/>
              <w:rPr>
                <w:rFonts w:eastAsia="Calibri" w:cs="Arial"/>
                <w:lang w:val="en-US" w:eastAsia="en-US" w:bidi="en-US"/>
              </w:rPr>
            </w:pPr>
            <w:r>
              <w:rPr>
                <w:rFonts w:eastAsia="Calibri" w:cs="Arial"/>
                <w:lang w:val="en-US" w:eastAsia="en-US" w:bidi="en-US"/>
              </w:rPr>
              <w:t>41K03</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pPr>
              <w:spacing w:after="160" w:line="256" w:lineRule="auto"/>
              <w:rPr>
                <w:rFonts w:eastAsia="Calibri" w:cs="Arial"/>
                <w:lang w:val="en-US" w:eastAsia="en-US" w:bidi="en-US"/>
              </w:rPr>
            </w:pPr>
            <w:r w:rsidRPr="00D65EB6">
              <w:rPr>
                <w:rFonts w:eastAsia="Calibri" w:cs="Arial"/>
                <w:lang w:val="en-US" w:eastAsia="en-US" w:bidi="en-US"/>
              </w:rPr>
              <w:t xml:space="preserve">€94,46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Dagdeel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Behandelgroep verblijf</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rsidP="00D65EB6">
            <w:pPr>
              <w:spacing w:after="160" w:line="256" w:lineRule="auto"/>
              <w:rPr>
                <w:rFonts w:eastAsia="Calibri" w:cs="Arial"/>
                <w:lang w:val="en-US" w:eastAsia="en-US" w:bidi="en-US"/>
              </w:rPr>
            </w:pPr>
            <w:r>
              <w:rPr>
                <w:rFonts w:eastAsia="Calibri" w:cs="Arial"/>
                <w:lang w:val="en-US" w:eastAsia="en-US" w:bidi="en-US"/>
              </w:rPr>
              <w:t>43A07</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rsidP="00D65EB6">
            <w:pPr>
              <w:spacing w:after="160" w:line="256" w:lineRule="auto"/>
              <w:rPr>
                <w:rFonts w:eastAsia="Calibri" w:cs="Arial"/>
                <w:lang w:val="en-US" w:eastAsia="en-US" w:bidi="en-US"/>
              </w:rPr>
            </w:pPr>
            <w:r w:rsidRPr="00D65EB6">
              <w:rPr>
                <w:rFonts w:eastAsia="Calibri" w:cs="Arial"/>
                <w:lang w:val="en-US" w:eastAsia="en-US" w:bidi="en-US"/>
              </w:rPr>
              <w:t xml:space="preserve">€216,58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Etmaal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Behandelgroep verblijf crisis</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pPr>
              <w:spacing w:after="160" w:line="256" w:lineRule="auto"/>
              <w:rPr>
                <w:rFonts w:eastAsia="Calibri" w:cs="Arial"/>
                <w:lang w:val="en-US" w:eastAsia="en-US" w:bidi="en-US"/>
              </w:rPr>
            </w:pPr>
            <w:r>
              <w:rPr>
                <w:rFonts w:eastAsia="Calibri" w:cs="Arial"/>
                <w:lang w:val="en-US" w:eastAsia="en-US" w:bidi="en-US"/>
              </w:rPr>
              <w:t>46A03</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pPr>
              <w:spacing w:after="160" w:line="256" w:lineRule="auto"/>
              <w:rPr>
                <w:rFonts w:eastAsia="Calibri" w:cs="Arial"/>
                <w:highlight w:val="yellow"/>
                <w:lang w:val="en-US" w:eastAsia="en-US" w:bidi="en-US"/>
              </w:rPr>
            </w:pPr>
            <w:r w:rsidRPr="00D65EB6">
              <w:rPr>
                <w:rFonts w:eastAsia="Calibri" w:cs="Arial"/>
                <w:lang w:val="en-US" w:eastAsia="en-US" w:bidi="en-US"/>
              </w:rPr>
              <w:t>€ 241,82</w:t>
            </w:r>
            <w:r w:rsidRPr="00D65EB6">
              <w:rPr>
                <w:rFonts w:eastAsia="Calibri" w:cs="Arial"/>
                <w:highlight w:val="yellow"/>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Etmaal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Behandeling verblijf 3 milieusvoorzieining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D65EB6" w:rsidRDefault="00281776">
            <w:pPr>
              <w:spacing w:after="160" w:line="256" w:lineRule="auto"/>
              <w:rPr>
                <w:rFonts w:eastAsia="Calibri" w:cs="Arial"/>
                <w:lang w:val="en-US" w:eastAsia="en-US" w:bidi="en-US"/>
              </w:rPr>
            </w:pPr>
            <w:r>
              <w:rPr>
                <w:rFonts w:eastAsia="Calibri" w:cs="Arial"/>
                <w:lang w:val="en-US" w:eastAsia="en-US" w:bidi="en-US"/>
              </w:rPr>
              <w:t>43A38</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D65EB6" w:rsidRDefault="00281776">
            <w:pPr>
              <w:spacing w:after="160" w:line="256" w:lineRule="auto"/>
              <w:rPr>
                <w:rFonts w:eastAsia="Calibri" w:cs="Arial"/>
                <w:highlight w:val="yellow"/>
                <w:lang w:val="en-US" w:eastAsia="en-US" w:bidi="en-US"/>
              </w:rPr>
            </w:pPr>
            <w:r w:rsidRPr="00D65EB6">
              <w:rPr>
                <w:rFonts w:eastAsia="Calibri" w:cs="Arial"/>
                <w:lang w:val="en-US" w:eastAsia="en-US" w:bidi="en-US"/>
              </w:rPr>
              <w:t>€ 284,97</w:t>
            </w:r>
            <w:r w:rsidRPr="00D65EB6">
              <w:rPr>
                <w:rFonts w:eastAsia="Calibri" w:cs="Arial"/>
                <w:highlight w:val="yellow"/>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Etmaal</w:t>
            </w:r>
          </w:p>
        </w:tc>
      </w:tr>
      <w:tr w:rsidR="007339F2" w:rsidTr="00281776">
        <w:trPr>
          <w:trHeight w:val="128"/>
        </w:trPr>
        <w:tc>
          <w:tcPr>
            <w:tcW w:w="1984" w:type="dxa"/>
            <w:vMerge w:val="restart"/>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center"/>
            <w:hideMark/>
          </w:tcPr>
          <w:p w:rsidR="00281776" w:rsidRDefault="00281776">
            <w:pPr>
              <w:spacing w:after="160" w:line="256" w:lineRule="auto"/>
              <w:rPr>
                <w:rFonts w:eastAsia="Calibri" w:cs="Arial"/>
                <w:lang w:val="en-US" w:eastAsia="en-US" w:bidi="en-US"/>
              </w:rPr>
            </w:pPr>
            <w:r>
              <w:rPr>
                <w:rFonts w:eastAsia="Calibri" w:cs="Arial"/>
                <w:b/>
                <w:bCs/>
                <w:lang w:val="en-US" w:eastAsia="en-US" w:bidi="en-US"/>
              </w:rPr>
              <w:t>BGGZ</w:t>
            </w: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Generalistische Basis-GGZ Kort</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05CE5" w:rsidRDefault="00281776">
            <w:pPr>
              <w:spacing w:after="160" w:line="256" w:lineRule="auto"/>
              <w:rPr>
                <w:rFonts w:eastAsia="Calibri" w:cs="Arial"/>
                <w:lang w:val="en-US" w:eastAsia="en-US" w:bidi="en-US"/>
              </w:rPr>
            </w:pPr>
            <w:r w:rsidRPr="00705CE5">
              <w:rPr>
                <w:rFonts w:eastAsia="Calibri" w:cs="Arial"/>
                <w:lang w:val="en-US" w:eastAsia="en-US" w:bidi="en-US"/>
              </w:rPr>
              <w:t>51A00</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05CE5" w:rsidRDefault="00281776" w:rsidP="00281776">
            <w:pPr>
              <w:spacing w:after="160" w:line="256" w:lineRule="auto"/>
              <w:rPr>
                <w:rFonts w:eastAsia="Calibri" w:cs="Arial"/>
                <w:lang w:val="en-US" w:eastAsia="en-US" w:bidi="en-US"/>
              </w:rPr>
            </w:pPr>
            <w:r w:rsidRPr="00705CE5">
              <w:rPr>
                <w:rFonts w:eastAsia="Calibri" w:cs="Arial"/>
                <w:lang w:val="en-US" w:eastAsia="en-US" w:bidi="en-US"/>
              </w:rPr>
              <w:t>€</w:t>
            </w:r>
            <w:r w:rsidR="00705CE5" w:rsidRPr="00705CE5">
              <w:rPr>
                <w:rFonts w:eastAsia="Calibri" w:cs="Arial"/>
                <w:lang w:val="en-US" w:eastAsia="en-US" w:bidi="en-US"/>
              </w:rPr>
              <w:t xml:space="preserve"> </w:t>
            </w:r>
            <w:r w:rsidRPr="00705CE5">
              <w:rPr>
                <w:rFonts w:eastAsia="Calibri" w:cs="Arial"/>
                <w:lang w:val="en-US" w:eastAsia="en-US" w:bidi="en-US"/>
              </w:rPr>
              <w:t xml:space="preserve">415,15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Generalistische Basis-GGZ Middel</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05CE5" w:rsidRDefault="00705CE5">
            <w:pPr>
              <w:spacing w:after="160" w:line="256" w:lineRule="auto"/>
              <w:rPr>
                <w:rFonts w:eastAsia="Calibri" w:cs="Arial"/>
                <w:lang w:val="en-US" w:eastAsia="en-US" w:bidi="en-US"/>
              </w:rPr>
            </w:pPr>
            <w:r w:rsidRPr="00705CE5">
              <w:rPr>
                <w:rFonts w:eastAsia="Calibri" w:cs="Arial"/>
                <w:lang w:val="en-US" w:eastAsia="en-US" w:bidi="en-US"/>
              </w:rPr>
              <w:t>51A01</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05CE5" w:rsidRDefault="00281776" w:rsidP="00705CE5">
            <w:pPr>
              <w:spacing w:after="160" w:line="256" w:lineRule="auto"/>
              <w:rPr>
                <w:rFonts w:eastAsia="Calibri" w:cs="Arial"/>
                <w:lang w:val="en-US" w:eastAsia="en-US" w:bidi="en-US"/>
              </w:rPr>
            </w:pPr>
            <w:r w:rsidRPr="00705CE5">
              <w:rPr>
                <w:rFonts w:eastAsia="Calibri" w:cs="Arial"/>
                <w:lang w:val="en-US" w:eastAsia="en-US" w:bidi="en-US"/>
              </w:rPr>
              <w:t>€</w:t>
            </w:r>
            <w:r w:rsidR="00705CE5" w:rsidRPr="00705CE5">
              <w:rPr>
                <w:rFonts w:eastAsia="Calibri" w:cs="Arial"/>
                <w:lang w:val="en-US" w:eastAsia="en-US" w:bidi="en-US"/>
              </w:rPr>
              <w:t xml:space="preserve"> 707,70</w:t>
            </w:r>
            <w:r w:rsidRPr="00705CE5">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Generalistische Basis-GGZ Intensief</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05CE5" w:rsidRDefault="00705CE5">
            <w:pPr>
              <w:spacing w:after="160" w:line="256" w:lineRule="auto"/>
              <w:rPr>
                <w:rFonts w:eastAsia="Calibri" w:cs="Arial"/>
                <w:lang w:val="en-US" w:eastAsia="en-US" w:bidi="en-US"/>
              </w:rPr>
            </w:pPr>
            <w:r w:rsidRPr="00705CE5">
              <w:rPr>
                <w:rFonts w:eastAsia="Calibri" w:cs="Arial"/>
                <w:lang w:val="en-US" w:eastAsia="en-US" w:bidi="en-US"/>
              </w:rPr>
              <w:t>51A03</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05CE5" w:rsidRDefault="00281776" w:rsidP="00705CE5">
            <w:pPr>
              <w:spacing w:after="160" w:line="256" w:lineRule="auto"/>
              <w:rPr>
                <w:rFonts w:eastAsia="Calibri" w:cs="Arial"/>
                <w:lang w:val="en-US" w:eastAsia="en-US" w:bidi="en-US"/>
              </w:rPr>
            </w:pPr>
            <w:r w:rsidRPr="00705CE5">
              <w:rPr>
                <w:rFonts w:eastAsia="Calibri" w:cs="Arial"/>
                <w:lang w:val="en-US" w:eastAsia="en-US" w:bidi="en-US"/>
              </w:rPr>
              <w:t>€1.0</w:t>
            </w:r>
            <w:r w:rsidR="00705CE5" w:rsidRPr="00705CE5">
              <w:rPr>
                <w:rFonts w:eastAsia="Calibri" w:cs="Arial"/>
                <w:lang w:val="en-US" w:eastAsia="en-US" w:bidi="en-US"/>
              </w:rPr>
              <w:t>72,27</w:t>
            </w:r>
            <w:r w:rsidRPr="00705CE5">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Generalistische Basis-GGZ Intensief Plus</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05CE5" w:rsidRDefault="00705CE5">
            <w:pPr>
              <w:spacing w:after="160" w:line="256" w:lineRule="auto"/>
              <w:rPr>
                <w:rFonts w:eastAsia="Calibri" w:cs="Arial"/>
                <w:lang w:val="en-US" w:eastAsia="en-US" w:bidi="en-US"/>
              </w:rPr>
            </w:pPr>
            <w:r w:rsidRPr="00705CE5">
              <w:rPr>
                <w:rFonts w:eastAsia="Calibri" w:cs="Arial"/>
                <w:lang w:val="en-US" w:eastAsia="en-US" w:bidi="en-US"/>
              </w:rPr>
              <w:t>51A05</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05CE5" w:rsidRDefault="00281776" w:rsidP="00705CE5">
            <w:pPr>
              <w:spacing w:after="160" w:line="256" w:lineRule="auto"/>
              <w:rPr>
                <w:rFonts w:eastAsia="Calibri" w:cs="Arial"/>
                <w:lang w:val="en-US" w:eastAsia="en-US" w:bidi="en-US"/>
              </w:rPr>
            </w:pPr>
            <w:r w:rsidRPr="00705CE5">
              <w:rPr>
                <w:rFonts w:eastAsia="Calibri" w:cs="Arial"/>
                <w:lang w:val="en-US" w:eastAsia="en-US" w:bidi="en-US"/>
              </w:rPr>
              <w:t>€1.5</w:t>
            </w:r>
            <w:r w:rsidR="00705CE5" w:rsidRPr="00705CE5">
              <w:rPr>
                <w:rFonts w:eastAsia="Calibri" w:cs="Arial"/>
                <w:lang w:val="en-US" w:eastAsia="en-US" w:bidi="en-US"/>
              </w:rPr>
              <w:t>44,06</w:t>
            </w:r>
            <w:r w:rsidRPr="00705CE5">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Generalistische Basis-GGZ Onvolledig Behandeltraject</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05CE5" w:rsidRDefault="00705CE5">
            <w:pPr>
              <w:spacing w:after="160" w:line="256" w:lineRule="auto"/>
              <w:rPr>
                <w:rFonts w:eastAsia="Calibri" w:cs="Arial"/>
                <w:lang w:val="en-US" w:eastAsia="en-US" w:bidi="en-US"/>
              </w:rPr>
            </w:pPr>
            <w:r w:rsidRPr="00705CE5">
              <w:rPr>
                <w:rFonts w:eastAsia="Calibri" w:cs="Arial"/>
                <w:lang w:val="en-US" w:eastAsia="en-US" w:bidi="en-US"/>
              </w:rPr>
              <w:t>51A04</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hideMark/>
          </w:tcPr>
          <w:p w:rsidR="00281776" w:rsidRPr="00705CE5" w:rsidRDefault="00281776" w:rsidP="00705CE5">
            <w:pPr>
              <w:spacing w:after="160" w:line="256" w:lineRule="auto"/>
              <w:rPr>
                <w:rFonts w:eastAsia="Calibri" w:cs="Arial"/>
                <w:lang w:val="en-US" w:eastAsia="en-US" w:bidi="en-US"/>
              </w:rPr>
            </w:pPr>
            <w:r w:rsidRPr="00705CE5">
              <w:rPr>
                <w:rFonts w:eastAsia="Calibri" w:cs="Arial"/>
                <w:lang w:val="en-US" w:eastAsia="en-US" w:bidi="en-US"/>
              </w:rPr>
              <w:t>€1</w:t>
            </w:r>
            <w:r w:rsidR="00705CE5" w:rsidRPr="00705CE5">
              <w:rPr>
                <w:rFonts w:eastAsia="Calibri" w:cs="Arial"/>
                <w:lang w:val="en-US" w:eastAsia="en-US" w:bidi="en-US"/>
              </w:rPr>
              <w:t>69,44</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1984" w:type="dxa"/>
            <w:vMerge w:val="restart"/>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center"/>
            <w:hideMark/>
          </w:tcPr>
          <w:p w:rsidR="00281776" w:rsidRDefault="00281776">
            <w:pPr>
              <w:spacing w:after="160" w:line="256" w:lineRule="auto"/>
              <w:rPr>
                <w:rFonts w:eastAsia="Calibri" w:cs="Arial"/>
                <w:lang w:val="en-US" w:eastAsia="en-US" w:bidi="en-US"/>
              </w:rPr>
            </w:pPr>
            <w:r>
              <w:rPr>
                <w:rFonts w:eastAsia="Calibri" w:cs="Arial"/>
                <w:b/>
                <w:bCs/>
                <w:lang w:val="en-US" w:eastAsia="en-US" w:bidi="en-US"/>
              </w:rPr>
              <w:t>Curatieve GGZ door kinderartsen</w:t>
            </w: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Intake, Anamnese, Diagnostiek en Behandeling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53A01</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€1.</w:t>
            </w:r>
            <w:r w:rsidR="00705CE5" w:rsidRPr="007339F2">
              <w:rPr>
                <w:rFonts w:eastAsia="Calibri" w:cs="Arial"/>
                <w:lang w:val="en-US" w:eastAsia="en-US" w:bidi="en-US"/>
              </w:rPr>
              <w:t>219,50</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Medicamenteuze behandeling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53A02</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285,89</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Eenmalig consult voor medicatieadvies / medicatiebijstelling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53C01</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€4</w:t>
            </w:r>
            <w:r w:rsidR="00705CE5" w:rsidRPr="007339F2">
              <w:rPr>
                <w:rFonts w:eastAsia="Calibri" w:cs="Arial"/>
                <w:lang w:val="en-US" w:eastAsia="en-US" w:bidi="en-US"/>
              </w:rPr>
              <w:t>5,99</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1984" w:type="dxa"/>
            <w:vMerge w:val="restart"/>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center"/>
            <w:hideMark/>
          </w:tcPr>
          <w:p w:rsidR="00281776" w:rsidRDefault="00281776">
            <w:pPr>
              <w:spacing w:after="160" w:line="256" w:lineRule="auto"/>
              <w:rPr>
                <w:rFonts w:eastAsia="Calibri" w:cs="Arial"/>
                <w:lang w:val="en-US" w:eastAsia="en-US" w:bidi="en-US"/>
              </w:rPr>
            </w:pPr>
            <w:r>
              <w:rPr>
                <w:rFonts w:eastAsia="Calibri" w:cs="Arial"/>
                <w:b/>
                <w:bCs/>
                <w:lang w:val="en-US" w:eastAsia="en-US" w:bidi="en-US"/>
              </w:rPr>
              <w:t>Specialistische GGZ</w:t>
            </w: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behandeling specialistisch</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54002</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1,73</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705CE5" w:rsidP="00705CE5">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 ggz behandeling hoog-specialistisch</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54003</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2,02</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705CE5" w:rsidP="00705CE5">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diagnostiek</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54004</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2,00</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705CE5" w:rsidP="00705CE5">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verblijf licht</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54005</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w:t>
            </w:r>
            <w:r w:rsidRPr="007339F2">
              <w:rPr>
                <w:rFonts w:eastAsia="Calibri" w:cs="Arial"/>
                <w:lang w:val="en-US" w:eastAsia="en-US" w:bidi="en-US"/>
              </w:rPr>
              <w:t>3</w:t>
            </w:r>
            <w:r w:rsidR="00705CE5" w:rsidRPr="007339F2">
              <w:rPr>
                <w:rFonts w:eastAsia="Calibri" w:cs="Arial"/>
                <w:lang w:val="en-US" w:eastAsia="en-US" w:bidi="en-US"/>
              </w:rPr>
              <w:t>53,32</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Etmaal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verblijf zwaar</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54006</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519,83</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Etmaal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Verblijf zonder Overnachting (VZO)</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54007</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113,14</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Etmaal</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Consultatie</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339F2">
            <w:pPr>
              <w:spacing w:after="160" w:line="256" w:lineRule="auto"/>
              <w:rPr>
                <w:rFonts w:eastAsia="Calibri" w:cs="Arial"/>
                <w:lang w:val="en-US" w:eastAsia="en-US" w:bidi="en-US"/>
              </w:rPr>
            </w:pPr>
            <w:r w:rsidRPr="007339F2">
              <w:rPr>
                <w:rFonts w:eastAsia="Calibri" w:cs="Arial"/>
                <w:lang w:val="en-US" w:eastAsia="en-US" w:bidi="en-US"/>
              </w:rPr>
              <w:t>54C01</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339F2">
            <w:pPr>
              <w:spacing w:after="160" w:line="256" w:lineRule="auto"/>
              <w:rPr>
                <w:rFonts w:eastAsia="Calibri" w:cs="Arial"/>
                <w:lang w:val="en-US" w:eastAsia="en-US" w:bidi="en-US"/>
              </w:rPr>
            </w:pPr>
            <w:r w:rsidRPr="007339F2">
              <w:rPr>
                <w:rFonts w:eastAsia="Calibri" w:cs="Arial"/>
                <w:lang w:val="en-US" w:eastAsia="en-US" w:bidi="en-US"/>
              </w:rPr>
              <w:t>€</w:t>
            </w:r>
            <w:r w:rsidR="007339F2" w:rsidRPr="007339F2">
              <w:rPr>
                <w:rFonts w:eastAsia="Calibri" w:cs="Arial"/>
                <w:lang w:val="en-US" w:eastAsia="en-US" w:bidi="en-US"/>
              </w:rPr>
              <w:t xml:space="preserve"> 45,99</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Beschikbaarheidscomponent voor 24-uurs crisiszorg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05CE5">
            <w:pPr>
              <w:spacing w:after="160" w:line="256" w:lineRule="auto"/>
              <w:rPr>
                <w:rFonts w:eastAsia="Calibri" w:cs="Arial"/>
                <w:lang w:val="en-US" w:eastAsia="en-US" w:bidi="en-US"/>
              </w:rPr>
            </w:pPr>
            <w:r w:rsidRPr="007339F2">
              <w:rPr>
                <w:rFonts w:eastAsia="Calibri" w:cs="Arial"/>
                <w:lang w:val="en-US" w:eastAsia="en-US" w:bidi="en-US"/>
              </w:rPr>
              <w:t>54008</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hideMark/>
          </w:tcPr>
          <w:p w:rsidR="00281776" w:rsidRPr="007339F2" w:rsidRDefault="00281776" w:rsidP="00705CE5">
            <w:pPr>
              <w:spacing w:after="160" w:line="256" w:lineRule="auto"/>
              <w:rPr>
                <w:rFonts w:eastAsia="Calibri" w:cs="Arial"/>
                <w:lang w:val="en-US" w:eastAsia="en-US" w:bidi="en-US"/>
              </w:rPr>
            </w:pPr>
            <w:r w:rsidRPr="007339F2">
              <w:rPr>
                <w:rFonts w:eastAsia="Calibri" w:cs="Arial"/>
                <w:lang w:val="en-US" w:eastAsia="en-US" w:bidi="en-US"/>
              </w:rPr>
              <w:t>€</w:t>
            </w:r>
            <w:r w:rsidR="00705CE5" w:rsidRPr="007339F2">
              <w:rPr>
                <w:rFonts w:eastAsia="Calibri" w:cs="Arial"/>
                <w:lang w:val="en-US" w:eastAsia="en-US" w:bidi="en-US"/>
              </w:rPr>
              <w:t xml:space="preserve"> 665,53</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Stuk</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Crisis Behandeling</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339F2">
            <w:pPr>
              <w:spacing w:after="160" w:line="256" w:lineRule="auto"/>
              <w:rPr>
                <w:rFonts w:eastAsia="Calibri" w:cs="Arial"/>
                <w:lang w:val="en-US" w:eastAsia="en-US" w:bidi="en-US"/>
              </w:rPr>
            </w:pPr>
            <w:r w:rsidRPr="007339F2">
              <w:rPr>
                <w:rFonts w:eastAsia="Calibri" w:cs="Arial"/>
                <w:lang w:val="en-US" w:eastAsia="en-US" w:bidi="en-US"/>
              </w:rPr>
              <w:t>54016</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339F2">
            <w:pPr>
              <w:spacing w:after="160" w:line="256" w:lineRule="auto"/>
              <w:rPr>
                <w:rFonts w:eastAsia="Calibri" w:cs="Arial"/>
                <w:lang w:val="en-US" w:eastAsia="en-US" w:bidi="en-US"/>
              </w:rPr>
            </w:pPr>
            <w:r w:rsidRPr="007339F2">
              <w:rPr>
                <w:rFonts w:eastAsia="Calibri" w:cs="Arial"/>
                <w:lang w:val="en-US" w:eastAsia="en-US" w:bidi="en-US"/>
              </w:rPr>
              <w:t>€</w:t>
            </w:r>
            <w:r w:rsidR="007339F2" w:rsidRPr="007339F2">
              <w:rPr>
                <w:rFonts w:eastAsia="Calibri" w:cs="Arial"/>
                <w:lang w:val="en-US" w:eastAsia="en-US" w:bidi="en-US"/>
              </w:rPr>
              <w:t xml:space="preserve"> 2,02</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7339F2" w:rsidP="007339F2">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Jeugd-ggz Crisis Behandeling bij Verblijf</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339F2">
            <w:pPr>
              <w:spacing w:after="160" w:line="256" w:lineRule="auto"/>
              <w:rPr>
                <w:rFonts w:eastAsia="Calibri" w:cs="Arial"/>
                <w:lang w:val="en-US" w:eastAsia="en-US" w:bidi="en-US"/>
              </w:rPr>
            </w:pPr>
            <w:r w:rsidRPr="007339F2">
              <w:rPr>
                <w:rFonts w:eastAsia="Calibri" w:cs="Arial"/>
                <w:lang w:val="en-US" w:eastAsia="en-US" w:bidi="en-US"/>
              </w:rPr>
              <w:t>54017</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339F2">
            <w:pPr>
              <w:spacing w:after="160" w:line="256" w:lineRule="auto"/>
              <w:rPr>
                <w:rFonts w:eastAsia="Calibri" w:cs="Arial"/>
                <w:lang w:val="en-US" w:eastAsia="en-US" w:bidi="en-US"/>
              </w:rPr>
            </w:pPr>
            <w:r w:rsidRPr="007339F2">
              <w:rPr>
                <w:rFonts w:eastAsia="Calibri" w:cs="Arial"/>
                <w:lang w:val="en-US" w:eastAsia="en-US" w:bidi="en-US"/>
              </w:rPr>
              <w:t>€</w:t>
            </w:r>
            <w:r w:rsidR="007339F2" w:rsidRPr="007339F2">
              <w:rPr>
                <w:rFonts w:eastAsia="Calibri" w:cs="Arial"/>
                <w:lang w:val="en-US" w:eastAsia="en-US" w:bidi="en-US"/>
              </w:rPr>
              <w:t xml:space="preserve"> 2,02</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7339F2" w:rsidP="007339F2">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1984" w:type="dxa"/>
            <w:vMerge w:val="restart"/>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center"/>
            <w:hideMark/>
          </w:tcPr>
          <w:p w:rsidR="00281776" w:rsidRDefault="00281776">
            <w:pPr>
              <w:spacing w:after="160" w:line="256" w:lineRule="auto"/>
              <w:rPr>
                <w:rFonts w:eastAsia="Calibri" w:cs="Arial"/>
                <w:lang w:val="en-US" w:eastAsia="en-US" w:bidi="en-US"/>
              </w:rPr>
            </w:pPr>
            <w:r>
              <w:rPr>
                <w:rFonts w:eastAsia="Calibri" w:cs="Arial"/>
                <w:b/>
                <w:bCs/>
                <w:lang w:val="en-US" w:eastAsia="en-US" w:bidi="en-US"/>
              </w:rPr>
              <w:t>Dyslexie</w:t>
            </w: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 GGZ Diagnostiek EED</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339F2">
            <w:pPr>
              <w:spacing w:after="160" w:line="256" w:lineRule="auto"/>
              <w:rPr>
                <w:rFonts w:eastAsia="Calibri" w:cs="Arial"/>
                <w:lang w:val="en-US" w:eastAsia="en-US" w:bidi="en-US"/>
              </w:rPr>
            </w:pPr>
            <w:r w:rsidRPr="007339F2">
              <w:rPr>
                <w:rFonts w:eastAsia="Calibri" w:cs="Arial"/>
                <w:lang w:val="en-US" w:eastAsia="en-US" w:bidi="en-US"/>
              </w:rPr>
              <w:t>54D04</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339F2">
            <w:pPr>
              <w:spacing w:after="160" w:line="256" w:lineRule="auto"/>
              <w:rPr>
                <w:rFonts w:eastAsia="Calibri" w:cs="Arial"/>
                <w:lang w:val="en-US" w:eastAsia="en-US" w:bidi="en-US"/>
              </w:rPr>
            </w:pPr>
            <w:r w:rsidRPr="007339F2">
              <w:rPr>
                <w:rFonts w:eastAsia="Calibri" w:cs="Arial"/>
                <w:lang w:val="en-US" w:eastAsia="en-US" w:bidi="en-US"/>
              </w:rPr>
              <w:t>€</w:t>
            </w:r>
            <w:r w:rsidR="007339F2" w:rsidRPr="007339F2">
              <w:rPr>
                <w:rFonts w:eastAsia="Calibri" w:cs="Arial"/>
                <w:lang w:val="en-US" w:eastAsia="en-US" w:bidi="en-US"/>
              </w:rPr>
              <w:t xml:space="preserve"> 1,46</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7339F2">
            <w:pPr>
              <w:spacing w:after="160" w:line="256" w:lineRule="auto"/>
              <w:rPr>
                <w:rFonts w:eastAsia="Calibri" w:cs="Arial"/>
                <w:lang w:val="en-US" w:eastAsia="en-US" w:bidi="en-US"/>
              </w:rPr>
            </w:pPr>
            <w:r>
              <w:rPr>
                <w:rFonts w:eastAsia="Calibri" w:cs="Arial"/>
                <w:lang w:val="en-US" w:eastAsia="en-US" w:bidi="en-US"/>
              </w:rPr>
              <w:t>Minuut</w:t>
            </w:r>
          </w:p>
        </w:tc>
      </w:tr>
      <w:tr w:rsidR="007339F2" w:rsidTr="002817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81776" w:rsidRDefault="00281776">
            <w:pPr>
              <w:spacing w:line="276" w:lineRule="auto"/>
              <w:rPr>
                <w:rFonts w:eastAsia="Calibri" w:cs="Arial"/>
                <w:lang w:val="en-US" w:eastAsia="en-US" w:bidi="en-US"/>
              </w:rPr>
            </w:pPr>
          </w:p>
        </w:tc>
        <w:tc>
          <w:tcPr>
            <w:tcW w:w="4536"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Default="00281776">
            <w:pPr>
              <w:spacing w:after="160" w:line="256" w:lineRule="auto"/>
              <w:rPr>
                <w:rFonts w:eastAsia="Calibri" w:cs="Arial"/>
                <w:lang w:val="en-US" w:eastAsia="en-US" w:bidi="en-US"/>
              </w:rPr>
            </w:pPr>
            <w:r>
              <w:rPr>
                <w:rFonts w:eastAsia="Calibri" w:cs="Arial"/>
                <w:lang w:val="en-US" w:eastAsia="en-US" w:bidi="en-US"/>
              </w:rPr>
              <w:t>Jeugd GGZ Behandeling EED</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Pr>
          <w:p w:rsidR="00281776" w:rsidRPr="007339F2" w:rsidRDefault="007339F2">
            <w:pPr>
              <w:spacing w:after="160" w:line="256" w:lineRule="auto"/>
              <w:rPr>
                <w:rFonts w:eastAsia="Calibri" w:cs="Arial"/>
                <w:lang w:val="en-US" w:eastAsia="en-US" w:bidi="en-US"/>
              </w:rPr>
            </w:pPr>
            <w:r w:rsidRPr="007339F2">
              <w:rPr>
                <w:rFonts w:eastAsia="Calibri" w:cs="Arial"/>
                <w:lang w:val="en-US" w:eastAsia="en-US" w:bidi="en-US"/>
              </w:rPr>
              <w:t>54D02</w:t>
            </w:r>
          </w:p>
        </w:tc>
        <w:tc>
          <w:tcPr>
            <w:tcW w:w="1559" w:type="dxa"/>
            <w:tcBorders>
              <w:top w:val="single" w:sz="8" w:space="0" w:color="FFFFFF"/>
              <w:left w:val="single" w:sz="8" w:space="0" w:color="FFFFFF"/>
              <w:bottom w:val="single" w:sz="8" w:space="0" w:color="FFFFFF"/>
              <w:right w:val="single" w:sz="8" w:space="0" w:color="FFFFFF"/>
            </w:tcBorders>
            <w:shd w:val="clear" w:color="auto" w:fill="D9D9D9"/>
            <w:tcMar>
              <w:top w:w="5" w:type="dxa"/>
              <w:left w:w="5" w:type="dxa"/>
              <w:bottom w:w="0" w:type="dxa"/>
              <w:right w:w="5" w:type="dxa"/>
            </w:tcMar>
            <w:vAlign w:val="bottom"/>
            <w:hideMark/>
          </w:tcPr>
          <w:p w:rsidR="00281776" w:rsidRPr="007339F2" w:rsidRDefault="00281776" w:rsidP="007339F2">
            <w:pPr>
              <w:spacing w:after="160" w:line="256" w:lineRule="auto"/>
              <w:rPr>
                <w:rFonts w:eastAsia="Calibri" w:cs="Arial"/>
                <w:lang w:val="en-US" w:eastAsia="en-US" w:bidi="en-US"/>
              </w:rPr>
            </w:pPr>
            <w:r w:rsidRPr="007339F2">
              <w:rPr>
                <w:rFonts w:eastAsia="Calibri" w:cs="Arial"/>
                <w:lang w:val="en-US" w:eastAsia="en-US" w:bidi="en-US"/>
              </w:rPr>
              <w:t>€</w:t>
            </w:r>
            <w:r w:rsidR="007339F2" w:rsidRPr="007339F2">
              <w:rPr>
                <w:rFonts w:eastAsia="Calibri" w:cs="Arial"/>
                <w:lang w:val="en-US" w:eastAsia="en-US" w:bidi="en-US"/>
              </w:rPr>
              <w:t xml:space="preserve"> 1,44</w:t>
            </w:r>
            <w:r w:rsidRPr="007339F2">
              <w:rPr>
                <w:rFonts w:eastAsia="Calibri" w:cs="Arial"/>
                <w:lang w:val="en-US" w:eastAsia="en-US" w:bidi="en-US"/>
              </w:rPr>
              <w:t xml:space="preserve"> </w:t>
            </w:r>
          </w:p>
        </w:tc>
        <w:tc>
          <w:tcPr>
            <w:tcW w:w="842" w:type="dxa"/>
            <w:tcBorders>
              <w:top w:val="single" w:sz="8" w:space="0" w:color="FFFFFF"/>
              <w:left w:val="single" w:sz="8" w:space="0" w:color="FFFFFF"/>
              <w:bottom w:val="single" w:sz="8" w:space="0" w:color="FFFFFF"/>
              <w:right w:val="single" w:sz="8" w:space="0" w:color="FFFFFF"/>
            </w:tcBorders>
            <w:shd w:val="clear" w:color="auto" w:fill="D9D9D9"/>
            <w:hideMark/>
          </w:tcPr>
          <w:p w:rsidR="00281776" w:rsidRDefault="007339F2" w:rsidP="007339F2">
            <w:pPr>
              <w:spacing w:after="160" w:line="256" w:lineRule="auto"/>
              <w:rPr>
                <w:rFonts w:eastAsia="Calibri" w:cs="Arial"/>
                <w:lang w:val="en-US" w:eastAsia="en-US" w:bidi="en-US"/>
              </w:rPr>
            </w:pPr>
            <w:r>
              <w:rPr>
                <w:rFonts w:eastAsia="Calibri" w:cs="Arial"/>
                <w:lang w:val="en-US" w:eastAsia="en-US" w:bidi="en-US"/>
              </w:rPr>
              <w:t>Minuut</w:t>
            </w:r>
          </w:p>
        </w:tc>
      </w:tr>
    </w:tbl>
    <w:p w:rsidR="00553A10" w:rsidRDefault="00553A10" w:rsidP="00553A10">
      <w:pPr>
        <w:pStyle w:val="Standaardingesprongen0"/>
        <w:ind w:left="0"/>
        <w:rPr>
          <w:rFonts w:cs="Arial"/>
          <w:color w:val="000000"/>
          <w:szCs w:val="20"/>
        </w:rPr>
      </w:pPr>
    </w:p>
    <w:p w:rsidR="00553A10" w:rsidRDefault="00553A10" w:rsidP="00553A10">
      <w:pPr>
        <w:pStyle w:val="Standaardingesprongen0"/>
        <w:ind w:left="0"/>
        <w:rPr>
          <w:rFonts w:cs="Arial"/>
          <w:color w:val="000000"/>
          <w:szCs w:val="20"/>
        </w:rPr>
      </w:pPr>
    </w:p>
    <w:p w:rsidR="00553A10" w:rsidRDefault="00553A10" w:rsidP="00553A10">
      <w:pPr>
        <w:pStyle w:val="Standaardingesprongen0"/>
        <w:ind w:left="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color w:val="000000"/>
          <w:szCs w:val="20"/>
        </w:rPr>
      </w:pPr>
    </w:p>
    <w:p w:rsidR="00553A10" w:rsidRDefault="00553A10" w:rsidP="00553A10">
      <w:pPr>
        <w:pStyle w:val="Standaardingesprongen0"/>
        <w:rPr>
          <w:rFonts w:cs="Arial"/>
          <w:i/>
          <w:color w:val="000000"/>
          <w:szCs w:val="20"/>
        </w:rPr>
      </w:pPr>
    </w:p>
    <w:p w:rsidR="00553A10" w:rsidRDefault="00553A10" w:rsidP="00553A10">
      <w:pPr>
        <w:pStyle w:val="Standaardingesprongen0"/>
        <w:rPr>
          <w:rFonts w:cs="Arial"/>
          <w:i/>
          <w:color w:val="000000"/>
          <w:szCs w:val="20"/>
        </w:rPr>
      </w:pPr>
    </w:p>
    <w:p w:rsidR="00553A10" w:rsidRDefault="00553A10" w:rsidP="00553A10">
      <w:pPr>
        <w:pStyle w:val="Standaardingesprongen0"/>
        <w:rPr>
          <w:rFonts w:cs="Arial"/>
          <w:i/>
          <w:color w:val="000000"/>
          <w:szCs w:val="20"/>
        </w:rPr>
      </w:pPr>
    </w:p>
    <w:p w:rsidR="00553A10" w:rsidRDefault="00553A10" w:rsidP="00553A10">
      <w:pPr>
        <w:pStyle w:val="Standaardingesprongen0"/>
        <w:rPr>
          <w:rFonts w:cs="Arial"/>
          <w:i/>
          <w:color w:val="000000"/>
          <w:szCs w:val="20"/>
        </w:rPr>
      </w:pPr>
    </w:p>
    <w:p w:rsidR="00553A10" w:rsidRDefault="00553A10" w:rsidP="00553A10">
      <w:pPr>
        <w:pStyle w:val="Standaardingesprongen0"/>
        <w:rPr>
          <w:rFonts w:cs="Arial"/>
          <w:i/>
          <w:color w:val="000000"/>
          <w:szCs w:val="20"/>
        </w:rPr>
      </w:pPr>
    </w:p>
    <w:p w:rsidR="00553A10" w:rsidRDefault="00553A10" w:rsidP="00553A10">
      <w:pPr>
        <w:pStyle w:val="Standaardingesprongen0"/>
        <w:rPr>
          <w:rFonts w:cs="Arial"/>
          <w:i/>
          <w:color w:val="000000"/>
          <w:szCs w:val="20"/>
        </w:rPr>
      </w:pPr>
    </w:p>
    <w:p w:rsidR="00553A10" w:rsidRDefault="00553A10" w:rsidP="00553A10">
      <w:pPr>
        <w:pStyle w:val="Standaardingesprongen0"/>
        <w:ind w:left="0"/>
        <w:rPr>
          <w:rFonts w:cs="Arial"/>
          <w:color w:val="000000"/>
          <w:szCs w:val="20"/>
        </w:rPr>
      </w:pPr>
      <w:r>
        <w:rPr>
          <w:rFonts w:cs="Arial"/>
          <w:i/>
          <w:color w:val="000000"/>
          <w:szCs w:val="20"/>
        </w:rPr>
        <w:t>Figuur 1.</w:t>
      </w:r>
      <w:r>
        <w:rPr>
          <w:rFonts w:cs="Arial"/>
          <w:color w:val="000000"/>
          <w:szCs w:val="20"/>
        </w:rPr>
        <w:t xml:space="preserve"> </w:t>
      </w:r>
      <w:r w:rsidRPr="0059597D">
        <w:rPr>
          <w:rFonts w:cs="Arial"/>
          <w:i/>
          <w:color w:val="000000"/>
          <w:szCs w:val="20"/>
        </w:rPr>
        <w:t xml:space="preserve">Bouwstenen Wmo en Jeugd per </w:t>
      </w:r>
      <w:r w:rsidR="0059597D" w:rsidRPr="0059597D">
        <w:rPr>
          <w:rFonts w:cs="Arial"/>
          <w:i/>
          <w:color w:val="000000"/>
          <w:szCs w:val="20"/>
        </w:rPr>
        <w:t>01-01-20</w:t>
      </w:r>
      <w:r w:rsidR="007339F2">
        <w:rPr>
          <w:rFonts w:cs="Arial"/>
          <w:i/>
          <w:color w:val="000000"/>
          <w:szCs w:val="20"/>
        </w:rPr>
        <w:t>20</w:t>
      </w:r>
    </w:p>
    <w:p w:rsidR="000412D8" w:rsidRDefault="000412D8" w:rsidP="00B61AF4">
      <w:pPr>
        <w:pStyle w:val="Standaardingesprongen0"/>
        <w:ind w:left="0"/>
        <w:jc w:val="both"/>
        <w:rPr>
          <w:rFonts w:cs="Arial"/>
          <w:color w:val="808080" w:themeColor="background1" w:themeShade="80"/>
          <w:szCs w:val="20"/>
        </w:rPr>
      </w:pPr>
    </w:p>
    <w:p w:rsidR="00F42B31" w:rsidRDefault="00F42B31" w:rsidP="00B61AF4">
      <w:pPr>
        <w:pStyle w:val="Standaardingesprongen0"/>
        <w:ind w:left="0"/>
        <w:jc w:val="both"/>
        <w:rPr>
          <w:rFonts w:cs="Arial"/>
          <w:color w:val="808080" w:themeColor="background1" w:themeShade="80"/>
          <w:szCs w:val="20"/>
        </w:rPr>
      </w:pPr>
      <w:r>
        <w:rPr>
          <w:rFonts w:cs="Arial"/>
          <w:color w:val="808080" w:themeColor="background1" w:themeShade="80"/>
          <w:szCs w:val="20"/>
        </w:rPr>
        <w:t xml:space="preserve">Daarnaast zijn er een aantal diensten die landelijk zijn ingekocht met bijhorende codes. De tarieven hiervan zijn niet bekend. Deze worden landelijk ingekocht omdat het om kleine aantallen gaat. </w:t>
      </w:r>
      <w:r w:rsidR="00F915B6">
        <w:rPr>
          <w:rFonts w:cs="Arial"/>
          <w:color w:val="808080" w:themeColor="background1" w:themeShade="80"/>
          <w:szCs w:val="20"/>
        </w:rPr>
        <w:t xml:space="preserve">Voor deze doelgroep wordt de zorgkeuzemodule niet gebruikt. </w:t>
      </w:r>
    </w:p>
    <w:p w:rsidR="00F915B6" w:rsidRDefault="00F915B6" w:rsidP="00B61AF4">
      <w:pPr>
        <w:pStyle w:val="Standaardingesprongen0"/>
        <w:ind w:left="0"/>
        <w:jc w:val="both"/>
        <w:rPr>
          <w:rFonts w:cs="Arial"/>
          <w:color w:val="808080" w:themeColor="background1" w:themeShade="80"/>
          <w:szCs w:val="20"/>
        </w:rPr>
      </w:pPr>
    </w:p>
    <w:p w:rsidR="00766B58" w:rsidRDefault="00F915B6" w:rsidP="00766B58">
      <w:r>
        <w:rPr>
          <w:iCs/>
          <w:color w:val="808080" w:themeColor="background1" w:themeShade="80"/>
        </w:rPr>
        <w:t>D</w:t>
      </w:r>
      <w:r w:rsidRPr="00F915B6">
        <w:rPr>
          <w:iCs/>
          <w:color w:val="808080" w:themeColor="background1" w:themeShade="80"/>
        </w:rPr>
        <w:t xml:space="preserve">e LTA-lijst wordt beheerd door de VNG via de link </w:t>
      </w:r>
      <w:hyperlink r:id="rId14" w:history="1">
        <w:r w:rsidR="00766B58" w:rsidRPr="00405E97">
          <w:rPr>
            <w:rStyle w:val="Hyperlink"/>
            <w:rFonts w:eastAsiaTheme="majorEastAsia"/>
          </w:rPr>
          <w:t>https://vng.nl/artikelen/over-landelijke-inkoop-jeugdzorg-en-wmo-zg</w:t>
        </w:r>
      </w:hyperlink>
      <w:r w:rsidR="00766B58">
        <w:t xml:space="preserve"> </w:t>
      </w:r>
    </w:p>
    <w:p w:rsidR="00F915B6" w:rsidRPr="00F915B6" w:rsidRDefault="00F915B6" w:rsidP="00F915B6">
      <w:pPr>
        <w:rPr>
          <w:rFonts w:ascii="Calibri" w:hAnsi="Calibri"/>
          <w:iCs/>
          <w:color w:val="808080" w:themeColor="background1" w:themeShade="80"/>
        </w:rPr>
      </w:pPr>
    </w:p>
    <w:p w:rsidR="00F915B6" w:rsidRPr="00F915B6" w:rsidRDefault="00F915B6" w:rsidP="00F915B6">
      <w:pPr>
        <w:rPr>
          <w:iCs/>
          <w:color w:val="808080" w:themeColor="background1" w:themeShade="80"/>
        </w:rPr>
      </w:pPr>
      <w:r w:rsidRPr="00F915B6">
        <w:rPr>
          <w:iCs/>
          <w:color w:val="808080" w:themeColor="background1" w:themeShade="80"/>
        </w:rPr>
        <w:t xml:space="preserve">Alle gegevens zijn via die site al beschikbaar voor de gemeenten. Gemeenten kunnen terecht op de site van de VNG om de actuele contracten en diensten in te zien. </w:t>
      </w:r>
    </w:p>
    <w:p w:rsidR="00F915B6" w:rsidRPr="00F915B6" w:rsidRDefault="00F915B6" w:rsidP="00B61AF4">
      <w:pPr>
        <w:pStyle w:val="Standaardingesprongen0"/>
        <w:ind w:left="0"/>
        <w:jc w:val="both"/>
        <w:rPr>
          <w:rFonts w:cs="Arial"/>
          <w:color w:val="808080" w:themeColor="background1" w:themeShade="80"/>
          <w:szCs w:val="20"/>
        </w:rPr>
      </w:pPr>
    </w:p>
    <w:p w:rsidR="00F42B31" w:rsidRDefault="00F42B31" w:rsidP="00B61AF4">
      <w:pPr>
        <w:pStyle w:val="Standaardingesprongen0"/>
        <w:ind w:left="0"/>
        <w:jc w:val="both"/>
        <w:rPr>
          <w:rFonts w:cs="Arial"/>
          <w:color w:val="808080" w:themeColor="background1" w:themeShade="80"/>
          <w:szCs w:val="20"/>
        </w:rPr>
      </w:pPr>
      <w:r w:rsidRPr="00F42B31">
        <w:rPr>
          <w:rFonts w:cs="Arial"/>
          <w:b/>
          <w:color w:val="808080" w:themeColor="background1" w:themeShade="80"/>
          <w:szCs w:val="20"/>
        </w:rPr>
        <w:t>WMO</w:t>
      </w:r>
      <w:r>
        <w:rPr>
          <w:rFonts w:cs="Arial"/>
          <w:color w:val="808080" w:themeColor="background1" w:themeShade="80"/>
          <w:szCs w:val="20"/>
        </w:rPr>
        <w:t>:</w:t>
      </w:r>
    </w:p>
    <w:tbl>
      <w:tblPr>
        <w:tblW w:w="5280" w:type="dxa"/>
        <w:tblInd w:w="-3" w:type="dxa"/>
        <w:tblCellMar>
          <w:left w:w="0" w:type="dxa"/>
          <w:right w:w="0" w:type="dxa"/>
        </w:tblCellMar>
        <w:tblLook w:val="04A0" w:firstRow="1" w:lastRow="0" w:firstColumn="1" w:lastColumn="0" w:noHBand="0" w:noVBand="1"/>
      </w:tblPr>
      <w:tblGrid>
        <w:gridCol w:w="4320"/>
        <w:gridCol w:w="1263"/>
      </w:tblGrid>
      <w:tr w:rsidR="00F42B31" w:rsidTr="00F42B31">
        <w:trPr>
          <w:trHeight w:val="300"/>
        </w:trPr>
        <w:tc>
          <w:tcPr>
            <w:tcW w:w="43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F42B31" w:rsidRDefault="00F42B31">
            <w:pPr>
              <w:rPr>
                <w:color w:val="000000"/>
              </w:rPr>
            </w:pPr>
            <w:r>
              <w:rPr>
                <w:color w:val="000000"/>
              </w:rPr>
              <w:t>Dienst</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F42B31" w:rsidRDefault="00950308" w:rsidP="00950308">
            <w:pPr>
              <w:rPr>
                <w:color w:val="000000"/>
              </w:rPr>
            </w:pPr>
            <w:r>
              <w:rPr>
                <w:color w:val="000000"/>
              </w:rPr>
              <w:t>Productc</w:t>
            </w:r>
            <w:r w:rsidR="00F42B31">
              <w:rPr>
                <w:color w:val="000000"/>
              </w:rPr>
              <w:t>ode</w:t>
            </w:r>
          </w:p>
        </w:tc>
      </w:tr>
      <w:tr w:rsidR="00F42B31" w:rsidTr="00F42B31">
        <w:trPr>
          <w:trHeight w:val="300"/>
        </w:trPr>
        <w:tc>
          <w:tcPr>
            <w:tcW w:w="43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rsidP="00766B58">
            <w:pPr>
              <w:rPr>
                <w:rFonts w:ascii="Calibri" w:hAnsi="Calibri"/>
                <w:color w:val="000000"/>
              </w:rPr>
            </w:pPr>
            <w:r>
              <w:rPr>
                <w:color w:val="000000"/>
              </w:rPr>
              <w:t xml:space="preserve">Doofblinden: </w:t>
            </w:r>
            <w:r w:rsidR="00F42B31">
              <w:rPr>
                <w:color w:val="000000"/>
              </w:rPr>
              <w:t>Dagactiviteit z</w:t>
            </w:r>
            <w:r>
              <w:rPr>
                <w:color w:val="000000"/>
              </w:rPr>
              <w:t>intuigelijk gehandicapten</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07L02</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rsidP="00766B58">
            <w:pPr>
              <w:rPr>
                <w:color w:val="000000"/>
              </w:rPr>
            </w:pPr>
            <w:r>
              <w:rPr>
                <w:color w:val="000000"/>
              </w:rPr>
              <w:t xml:space="preserve">Vroegdoven: </w:t>
            </w:r>
            <w:r w:rsidR="00F42B31">
              <w:rPr>
                <w:color w:val="000000"/>
              </w:rPr>
              <w:t>Dagactiviteit z</w:t>
            </w:r>
            <w:r>
              <w:rPr>
                <w:color w:val="000000"/>
              </w:rPr>
              <w:t>intuigelijk gehandicapten</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07L01</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lastRenderedPageBreak/>
              <w:t xml:space="preserve">Visueel: </w:t>
            </w:r>
            <w:r w:rsidR="00F42B31">
              <w:rPr>
                <w:color w:val="000000"/>
              </w:rPr>
              <w:t>Gespecial</w:t>
            </w:r>
            <w:r>
              <w:rPr>
                <w:color w:val="000000"/>
              </w:rPr>
              <w:t>iseerde begeleiding</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02L15</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Doofblinden: </w:t>
            </w:r>
            <w:r w:rsidR="00F42B31">
              <w:rPr>
                <w:color w:val="000000"/>
              </w:rPr>
              <w:t>Bege</w:t>
            </w:r>
            <w:r>
              <w:rPr>
                <w:color w:val="000000"/>
              </w:rPr>
              <w:t>leidersvoorziening</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02L13</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Doofblinden: </w:t>
            </w:r>
            <w:r w:rsidR="00F42B31">
              <w:rPr>
                <w:color w:val="000000"/>
              </w:rPr>
              <w:t>Gespeciali</w:t>
            </w:r>
            <w:r>
              <w:rPr>
                <w:color w:val="000000"/>
              </w:rPr>
              <w:t>seerde begeleiding</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02L12</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Doofblinden: </w:t>
            </w:r>
            <w:r w:rsidR="00F42B31">
              <w:rPr>
                <w:color w:val="000000"/>
              </w:rPr>
              <w:t>Dovenma</w:t>
            </w:r>
            <w:r>
              <w:rPr>
                <w:color w:val="000000"/>
              </w:rPr>
              <w:t>atschappelijk werk</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02L11</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Doofblinden: </w:t>
            </w:r>
            <w:r w:rsidR="00F42B31">
              <w:rPr>
                <w:color w:val="000000"/>
              </w:rPr>
              <w:t>Consult</w:t>
            </w:r>
            <w:r>
              <w:rPr>
                <w:color w:val="000000"/>
              </w:rPr>
              <w:t xml:space="preserve">atie doofblindheid </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02L10</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Doofblinden: </w:t>
            </w:r>
            <w:r w:rsidR="00F42B31">
              <w:rPr>
                <w:color w:val="000000"/>
              </w:rPr>
              <w:t>Ve</w:t>
            </w:r>
            <w:r>
              <w:rPr>
                <w:color w:val="000000"/>
              </w:rPr>
              <w:t>rlengde toeleiding</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02L09</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rsidP="00766B58">
            <w:pPr>
              <w:rPr>
                <w:color w:val="000000"/>
              </w:rPr>
            </w:pPr>
            <w:r>
              <w:rPr>
                <w:color w:val="000000"/>
              </w:rPr>
              <w:t xml:space="preserve">Doofblinden: </w:t>
            </w:r>
            <w:r w:rsidR="00F42B31">
              <w:rPr>
                <w:color w:val="000000"/>
              </w:rPr>
              <w:t xml:space="preserve">Toeleiding </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02L08</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Vroegdoven: </w:t>
            </w:r>
            <w:r w:rsidR="00F42B31">
              <w:rPr>
                <w:color w:val="000000"/>
              </w:rPr>
              <w:t>Revalider</w:t>
            </w:r>
            <w:r>
              <w:rPr>
                <w:color w:val="000000"/>
              </w:rPr>
              <w:t>ende begeleiding ZG</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02L06</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Vroegdoven: </w:t>
            </w:r>
            <w:r w:rsidR="00F42B31">
              <w:rPr>
                <w:color w:val="000000"/>
              </w:rPr>
              <w:t>Gespecial</w:t>
            </w:r>
            <w:r>
              <w:rPr>
                <w:color w:val="000000"/>
              </w:rPr>
              <w:t>iseerde begeleiding</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02L05</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rsidP="00A3272E">
            <w:pPr>
              <w:rPr>
                <w:color w:val="000000"/>
              </w:rPr>
            </w:pPr>
            <w:r>
              <w:rPr>
                <w:color w:val="000000"/>
              </w:rPr>
              <w:t>Vroe</w:t>
            </w:r>
            <w:r w:rsidR="00A3272E">
              <w:rPr>
                <w:color w:val="000000"/>
              </w:rPr>
              <w:t>g</w:t>
            </w:r>
            <w:r>
              <w:rPr>
                <w:color w:val="000000"/>
              </w:rPr>
              <w:t xml:space="preserve">doven: </w:t>
            </w:r>
            <w:r w:rsidR="00F42B31">
              <w:rPr>
                <w:color w:val="000000"/>
              </w:rPr>
              <w:t>Dovenm</w:t>
            </w:r>
            <w:r>
              <w:rPr>
                <w:color w:val="000000"/>
              </w:rPr>
              <w:t>aatschappelijk werk</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02L04</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rsidP="00766B58">
            <w:pPr>
              <w:rPr>
                <w:color w:val="000000"/>
              </w:rPr>
            </w:pPr>
            <w:r>
              <w:rPr>
                <w:color w:val="000000"/>
              </w:rPr>
              <w:t xml:space="preserve">Vroegdoven: </w:t>
            </w:r>
            <w:r w:rsidR="00F42B31">
              <w:rPr>
                <w:color w:val="000000"/>
              </w:rPr>
              <w:t xml:space="preserve">Consultatie </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02L03</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pPr>
              <w:rPr>
                <w:color w:val="000000"/>
              </w:rPr>
            </w:pPr>
            <w:r>
              <w:rPr>
                <w:color w:val="000000"/>
              </w:rPr>
              <w:t xml:space="preserve">Vroegdoven: </w:t>
            </w:r>
            <w:r w:rsidR="00F42B31">
              <w:rPr>
                <w:color w:val="000000"/>
              </w:rPr>
              <w:t>Ver</w:t>
            </w:r>
            <w:r>
              <w:rPr>
                <w:color w:val="000000"/>
              </w:rPr>
              <w:t xml:space="preserve">lengde toeleiding </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02L02</w:t>
            </w:r>
          </w:p>
        </w:tc>
      </w:tr>
      <w:tr w:rsidR="00F42B31" w:rsidTr="00F42B31">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42B31" w:rsidRDefault="00766B58" w:rsidP="00766B58">
            <w:pPr>
              <w:rPr>
                <w:color w:val="000000"/>
              </w:rPr>
            </w:pPr>
            <w:r>
              <w:rPr>
                <w:color w:val="000000"/>
              </w:rPr>
              <w:t xml:space="preserve">Vroegdoven: </w:t>
            </w:r>
            <w:r w:rsidR="00F42B31">
              <w:rPr>
                <w:color w:val="000000"/>
              </w:rPr>
              <w:t xml:space="preserve">Toeleiding </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42B31" w:rsidRDefault="00F42B31">
            <w:pPr>
              <w:rPr>
                <w:color w:val="000000"/>
              </w:rPr>
            </w:pPr>
            <w:r>
              <w:rPr>
                <w:color w:val="000000"/>
              </w:rPr>
              <w:t>02L01</w:t>
            </w:r>
          </w:p>
        </w:tc>
      </w:tr>
    </w:tbl>
    <w:p w:rsidR="00F42B31" w:rsidRDefault="00F42B31" w:rsidP="00B61AF4">
      <w:pPr>
        <w:pStyle w:val="Standaardingesprongen0"/>
        <w:ind w:left="0"/>
        <w:jc w:val="both"/>
        <w:rPr>
          <w:rFonts w:cs="Arial"/>
          <w:color w:val="808080" w:themeColor="background1" w:themeShade="80"/>
          <w:szCs w:val="20"/>
        </w:rPr>
      </w:pPr>
    </w:p>
    <w:p w:rsidR="000412D8" w:rsidRPr="002C5719" w:rsidRDefault="000412D8" w:rsidP="000412D8">
      <w:pPr>
        <w:pStyle w:val="Standaardingesprongen0"/>
        <w:ind w:left="0"/>
        <w:jc w:val="both"/>
        <w:rPr>
          <w:rFonts w:cs="Arial"/>
          <w:color w:val="808080" w:themeColor="background1" w:themeShade="80"/>
          <w:szCs w:val="20"/>
        </w:rPr>
      </w:pPr>
      <w:r w:rsidRPr="002C5719">
        <w:rPr>
          <w:rFonts w:cs="Arial"/>
          <w:color w:val="808080" w:themeColor="background1" w:themeShade="80"/>
          <w:szCs w:val="20"/>
        </w:rPr>
        <w:t xml:space="preserve">NB Voor alle WMO-voorzieningen </w:t>
      </w:r>
      <w:r w:rsidR="00766B58">
        <w:rPr>
          <w:rFonts w:cs="Arial"/>
          <w:color w:val="808080" w:themeColor="background1" w:themeShade="80"/>
          <w:szCs w:val="20"/>
        </w:rPr>
        <w:t xml:space="preserve">(zorgproducten) </w:t>
      </w:r>
      <w:r w:rsidRPr="002C5719">
        <w:rPr>
          <w:rFonts w:cs="Arial"/>
          <w:color w:val="808080" w:themeColor="background1" w:themeShade="80"/>
          <w:szCs w:val="20"/>
        </w:rPr>
        <w:t>behalve beschermd wonen geldt per 1 januari 20</w:t>
      </w:r>
      <w:r w:rsidR="00766B58">
        <w:rPr>
          <w:rFonts w:cs="Arial"/>
          <w:color w:val="808080" w:themeColor="background1" w:themeShade="80"/>
          <w:szCs w:val="20"/>
        </w:rPr>
        <w:t>20</w:t>
      </w:r>
      <w:r w:rsidRPr="002C5719">
        <w:rPr>
          <w:rFonts w:cs="Arial"/>
          <w:color w:val="808080" w:themeColor="background1" w:themeShade="80"/>
          <w:szCs w:val="20"/>
        </w:rPr>
        <w:t xml:space="preserve"> het volgende: </w:t>
      </w:r>
    </w:p>
    <w:p w:rsidR="000412D8" w:rsidRPr="002C5719" w:rsidRDefault="000412D8" w:rsidP="000412D8">
      <w:pPr>
        <w:rPr>
          <w:color w:val="808080" w:themeColor="background1" w:themeShade="80"/>
        </w:rPr>
      </w:pPr>
      <w:r w:rsidRPr="002C5719">
        <w:rPr>
          <w:color w:val="808080" w:themeColor="background1" w:themeShade="80"/>
        </w:rPr>
        <w:t xml:space="preserve">Client moet </w:t>
      </w:r>
      <w:r w:rsidR="00F9064B">
        <w:rPr>
          <w:color w:val="808080" w:themeColor="background1" w:themeShade="80"/>
        </w:rPr>
        <w:t xml:space="preserve">per </w:t>
      </w:r>
      <w:r w:rsidR="00766B58">
        <w:rPr>
          <w:color w:val="808080" w:themeColor="background1" w:themeShade="80"/>
        </w:rPr>
        <w:t xml:space="preserve">maand een maximale </w:t>
      </w:r>
      <w:r w:rsidRPr="002C5719">
        <w:rPr>
          <w:color w:val="808080" w:themeColor="background1" w:themeShade="80"/>
        </w:rPr>
        <w:t xml:space="preserve">eigen bijdrage betalen van € </w:t>
      </w:r>
      <w:r w:rsidR="00766B58">
        <w:rPr>
          <w:color w:val="808080" w:themeColor="background1" w:themeShade="80"/>
        </w:rPr>
        <w:t>19</w:t>
      </w:r>
      <w:r w:rsidRPr="002C5719">
        <w:rPr>
          <w:color w:val="808080" w:themeColor="background1" w:themeShade="80"/>
        </w:rPr>
        <w:t>,</w:t>
      </w:r>
      <w:r w:rsidR="00766B58">
        <w:rPr>
          <w:color w:val="808080" w:themeColor="background1" w:themeShade="80"/>
        </w:rPr>
        <w:t>0</w:t>
      </w:r>
      <w:r w:rsidRPr="002C5719">
        <w:rPr>
          <w:color w:val="808080" w:themeColor="background1" w:themeShade="80"/>
        </w:rPr>
        <w:t>0. Bij de berekening van de eigen bijdrage wordt vanaf 1 januari 20</w:t>
      </w:r>
      <w:r w:rsidR="00766B58">
        <w:rPr>
          <w:color w:val="808080" w:themeColor="background1" w:themeShade="80"/>
        </w:rPr>
        <w:t>20</w:t>
      </w:r>
      <w:r w:rsidRPr="002C5719">
        <w:rPr>
          <w:color w:val="808080" w:themeColor="background1" w:themeShade="80"/>
        </w:rPr>
        <w:t xml:space="preserve"> niet meer gekeken naar de hoogte van het inkomen</w:t>
      </w:r>
      <w:r w:rsidR="00766B58">
        <w:rPr>
          <w:color w:val="808080" w:themeColor="background1" w:themeShade="80"/>
        </w:rPr>
        <w:t>, maar wel van de gezinssamenstelling en leeftijd</w:t>
      </w:r>
      <w:r w:rsidRPr="002C5719">
        <w:rPr>
          <w:color w:val="808080" w:themeColor="background1" w:themeShade="80"/>
        </w:rPr>
        <w:t xml:space="preserve">. Client betaalt nooit meer dan € </w:t>
      </w:r>
      <w:r w:rsidR="00766B58">
        <w:rPr>
          <w:color w:val="808080" w:themeColor="background1" w:themeShade="80"/>
        </w:rPr>
        <w:t xml:space="preserve">19,00 </w:t>
      </w:r>
      <w:r w:rsidR="00950308">
        <w:rPr>
          <w:color w:val="808080" w:themeColor="background1" w:themeShade="80"/>
        </w:rPr>
        <w:t>per maand</w:t>
      </w:r>
      <w:r w:rsidRPr="002C5719">
        <w:rPr>
          <w:color w:val="808080" w:themeColor="background1" w:themeShade="80"/>
        </w:rPr>
        <w:t>, ook niet als cli</w:t>
      </w:r>
      <w:r w:rsidR="00950308">
        <w:rPr>
          <w:color w:val="808080" w:themeColor="background1" w:themeShade="80"/>
        </w:rPr>
        <w:t>ë</w:t>
      </w:r>
      <w:r w:rsidRPr="002C5719">
        <w:rPr>
          <w:color w:val="808080" w:themeColor="background1" w:themeShade="80"/>
        </w:rPr>
        <w:t>nt meerdere Wmo voorzieningen heeft. Het Centraal Administratie Kantoor (CAK) stuurt de rekening voor de</w:t>
      </w:r>
      <w:r w:rsidR="002C5719" w:rsidRPr="002C5719">
        <w:rPr>
          <w:color w:val="808080" w:themeColor="background1" w:themeShade="80"/>
        </w:rPr>
        <w:t xml:space="preserve"> eigen bijdrage. Wil</w:t>
      </w:r>
      <w:r w:rsidR="00950308">
        <w:rPr>
          <w:color w:val="808080" w:themeColor="background1" w:themeShade="80"/>
        </w:rPr>
        <w:t xml:space="preserve"> cliënt meer informatie? Clië</w:t>
      </w:r>
      <w:r w:rsidRPr="002C5719">
        <w:rPr>
          <w:color w:val="808080" w:themeColor="background1" w:themeShade="80"/>
        </w:rPr>
        <w:t xml:space="preserve">nt kan het CAK gratis bellen op 0800-1925, van maandag t/m vrijdag van 8.00-18.00. Of kijk op </w:t>
      </w:r>
      <w:hyperlink r:id="rId15" w:history="1">
        <w:r w:rsidRPr="002C5719">
          <w:rPr>
            <w:rStyle w:val="Hyperlink"/>
            <w:rFonts w:eastAsiaTheme="majorEastAsia"/>
            <w:color w:val="808080" w:themeColor="background1" w:themeShade="80"/>
          </w:rPr>
          <w:t>www.hetcak.nl</w:t>
        </w:r>
      </w:hyperlink>
      <w:r w:rsidRPr="002C5719">
        <w:rPr>
          <w:color w:val="808080" w:themeColor="background1" w:themeShade="80"/>
        </w:rPr>
        <w:t>.</w:t>
      </w:r>
    </w:p>
    <w:p w:rsidR="000412D8" w:rsidRDefault="000412D8" w:rsidP="00B61AF4">
      <w:pPr>
        <w:pStyle w:val="Standaardingesprongen0"/>
        <w:ind w:left="0"/>
        <w:jc w:val="both"/>
        <w:rPr>
          <w:rFonts w:cs="Arial"/>
          <w:color w:val="808080" w:themeColor="background1" w:themeShade="80"/>
          <w:szCs w:val="20"/>
        </w:rPr>
      </w:pPr>
    </w:p>
    <w:p w:rsidR="00F42B31" w:rsidRPr="00F42B31" w:rsidRDefault="00F42B31" w:rsidP="00B61AF4">
      <w:pPr>
        <w:pStyle w:val="Standaardingesprongen0"/>
        <w:ind w:left="0"/>
        <w:jc w:val="both"/>
        <w:rPr>
          <w:rFonts w:cs="Arial"/>
          <w:b/>
          <w:color w:val="808080" w:themeColor="background1" w:themeShade="80"/>
          <w:szCs w:val="20"/>
        </w:rPr>
      </w:pPr>
      <w:r w:rsidRPr="00F42B31">
        <w:rPr>
          <w:rFonts w:cs="Arial"/>
          <w:b/>
          <w:color w:val="808080" w:themeColor="background1" w:themeShade="80"/>
          <w:szCs w:val="20"/>
        </w:rPr>
        <w:t xml:space="preserve">Jeugd: </w:t>
      </w:r>
    </w:p>
    <w:p w:rsidR="00F42B31" w:rsidRDefault="00E501E4" w:rsidP="00B61AF4">
      <w:pPr>
        <w:pStyle w:val="Standaardingesprongen0"/>
        <w:ind w:left="0"/>
        <w:jc w:val="both"/>
        <w:rPr>
          <w:rFonts w:cs="Arial"/>
          <w:color w:val="808080" w:themeColor="background1" w:themeShade="80"/>
          <w:szCs w:val="20"/>
        </w:rPr>
      </w:pPr>
      <w:r>
        <w:rPr>
          <w:rFonts w:cs="Arial"/>
          <w:color w:val="808080" w:themeColor="background1" w:themeShade="80"/>
          <w:szCs w:val="20"/>
        </w:rPr>
        <w:t>Bij jeugd gaat het om meer produc</w:t>
      </w:r>
      <w:r w:rsidR="00F65ADD">
        <w:rPr>
          <w:rFonts w:cs="Arial"/>
          <w:color w:val="808080" w:themeColor="background1" w:themeShade="80"/>
          <w:szCs w:val="20"/>
        </w:rPr>
        <w:t>t</w:t>
      </w:r>
      <w:r>
        <w:rPr>
          <w:rFonts w:cs="Arial"/>
          <w:color w:val="808080" w:themeColor="background1" w:themeShade="80"/>
          <w:szCs w:val="20"/>
        </w:rPr>
        <w:t>en en codes die landelijk zijn ingekocht.</w:t>
      </w:r>
    </w:p>
    <w:p w:rsidR="00E501E4" w:rsidRDefault="00E501E4" w:rsidP="00B61AF4">
      <w:pPr>
        <w:pStyle w:val="Standaardingesprongen0"/>
        <w:ind w:left="0"/>
        <w:jc w:val="both"/>
        <w:rPr>
          <w:rFonts w:cs="Arial"/>
          <w:color w:val="808080" w:themeColor="background1" w:themeShade="80"/>
          <w:szCs w:val="20"/>
        </w:rPr>
      </w:pPr>
    </w:p>
    <w:p w:rsidR="00950308" w:rsidRDefault="00950308" w:rsidP="00950308">
      <w:pPr>
        <w:pStyle w:val="Standaardingesprongen0"/>
        <w:ind w:left="0"/>
        <w:jc w:val="both"/>
        <w:rPr>
          <w:rFonts w:cs="Arial"/>
          <w:color w:val="808080" w:themeColor="background1" w:themeShade="80"/>
          <w:szCs w:val="20"/>
        </w:rPr>
      </w:pPr>
      <w:r>
        <w:rPr>
          <w:rFonts w:cs="Arial"/>
          <w:b/>
          <w:color w:val="808080" w:themeColor="background1" w:themeShade="80"/>
          <w:szCs w:val="20"/>
        </w:rPr>
        <w:t>JEUGD</w:t>
      </w:r>
      <w:r>
        <w:rPr>
          <w:rFonts w:cs="Arial"/>
          <w:color w:val="808080" w:themeColor="background1" w:themeShade="80"/>
          <w:szCs w:val="20"/>
        </w:rPr>
        <w:t>:</w:t>
      </w:r>
    </w:p>
    <w:tbl>
      <w:tblPr>
        <w:tblW w:w="5583" w:type="dxa"/>
        <w:tblInd w:w="-3" w:type="dxa"/>
        <w:tblCellMar>
          <w:left w:w="0" w:type="dxa"/>
          <w:right w:w="0" w:type="dxa"/>
        </w:tblCellMar>
        <w:tblLook w:val="04A0" w:firstRow="1" w:lastRow="0" w:firstColumn="1" w:lastColumn="0" w:noHBand="0" w:noVBand="1"/>
      </w:tblPr>
      <w:tblGrid>
        <w:gridCol w:w="4320"/>
        <w:gridCol w:w="1263"/>
      </w:tblGrid>
      <w:tr w:rsidR="00950308" w:rsidTr="00950308">
        <w:trPr>
          <w:trHeight w:val="300"/>
        </w:trPr>
        <w:tc>
          <w:tcPr>
            <w:tcW w:w="43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950308" w:rsidRDefault="00950308" w:rsidP="00354059">
            <w:pPr>
              <w:rPr>
                <w:color w:val="000000"/>
              </w:rPr>
            </w:pPr>
            <w:r>
              <w:rPr>
                <w:color w:val="000000"/>
              </w:rPr>
              <w:t>Dienst</w:t>
            </w:r>
          </w:p>
        </w:tc>
        <w:tc>
          <w:tcPr>
            <w:tcW w:w="126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950308" w:rsidRDefault="00950308" w:rsidP="00950308">
            <w:pPr>
              <w:rPr>
                <w:color w:val="000000"/>
              </w:rPr>
            </w:pPr>
            <w:r>
              <w:rPr>
                <w:color w:val="000000"/>
              </w:rPr>
              <w:t>Productcode</w:t>
            </w:r>
          </w:p>
        </w:tc>
      </w:tr>
      <w:tr w:rsidR="00950308" w:rsidTr="00950308">
        <w:trPr>
          <w:trHeight w:val="300"/>
        </w:trPr>
        <w:tc>
          <w:tcPr>
            <w:tcW w:w="43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rFonts w:ascii="Calibri" w:hAnsi="Calibri"/>
                <w:color w:val="000000"/>
              </w:rPr>
            </w:pPr>
            <w:r>
              <w:rPr>
                <w:color w:val="000000"/>
              </w:rPr>
              <w:t>Jeugd ggz behandeling specialistisch</w:t>
            </w:r>
          </w:p>
        </w:tc>
        <w:tc>
          <w:tcPr>
            <w:tcW w:w="126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950308">
            <w:pPr>
              <w:rPr>
                <w:color w:val="000000"/>
              </w:rPr>
            </w:pPr>
            <w:r>
              <w:rPr>
                <w:color w:val="000000"/>
              </w:rPr>
              <w:t>55001</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A3272E">
            <w:pPr>
              <w:rPr>
                <w:color w:val="000000"/>
              </w:rPr>
            </w:pPr>
            <w:r>
              <w:rPr>
                <w:color w:val="000000"/>
              </w:rPr>
              <w:t>Jeugd ggz diagnostiek</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55002</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A3272E">
            <w:pPr>
              <w:rPr>
                <w:color w:val="000000"/>
              </w:rPr>
            </w:pPr>
            <w:r>
              <w:rPr>
                <w:color w:val="000000"/>
              </w:rPr>
              <w:t>Jeugd ggz beschikbaarheidscomponent voor 24-uurs crisiszorg</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55003</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A3272E">
            <w:pPr>
              <w:rPr>
                <w:color w:val="000000"/>
              </w:rPr>
            </w:pPr>
            <w:r>
              <w:rPr>
                <w:color w:val="000000"/>
              </w:rPr>
              <w:t>Consultatie</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55004</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A3272E">
            <w:pPr>
              <w:rPr>
                <w:color w:val="000000"/>
              </w:rPr>
            </w:pPr>
            <w:r>
              <w:rPr>
                <w:color w:val="000000"/>
              </w:rPr>
              <w:t>Jeugd ggz verblijf zonder overnachting</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55005</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t>Deelprestatie verblijf GGZ A (Lichte verzorgingsgraad)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55006</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lastRenderedPageBreak/>
              <w:t>Deelprestatie verblijf GGZ B (Beperkte verzorgingsgraad)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55007</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t>Deelprestatie verblijf GGZ C (Matige verzorgingsgraad)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55008</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t>Deelprestatie verblijf GGZ D (Gemiddelde verzorgingsgraad)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55009</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t>Deelprestatie verblijf GGZ E (Intensieve verzorgingsgraad)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55010</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t>Deelprestatie verblijf GGZ F (Extra intensieve verzorgingsgraad)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55011</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t>Deelprestatie verblijf GGZ G (Zeer intensieve verzorgingsgraad)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55012</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A3272E" w:rsidP="00354059">
            <w:pPr>
              <w:rPr>
                <w:color w:val="000000"/>
              </w:rPr>
            </w:pPr>
            <w:r w:rsidRPr="00AF608E">
              <w:rPr>
                <w:rFonts w:cs="Arial"/>
                <w:color w:val="000000"/>
              </w:rPr>
              <w:t>Specialistische begeleiding jeugdhulp ambulant</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55013</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3272E" w:rsidRDefault="00A3272E" w:rsidP="00354059">
            <w:pPr>
              <w:rPr>
                <w:color w:val="000000"/>
              </w:rPr>
            </w:pPr>
            <w:r>
              <w:rPr>
                <w:color w:val="000000"/>
              </w:rPr>
              <w:t>Deelprestatie verblijf GGZ H</w:t>
            </w:r>
          </w:p>
          <w:p w:rsidR="00950308" w:rsidRDefault="00A3272E" w:rsidP="00A3272E">
            <w:pPr>
              <w:rPr>
                <w:color w:val="000000"/>
              </w:rPr>
            </w:pPr>
            <w:r>
              <w:rPr>
                <w:color w:val="000000"/>
              </w:rPr>
              <w:t>Deelprestatie verblijf GGZ H (High Intensive Care)</w:t>
            </w:r>
            <w:r w:rsidR="00950308">
              <w:rPr>
                <w:color w:val="000000"/>
              </w:rPr>
              <w:t xml:space="preserve"> </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55014</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3272E" w:rsidRDefault="00A3272E" w:rsidP="00A3272E">
            <w:pPr>
              <w:rPr>
                <w:color w:val="000000"/>
              </w:rPr>
            </w:pPr>
            <w:r>
              <w:rPr>
                <w:color w:val="000000"/>
              </w:rPr>
              <w:t>Behandeling en verblijf JeugdzorgPlus</w:t>
            </w:r>
          </w:p>
          <w:p w:rsidR="00950308" w:rsidRDefault="00A3272E" w:rsidP="00A3272E">
            <w:pPr>
              <w:rPr>
                <w:color w:val="000000"/>
              </w:rPr>
            </w:pPr>
            <w:r>
              <w:rPr>
                <w:color w:val="000000"/>
              </w:rPr>
              <w:t>Behandeling en verblijf JeugdzorgPlus Moeder &amp; kind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55015</w:t>
            </w:r>
          </w:p>
        </w:tc>
      </w:tr>
      <w:tr w:rsidR="00950308" w:rsidTr="00950308">
        <w:trPr>
          <w:trHeight w:val="300"/>
        </w:trPr>
        <w:tc>
          <w:tcPr>
            <w:tcW w:w="43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rFonts w:ascii="Calibri" w:hAnsi="Calibri"/>
                <w:color w:val="000000"/>
              </w:rPr>
            </w:pPr>
            <w:r>
              <w:rPr>
                <w:color w:val="000000"/>
              </w:rPr>
              <w:t>JSGLVG</w:t>
            </w:r>
          </w:p>
        </w:tc>
        <w:tc>
          <w:tcPr>
            <w:tcW w:w="126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55016</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Pr>
                <w:color w:val="000000"/>
              </w:rPr>
              <w:t>Diagnostiek, Observatie en Exploratieve Behandeling</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55017</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DOEB IC (afschaling van VIC)</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55018</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DOEB VIC</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55019</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Opvang slachtoffers geweld in afhankelijkheidsrelaties</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55020</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24-uurs zorg</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55021</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24-uurs zorg deeltijd weekend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55022</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Dagbehandeling</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55023</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Nazorg</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55024</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Behandeling ambulant intensief voedselweigering</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55025</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Reiskosten orthopedagogen</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55026</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Zindelijkheidskamp</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55027</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lastRenderedPageBreak/>
              <w:t>KIB ASS</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55028</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Med-Psy Unit (MPU bed)</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55029</w:t>
            </w:r>
          </w:p>
        </w:tc>
      </w:tr>
      <w:tr w:rsidR="00950308" w:rsidTr="00950308">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TPO</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55030</w:t>
            </w:r>
          </w:p>
        </w:tc>
      </w:tr>
      <w:tr w:rsidR="00950308" w:rsidTr="00354059">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MST PSB</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55031</w:t>
            </w:r>
          </w:p>
        </w:tc>
      </w:tr>
      <w:tr w:rsidR="00950308" w:rsidTr="00354059">
        <w:trPr>
          <w:trHeight w:val="300"/>
        </w:trPr>
        <w:tc>
          <w:tcPr>
            <w:tcW w:w="43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50308" w:rsidRDefault="00782267" w:rsidP="00354059">
            <w:pPr>
              <w:rPr>
                <w:color w:val="000000"/>
              </w:rPr>
            </w:pPr>
            <w:r w:rsidRPr="00AF608E">
              <w:rPr>
                <w:rFonts w:cs="Arial"/>
                <w:color w:val="000000"/>
              </w:rPr>
              <w:t>MBT Early</w:t>
            </w:r>
          </w:p>
        </w:tc>
        <w:tc>
          <w:tcPr>
            <w:tcW w:w="126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50308" w:rsidRDefault="00950308" w:rsidP="00354059">
            <w:pPr>
              <w:rPr>
                <w:color w:val="000000"/>
              </w:rPr>
            </w:pPr>
            <w:r>
              <w:rPr>
                <w:color w:val="000000"/>
              </w:rPr>
              <w:t>55032</w:t>
            </w:r>
          </w:p>
        </w:tc>
      </w:tr>
    </w:tbl>
    <w:p w:rsidR="00950308" w:rsidRDefault="00950308" w:rsidP="00B61AF4">
      <w:pPr>
        <w:pStyle w:val="Standaardingesprongen0"/>
        <w:ind w:left="0"/>
        <w:jc w:val="both"/>
        <w:rPr>
          <w:rFonts w:cs="Arial"/>
          <w:color w:val="808080" w:themeColor="background1" w:themeShade="80"/>
          <w:szCs w:val="20"/>
        </w:rPr>
      </w:pPr>
    </w:p>
    <w:p w:rsidR="00950308" w:rsidRPr="00F42B31" w:rsidRDefault="00950308" w:rsidP="00B61AF4">
      <w:pPr>
        <w:pStyle w:val="Standaardingesprongen0"/>
        <w:ind w:left="0"/>
        <w:jc w:val="both"/>
        <w:rPr>
          <w:rFonts w:cs="Arial"/>
          <w:color w:val="808080" w:themeColor="background1" w:themeShade="80"/>
          <w:szCs w:val="20"/>
        </w:rPr>
      </w:pPr>
    </w:p>
    <w:p w:rsidR="00553A10" w:rsidRPr="003D44D3" w:rsidRDefault="00553A10" w:rsidP="00B61AF4">
      <w:pPr>
        <w:pStyle w:val="Standaardingesprongen0"/>
        <w:ind w:left="0"/>
        <w:jc w:val="both"/>
        <w:rPr>
          <w:rFonts w:cs="Arial"/>
          <w:color w:val="808080" w:themeColor="background1" w:themeShade="80"/>
          <w:szCs w:val="20"/>
        </w:rPr>
      </w:pPr>
      <w:r w:rsidRPr="003D44D3">
        <w:rPr>
          <w:rFonts w:cs="Arial"/>
          <w:i/>
          <w:color w:val="808080" w:themeColor="background1" w:themeShade="80"/>
          <w:szCs w:val="20"/>
        </w:rPr>
        <w:t>Bijlagen</w:t>
      </w:r>
      <w:r w:rsidRPr="003D44D3">
        <w:rPr>
          <w:rFonts w:cs="Arial"/>
          <w:i/>
          <w:color w:val="808080" w:themeColor="background1" w:themeShade="80"/>
          <w:szCs w:val="20"/>
        </w:rPr>
        <w:br/>
      </w:r>
      <w:r w:rsidRPr="003D44D3">
        <w:rPr>
          <w:rFonts w:cs="Arial"/>
          <w:color w:val="808080" w:themeColor="background1" w:themeShade="80"/>
          <w:szCs w:val="20"/>
        </w:rPr>
        <w:t xml:space="preserve">De bijlagen zijn in hoofdstuk 10 te vinden. Hierin is zowel de GIZ (Gezamenlijk Inschatten van Zorgbehoeften), vooral bedoeld voor jeugd bij het vaststellen van de sterkere als ook ontwikkelkanten en zorgbehoeften van een kind/gezin, als de ZRM (Zelfredzaamheid-Matrix) opgenomen. De ZRM wordt gebruikt voor het in kaart brengen van de zelfredzaamheid van de cliënt. </w:t>
      </w:r>
    </w:p>
    <w:p w:rsidR="000C7628" w:rsidRDefault="000C7628" w:rsidP="00B61AF4">
      <w:pPr>
        <w:jc w:val="both"/>
        <w:rPr>
          <w:i/>
          <w:color w:val="808080" w:themeColor="background1" w:themeShade="80"/>
        </w:rPr>
      </w:pPr>
    </w:p>
    <w:p w:rsidR="00BB167E" w:rsidRPr="0018268E" w:rsidRDefault="00BB167E" w:rsidP="00BB167E">
      <w:pPr>
        <w:jc w:val="both"/>
        <w:rPr>
          <w:color w:val="808080" w:themeColor="background1" w:themeShade="80"/>
        </w:rPr>
      </w:pPr>
      <w:r w:rsidRPr="0018268E">
        <w:rPr>
          <w:i/>
          <w:iCs/>
          <w:color w:val="808080" w:themeColor="background1" w:themeShade="80"/>
        </w:rPr>
        <w:t>Flexibel beschikken/factureren</w:t>
      </w:r>
    </w:p>
    <w:p w:rsidR="00BB167E" w:rsidRPr="0018268E" w:rsidRDefault="00BB167E" w:rsidP="00BB167E">
      <w:pPr>
        <w:jc w:val="both"/>
        <w:rPr>
          <w:color w:val="808080" w:themeColor="background1" w:themeShade="80"/>
        </w:rPr>
      </w:pPr>
      <w:r w:rsidRPr="0018268E">
        <w:rPr>
          <w:color w:val="808080" w:themeColor="background1" w:themeShade="80"/>
        </w:rPr>
        <w:t xml:space="preserve">Bij een aantal producten bestaat voor leveranciers een verruimde mogelijkheid om de hulp flexibel in te zetten. Momenteel bestaat die flexibiliteit al op </w:t>
      </w:r>
      <w:r w:rsidRPr="0018268E">
        <w:rPr>
          <w:b/>
          <w:bCs/>
          <w:color w:val="808080" w:themeColor="background1" w:themeShade="80"/>
        </w:rPr>
        <w:t>maandbasis</w:t>
      </w:r>
      <w:r w:rsidRPr="0018268E">
        <w:rPr>
          <w:color w:val="808080" w:themeColor="background1" w:themeShade="80"/>
        </w:rPr>
        <w:t xml:space="preserve">. Als er bijvoorbeeld 3 uur begeleiding per week is beschikt, dan mag de begeleider de ene week 4 uur begeleiding bieden en de andere bijvoorbeeld week 2 uur. Zolang er maar niet meer dan 13 uur per maand (4,3 weken x 3 uren) begeleiding wordt geboden. Deze flexibiliteit zal nu ook voor een aantal producten ook op </w:t>
      </w:r>
      <w:r w:rsidRPr="0018268E">
        <w:rPr>
          <w:b/>
          <w:bCs/>
          <w:color w:val="808080" w:themeColor="background1" w:themeShade="80"/>
        </w:rPr>
        <w:t>jaarbasis</w:t>
      </w:r>
      <w:r w:rsidRPr="0018268E">
        <w:rPr>
          <w:color w:val="808080" w:themeColor="background1" w:themeShade="80"/>
        </w:rPr>
        <w:t xml:space="preserve"> mogelijk gemaakt worden. Dat betekent dat een leverancier uit het genoemde voorbeeld de ene maand 15 uur begeleiding kan inzetten en de andere maand 11 uur. Zolang er op jaarbasis niet meer dan 156 uur (52 weken x 3 uren) wordt gefactureerd.</w:t>
      </w:r>
    </w:p>
    <w:p w:rsidR="00BB167E" w:rsidRPr="0018268E" w:rsidRDefault="00BB167E" w:rsidP="00BB167E">
      <w:pPr>
        <w:jc w:val="both"/>
        <w:rPr>
          <w:color w:val="808080" w:themeColor="background1" w:themeShade="80"/>
        </w:rPr>
      </w:pPr>
      <w:r w:rsidRPr="0018268E">
        <w:rPr>
          <w:color w:val="808080" w:themeColor="background1" w:themeShade="80"/>
        </w:rPr>
        <w:t> </w:t>
      </w:r>
    </w:p>
    <w:p w:rsidR="00B03772" w:rsidRPr="0018268E" w:rsidRDefault="00BB167E" w:rsidP="00BB167E">
      <w:pPr>
        <w:jc w:val="both"/>
        <w:rPr>
          <w:i/>
          <w:color w:val="808080" w:themeColor="background1" w:themeShade="80"/>
        </w:rPr>
      </w:pPr>
      <w:r w:rsidRPr="0018268E">
        <w:rPr>
          <w:color w:val="808080" w:themeColor="background1" w:themeShade="80"/>
        </w:rPr>
        <w:t>Door flexibel beschikken mogelijk te maken is het niet meer nodig om op “piekmomenten” te beschikken. Als een inwoner een wisselende behoefte aan hulpverlening heeft</w:t>
      </w:r>
      <w:r w:rsidR="00F65ADD">
        <w:rPr>
          <w:color w:val="808080" w:themeColor="background1" w:themeShade="80"/>
        </w:rPr>
        <w:t>,</w:t>
      </w:r>
      <w:r w:rsidRPr="0018268E">
        <w:rPr>
          <w:color w:val="808080" w:themeColor="background1" w:themeShade="80"/>
        </w:rPr>
        <w:t xml:space="preserve"> dan hoeft er niet worden gekozen om “voor de zekerheid” extra veel uur per week te beschikken. Door op jaarbasis flexibel de uren in te zetten vervalt deze noodzaak. In de diverse hoofdstukken in dit handboek is per product aangegeven of er al dan niet een mogelijkheid is om flexibel te beschikken.</w:t>
      </w:r>
    </w:p>
    <w:p w:rsidR="00F9064B" w:rsidRDefault="00F9064B" w:rsidP="00B61AF4">
      <w:pPr>
        <w:jc w:val="both"/>
        <w:rPr>
          <w:i/>
          <w:color w:val="808080" w:themeColor="background1" w:themeShade="80"/>
        </w:rPr>
      </w:pPr>
    </w:p>
    <w:p w:rsidR="00285C38" w:rsidRDefault="00285C38" w:rsidP="00B61AF4">
      <w:pPr>
        <w:jc w:val="both"/>
        <w:rPr>
          <w:i/>
          <w:color w:val="808080" w:themeColor="background1" w:themeShade="80"/>
        </w:rPr>
      </w:pPr>
      <w:r>
        <w:rPr>
          <w:i/>
          <w:color w:val="808080" w:themeColor="background1" w:themeShade="80"/>
        </w:rPr>
        <w:t>Declarabele tijd; direct en indirect gebonden tijd</w:t>
      </w:r>
    </w:p>
    <w:p w:rsidR="00285C38" w:rsidRPr="00285C38" w:rsidRDefault="00D267B0" w:rsidP="00B61AF4">
      <w:pPr>
        <w:jc w:val="both"/>
        <w:rPr>
          <w:color w:val="808080" w:themeColor="background1" w:themeShade="80"/>
        </w:rPr>
      </w:pPr>
      <w:r>
        <w:rPr>
          <w:color w:val="808080" w:themeColor="background1" w:themeShade="80"/>
        </w:rPr>
        <w:t xml:space="preserve">In de deelovereenkomsten zijn afspraken gemaakt over wat declarabele tijd en wat valt onder direct gebonden tijd. </w:t>
      </w:r>
    </w:p>
    <w:p w:rsidR="00285C38" w:rsidRPr="00285C38" w:rsidRDefault="00285C38" w:rsidP="00285C38">
      <w:pPr>
        <w:rPr>
          <w:color w:val="808080" w:themeColor="background1" w:themeShade="80"/>
        </w:rPr>
      </w:pPr>
      <w:r w:rsidRPr="00285C38">
        <w:rPr>
          <w:color w:val="808080" w:themeColor="background1" w:themeShade="80"/>
        </w:rPr>
        <w:t>Deelovereenkomst begeleiding:</w:t>
      </w:r>
    </w:p>
    <w:p w:rsidR="00F65ADD" w:rsidRDefault="00F65ADD" w:rsidP="00D267B0">
      <w:pPr>
        <w:pStyle w:val="Default"/>
        <w:rPr>
          <w:rFonts w:ascii="Arial" w:hAnsi="Arial" w:cs="Arial"/>
          <w:color w:val="808080" w:themeColor="background1" w:themeShade="80"/>
          <w:sz w:val="20"/>
          <w:szCs w:val="20"/>
        </w:rPr>
      </w:pPr>
    </w:p>
    <w:p w:rsidR="00D267B0" w:rsidRPr="00D267B0" w:rsidRDefault="00285C38" w:rsidP="00D267B0">
      <w:pPr>
        <w:pStyle w:val="Default"/>
        <w:rPr>
          <w:rFonts w:ascii="Arial" w:hAnsi="Arial" w:cs="Arial"/>
          <w:sz w:val="20"/>
          <w:szCs w:val="20"/>
        </w:rPr>
      </w:pPr>
      <w:r w:rsidRPr="00D267B0">
        <w:rPr>
          <w:rFonts w:ascii="Arial" w:hAnsi="Arial" w:cs="Arial"/>
          <w:color w:val="808080" w:themeColor="background1" w:themeShade="80"/>
          <w:sz w:val="20"/>
          <w:szCs w:val="20"/>
        </w:rPr>
        <w:t>Alleen direct cliëntgebonden uren zijn declarabel. Hieronder wordt verstaan</w:t>
      </w:r>
      <w:r w:rsidR="00F65ADD">
        <w:rPr>
          <w:rFonts w:ascii="Arial" w:hAnsi="Arial" w:cs="Arial"/>
          <w:color w:val="808080" w:themeColor="background1" w:themeShade="80"/>
          <w:sz w:val="20"/>
          <w:szCs w:val="20"/>
        </w:rPr>
        <w:t>:</w:t>
      </w:r>
      <w:r w:rsidRPr="00D267B0">
        <w:rPr>
          <w:rFonts w:ascii="Arial" w:hAnsi="Arial" w:cs="Arial"/>
          <w:color w:val="808080" w:themeColor="background1" w:themeShade="80"/>
          <w:sz w:val="20"/>
          <w:szCs w:val="20"/>
        </w:rPr>
        <w:t xml:space="preserve"> uren besteed aan werkzaamheden in direct contact met de Inwoner of zijn systeem. Onder ‘direct contact’ wordt verstaan persoonlijk of telefonisch contact of schriftelijk contact (inclusief e-mail). Tot het ‘systeem’ van de Inwoner behoren alle direct bij de Inwoner betrokken familieleden, vrienden, docenten en onafhankelijke professionals die direct</w:t>
      </w:r>
      <w:r w:rsidR="00D267B0" w:rsidRPr="00D267B0">
        <w:rPr>
          <w:rFonts w:ascii="Arial" w:hAnsi="Arial" w:cs="Arial"/>
          <w:color w:val="808080" w:themeColor="background1" w:themeShade="80"/>
          <w:sz w:val="20"/>
          <w:szCs w:val="20"/>
        </w:rPr>
        <w:t xml:space="preserve"> contact hebben met de Inwoner zoals, maar niet beperkt tot, de huisarts en de schoolarts. </w:t>
      </w:r>
    </w:p>
    <w:p w:rsidR="00285C38" w:rsidRPr="00285C38" w:rsidRDefault="00285C38" w:rsidP="00285C38">
      <w:pPr>
        <w:rPr>
          <w:rFonts w:eastAsiaTheme="minorHAnsi" w:cs="Arial"/>
          <w:color w:val="808080" w:themeColor="background1" w:themeShade="80"/>
        </w:rPr>
      </w:pPr>
    </w:p>
    <w:p w:rsidR="00285C38" w:rsidRPr="00285C38" w:rsidRDefault="00285C38" w:rsidP="00285C38">
      <w:pPr>
        <w:rPr>
          <w:color w:val="808080" w:themeColor="background1" w:themeShade="80"/>
        </w:rPr>
      </w:pPr>
      <w:r w:rsidRPr="00285C38">
        <w:rPr>
          <w:color w:val="808080" w:themeColor="background1" w:themeShade="80"/>
        </w:rPr>
        <w:t>Deelovereenkomst jeugd:</w:t>
      </w:r>
    </w:p>
    <w:p w:rsidR="00285C38" w:rsidRPr="00285C38" w:rsidRDefault="00285C38" w:rsidP="006D402F">
      <w:pPr>
        <w:pStyle w:val="Lijstalinea"/>
        <w:numPr>
          <w:ilvl w:val="0"/>
          <w:numId w:val="63"/>
        </w:numPr>
        <w:tabs>
          <w:tab w:val="clear" w:pos="437"/>
        </w:tabs>
        <w:ind w:left="360"/>
        <w:contextualSpacing/>
        <w:jc w:val="both"/>
        <w:rPr>
          <w:color w:val="808080" w:themeColor="background1" w:themeShade="80"/>
        </w:rPr>
      </w:pPr>
      <w:r w:rsidRPr="00285C38">
        <w:rPr>
          <w:color w:val="808080" w:themeColor="background1" w:themeShade="80"/>
        </w:rPr>
        <w:t>Alleen direct cliëntgebonden uren zijn declarabel. Hieronder wordt verstaan</w:t>
      </w:r>
      <w:r w:rsidR="00F65ADD">
        <w:rPr>
          <w:color w:val="808080" w:themeColor="background1" w:themeShade="80"/>
        </w:rPr>
        <w:t>:</w:t>
      </w:r>
      <w:r w:rsidRPr="00285C38">
        <w:rPr>
          <w:color w:val="808080" w:themeColor="background1" w:themeShade="80"/>
        </w:rPr>
        <w:t xml:space="preserve"> uren besteed aan werkzaamheden in direct contact met de Jeugdige of zijn systeem. Onder ‘direct contact’ wordt verstaan persoonlijk of telefonisch contact of schriftelijk contact (inclusief e-mail). Tot het ‘systeem’ van de Jeugdige behoren alle direct bij de Jeugdige betrokken familieleden, vrienden, docenten en onafhankelijke professionals die direct contact hebben met de Jeugdige zoals, maar niet beperkt tot, de huisarts en de schoolarts. De kosten van indirect cliëntgebonden en niet cliëntgebonden uren zijn opgenomen in het tarief.</w:t>
      </w:r>
    </w:p>
    <w:p w:rsidR="00285C38" w:rsidRPr="00285C38" w:rsidRDefault="00285C38" w:rsidP="00285C38">
      <w:pPr>
        <w:pStyle w:val="Lijstalinea"/>
        <w:numPr>
          <w:ilvl w:val="0"/>
          <w:numId w:val="0"/>
        </w:numPr>
        <w:ind w:left="360"/>
        <w:jc w:val="both"/>
        <w:rPr>
          <w:color w:val="808080" w:themeColor="background1" w:themeShade="80"/>
        </w:rPr>
      </w:pPr>
    </w:p>
    <w:p w:rsidR="00285C38" w:rsidRPr="00285C38" w:rsidRDefault="00285C38" w:rsidP="00285C38">
      <w:pPr>
        <w:pStyle w:val="Lijstalinea"/>
        <w:numPr>
          <w:ilvl w:val="0"/>
          <w:numId w:val="0"/>
        </w:numPr>
        <w:ind w:left="360"/>
        <w:jc w:val="both"/>
        <w:rPr>
          <w:color w:val="808080" w:themeColor="background1" w:themeShade="80"/>
        </w:rPr>
      </w:pPr>
      <w:r w:rsidRPr="00285C38">
        <w:rPr>
          <w:color w:val="808080" w:themeColor="background1" w:themeShade="80"/>
        </w:rPr>
        <w:t xml:space="preserve">Deze bepaling is </w:t>
      </w:r>
      <w:r w:rsidRPr="003B34B7">
        <w:rPr>
          <w:b/>
          <w:color w:val="808080" w:themeColor="background1" w:themeShade="80"/>
        </w:rPr>
        <w:t xml:space="preserve">niet van toepassing </w:t>
      </w:r>
      <w:r w:rsidRPr="004E6DBD">
        <w:rPr>
          <w:color w:val="808080" w:themeColor="background1" w:themeShade="80"/>
        </w:rPr>
        <w:t>in geval</w:t>
      </w:r>
      <w:r w:rsidRPr="00285C38">
        <w:rPr>
          <w:color w:val="808080" w:themeColor="background1" w:themeShade="80"/>
        </w:rPr>
        <w:t xml:space="preserve"> de dienstverleningsopdracht een traject betreft bij Basis GGZ en bij curatieve GGZ door een kinderarts. Deze bepaling is </w:t>
      </w:r>
      <w:r w:rsidRPr="003B34B7">
        <w:rPr>
          <w:b/>
          <w:color w:val="808080" w:themeColor="background1" w:themeShade="80"/>
        </w:rPr>
        <w:t>evenmin van toepassing</w:t>
      </w:r>
      <w:r w:rsidRPr="00285C38">
        <w:rPr>
          <w:color w:val="808080" w:themeColor="background1" w:themeShade="80"/>
        </w:rPr>
        <w:t xml:space="preserve"> voor specialistische GGZ en dyslexie; bij specialistische GGZ en dyslexie geldt dat zowel direct als indirect cliëntgebonden uren declarabel zijn.</w:t>
      </w:r>
    </w:p>
    <w:p w:rsidR="00285C38" w:rsidRDefault="00285C38" w:rsidP="00B61AF4">
      <w:pPr>
        <w:jc w:val="both"/>
        <w:rPr>
          <w:i/>
          <w:color w:val="808080" w:themeColor="background1" w:themeShade="80"/>
        </w:rPr>
      </w:pPr>
    </w:p>
    <w:p w:rsidR="00925F57" w:rsidRDefault="00553A10" w:rsidP="00925F57">
      <w:pPr>
        <w:rPr>
          <w:color w:val="7F7F7F"/>
        </w:rPr>
      </w:pPr>
      <w:r w:rsidRPr="001C455E">
        <w:rPr>
          <w:i/>
          <w:color w:val="808080" w:themeColor="background1" w:themeShade="80"/>
        </w:rPr>
        <w:t xml:space="preserve">Toekomst </w:t>
      </w:r>
      <w:r w:rsidRPr="001C455E">
        <w:rPr>
          <w:i/>
          <w:color w:val="808080" w:themeColor="background1" w:themeShade="80"/>
        </w:rPr>
        <w:br/>
      </w:r>
      <w:r w:rsidR="00925F57">
        <w:rPr>
          <w:color w:val="808080"/>
        </w:rPr>
        <w:t>Dit handboek is geen statisch document; het handboek blijft in ontwikkeling en zal waar nodig aan de hand van nieuwe informatie/signalen worden geoptimaliseerd. Er heeft nog geen beslissing plaatsgevonden omtrent het beheer van het handboek.  Zodra hier meer over bekend is,</w:t>
      </w:r>
      <w:r w:rsidR="00925F57">
        <w:rPr>
          <w:color w:val="FF0000"/>
        </w:rPr>
        <w:t xml:space="preserve"> </w:t>
      </w:r>
      <w:r w:rsidR="00925F57">
        <w:rPr>
          <w:color w:val="808080"/>
        </w:rPr>
        <w:t xml:space="preserve">zal dit verwerkt worden in dit document. Voor nu zal </w:t>
      </w:r>
      <w:r w:rsidR="00950308">
        <w:rPr>
          <w:color w:val="808080"/>
        </w:rPr>
        <w:t>Margreet van Zijl</w:t>
      </w:r>
      <w:r w:rsidR="00925F57">
        <w:rPr>
          <w:color w:val="808080"/>
        </w:rPr>
        <w:t xml:space="preserve"> (gemeente </w:t>
      </w:r>
      <w:r w:rsidR="00950308">
        <w:rPr>
          <w:color w:val="808080"/>
        </w:rPr>
        <w:t>Zuidplas</w:t>
      </w:r>
      <w:r w:rsidR="00925F57">
        <w:rPr>
          <w:color w:val="808080"/>
        </w:rPr>
        <w:t xml:space="preserve">), aanpassingen maken naar aanleiding van terugkoppelingen </w:t>
      </w:r>
      <w:r w:rsidR="004E6DBD">
        <w:rPr>
          <w:color w:val="808080"/>
        </w:rPr>
        <w:t>vanuit</w:t>
      </w:r>
      <w:r w:rsidR="00925F57">
        <w:rPr>
          <w:color w:val="808080"/>
        </w:rPr>
        <w:t xml:space="preserve"> beleidsmedewerkers</w:t>
      </w:r>
      <w:r w:rsidR="004E6DBD">
        <w:rPr>
          <w:color w:val="808080"/>
        </w:rPr>
        <w:t xml:space="preserve"> nav regionaal consulentenoverleg en/of</w:t>
      </w:r>
      <w:r w:rsidR="004C6988">
        <w:rPr>
          <w:color w:val="808080"/>
        </w:rPr>
        <w:t xml:space="preserve"> regionaal overleg</w:t>
      </w:r>
      <w:r w:rsidR="004E6DBD">
        <w:rPr>
          <w:color w:val="808080"/>
        </w:rPr>
        <w:t xml:space="preserve"> beleidsmedewerkers</w:t>
      </w:r>
      <w:r w:rsidR="00925F57">
        <w:rPr>
          <w:color w:val="808080"/>
        </w:rPr>
        <w:t xml:space="preserve">. </w:t>
      </w:r>
      <w:r w:rsidR="00925F57">
        <w:rPr>
          <w:color w:val="7F7F7F"/>
        </w:rPr>
        <w:t xml:space="preserve">Voor wat betreft aanpassingen aan het handboek ziet het proces er als volgt uit: </w:t>
      </w:r>
    </w:p>
    <w:p w:rsidR="00925F57" w:rsidRDefault="00925F57" w:rsidP="006D402F">
      <w:pPr>
        <w:pStyle w:val="Lijstalinea"/>
        <w:numPr>
          <w:ilvl w:val="0"/>
          <w:numId w:val="68"/>
        </w:numPr>
        <w:tabs>
          <w:tab w:val="clear" w:pos="437"/>
        </w:tabs>
        <w:spacing w:line="227" w:lineRule="atLeast"/>
        <w:rPr>
          <w:color w:val="7F7F7F"/>
          <w:lang w:eastAsia="en-US"/>
        </w:rPr>
      </w:pPr>
      <w:r>
        <w:rPr>
          <w:color w:val="7F7F7F"/>
          <w:lang w:eastAsia="en-US"/>
        </w:rPr>
        <w:t xml:space="preserve">Het beheer van het handboek ligt bij </w:t>
      </w:r>
      <w:r w:rsidR="00950308">
        <w:rPr>
          <w:color w:val="7F7F7F"/>
          <w:lang w:eastAsia="en-US"/>
        </w:rPr>
        <w:t>Margreet</w:t>
      </w:r>
      <w:r>
        <w:rPr>
          <w:color w:val="7F7F7F"/>
          <w:lang w:eastAsia="en-US"/>
        </w:rPr>
        <w:t>, het aanleveren van tekst gebeurt door beleidsmedewerkers van het onderwerp;</w:t>
      </w:r>
    </w:p>
    <w:p w:rsidR="00925F57" w:rsidRDefault="00925F57" w:rsidP="006D402F">
      <w:pPr>
        <w:pStyle w:val="Lijstalinea"/>
        <w:numPr>
          <w:ilvl w:val="0"/>
          <w:numId w:val="68"/>
        </w:numPr>
        <w:tabs>
          <w:tab w:val="clear" w:pos="437"/>
        </w:tabs>
        <w:spacing w:line="227" w:lineRule="atLeast"/>
        <w:rPr>
          <w:color w:val="7F7F7F"/>
          <w:lang w:eastAsia="en-US"/>
        </w:rPr>
      </w:pPr>
      <w:r>
        <w:rPr>
          <w:color w:val="7F7F7F"/>
          <w:lang w:eastAsia="en-US"/>
        </w:rPr>
        <w:t>Het handboek is een vast agendapunt op het regionaal consulentenoverleg; vragen worden daar gesteld en met elkaar wordt besloten of er iets aangepast moet worden. Voorgestelde tekst wordt aan beleidsmedewerkers aangeboden voor akkoord in het afstemmingsoverleg;</w:t>
      </w:r>
    </w:p>
    <w:p w:rsidR="00925F57" w:rsidRDefault="00925F57" w:rsidP="006D402F">
      <w:pPr>
        <w:pStyle w:val="Lijstalinea"/>
        <w:numPr>
          <w:ilvl w:val="0"/>
          <w:numId w:val="68"/>
        </w:numPr>
        <w:tabs>
          <w:tab w:val="clear" w:pos="437"/>
        </w:tabs>
        <w:spacing w:line="227" w:lineRule="atLeast"/>
        <w:rPr>
          <w:color w:val="7F7F7F"/>
          <w:lang w:eastAsia="en-US"/>
        </w:rPr>
      </w:pPr>
      <w:r>
        <w:rPr>
          <w:color w:val="7F7F7F"/>
          <w:lang w:eastAsia="en-US"/>
        </w:rPr>
        <w:t xml:space="preserve">Het handboek is een vast agendapunt in het afstemmingsoverleg van beleidsmedewerkers; hierin worden nieuwe onderwerpen en onderwerpen die aangepast moeten worden in handboek besproken. Teksten worden aangeleverd vanuit beleid, RDS, contractmanager, enz. Voorgestelde teksten vanuit het regionaal consulentenoverleg worden hier voor akkoord aangeboden en worden via beleidsmedewerkers aan </w:t>
      </w:r>
      <w:r w:rsidR="00F9064B">
        <w:rPr>
          <w:color w:val="7F7F7F"/>
          <w:lang w:eastAsia="en-US"/>
        </w:rPr>
        <w:t>Margreet</w:t>
      </w:r>
      <w:r>
        <w:rPr>
          <w:color w:val="7F7F7F"/>
          <w:lang w:eastAsia="en-US"/>
        </w:rPr>
        <w:t xml:space="preserve"> aangeboden ter aanpassing; </w:t>
      </w:r>
    </w:p>
    <w:p w:rsidR="00925F57" w:rsidRPr="00925F57" w:rsidRDefault="00950308" w:rsidP="006D402F">
      <w:pPr>
        <w:pStyle w:val="Lijstalinea"/>
        <w:numPr>
          <w:ilvl w:val="0"/>
          <w:numId w:val="68"/>
        </w:numPr>
        <w:tabs>
          <w:tab w:val="clear" w:pos="437"/>
        </w:tabs>
        <w:spacing w:line="227" w:lineRule="atLeast"/>
        <w:rPr>
          <w:color w:val="7F7F7F"/>
          <w:lang w:eastAsia="en-US"/>
        </w:rPr>
      </w:pPr>
      <w:r>
        <w:rPr>
          <w:color w:val="7F7F7F"/>
          <w:lang w:eastAsia="en-US"/>
        </w:rPr>
        <w:t>Margreet</w:t>
      </w:r>
      <w:r w:rsidR="00925F57" w:rsidRPr="00925F57">
        <w:rPr>
          <w:color w:val="7F7F7F"/>
          <w:lang w:eastAsia="en-US"/>
        </w:rPr>
        <w:t xml:space="preserve"> zal de teksten in het handboek aanpassen en een nieuwe versie van het handboek eens per kwartaal verspreiden naar</w:t>
      </w:r>
      <w:r w:rsidR="00925F57" w:rsidRPr="00925F57">
        <w:rPr>
          <w:color w:val="808080" w:themeColor="background1" w:themeShade="80"/>
          <w:lang w:eastAsia="en-US"/>
        </w:rPr>
        <w:t xml:space="preserve"> </w:t>
      </w:r>
      <w:r w:rsidR="00925F57">
        <w:rPr>
          <w:color w:val="808080" w:themeColor="background1" w:themeShade="80"/>
        </w:rPr>
        <w:t xml:space="preserve">beleidsmedewerkers, </w:t>
      </w:r>
      <w:r w:rsidR="00551C42">
        <w:rPr>
          <w:color w:val="808080" w:themeColor="background1" w:themeShade="80"/>
        </w:rPr>
        <w:t xml:space="preserve">(eventueel via beleidsmedewerkers naar) </w:t>
      </w:r>
      <w:r w:rsidR="00925F57" w:rsidRPr="00925F57">
        <w:rPr>
          <w:color w:val="808080" w:themeColor="background1" w:themeShade="80"/>
        </w:rPr>
        <w:t>uitvoering (consulente</w:t>
      </w:r>
      <w:r w:rsidR="00925F57">
        <w:rPr>
          <w:color w:val="808080" w:themeColor="background1" w:themeShade="80"/>
        </w:rPr>
        <w:t xml:space="preserve">n, medewerkers ST) en </w:t>
      </w:r>
      <w:r w:rsidR="00925F57" w:rsidRPr="00925F57">
        <w:rPr>
          <w:color w:val="808080" w:themeColor="background1" w:themeShade="80"/>
        </w:rPr>
        <w:t>RDS om op</w:t>
      </w:r>
      <w:r w:rsidR="00627B3E">
        <w:rPr>
          <w:color w:val="808080" w:themeColor="background1" w:themeShade="80"/>
        </w:rPr>
        <w:t xml:space="preserve"> de web</w:t>
      </w:r>
      <w:r w:rsidR="00925F57" w:rsidRPr="00925F57">
        <w:rPr>
          <w:color w:val="808080" w:themeColor="background1" w:themeShade="80"/>
        </w:rPr>
        <w:t>site</w:t>
      </w:r>
      <w:r w:rsidR="00627B3E">
        <w:rPr>
          <w:color w:val="808080" w:themeColor="background1" w:themeShade="80"/>
        </w:rPr>
        <w:t xml:space="preserve"> van het NSDMH</w:t>
      </w:r>
      <w:r w:rsidR="00925F57" w:rsidRPr="00925F57">
        <w:rPr>
          <w:color w:val="808080" w:themeColor="background1" w:themeShade="80"/>
        </w:rPr>
        <w:t xml:space="preserve"> te plaatsen.</w:t>
      </w:r>
    </w:p>
    <w:p w:rsidR="00925F57" w:rsidRDefault="00950308" w:rsidP="00925F57">
      <w:pPr>
        <w:rPr>
          <w:color w:val="808080"/>
        </w:rPr>
      </w:pPr>
      <w:r>
        <w:rPr>
          <w:color w:val="808080"/>
        </w:rPr>
        <w:t>Margreet</w:t>
      </w:r>
      <w:r w:rsidR="00925F57">
        <w:rPr>
          <w:color w:val="808080"/>
        </w:rPr>
        <w:t xml:space="preserve"> kan benaderd worden voor aanpassingen in het handboek door beleidsmedewerkers, maar is geen aanspreekpunt voor inhoudelijke vragen. </w:t>
      </w:r>
    </w:p>
    <w:p w:rsidR="002C5719" w:rsidRDefault="002C5719" w:rsidP="00186CA0">
      <w:pPr>
        <w:rPr>
          <w:rFonts w:cs="Arial"/>
          <w:color w:val="808080" w:themeColor="background1" w:themeShade="80"/>
        </w:rPr>
      </w:pPr>
    </w:p>
    <w:p w:rsidR="00186CA0" w:rsidRPr="00BE02EA" w:rsidRDefault="00186CA0" w:rsidP="00186CA0">
      <w:pPr>
        <w:rPr>
          <w:rFonts w:ascii="Calibri" w:hAnsi="Calibri"/>
          <w:color w:val="808080" w:themeColor="background1" w:themeShade="80"/>
        </w:rPr>
      </w:pPr>
      <w:r w:rsidRPr="00BE02EA">
        <w:rPr>
          <w:rFonts w:cs="Arial"/>
          <w:color w:val="808080" w:themeColor="background1" w:themeShade="80"/>
        </w:rPr>
        <w:t>Bij vragen kunt u contact opnemen met:</w:t>
      </w:r>
    </w:p>
    <w:p w:rsidR="00186CA0" w:rsidRPr="00BE02EA" w:rsidRDefault="00186CA0" w:rsidP="006D402F">
      <w:pPr>
        <w:numPr>
          <w:ilvl w:val="0"/>
          <w:numId w:val="69"/>
        </w:numPr>
        <w:spacing w:line="227" w:lineRule="atLeast"/>
        <w:rPr>
          <w:color w:val="808080" w:themeColor="background1" w:themeShade="80"/>
        </w:rPr>
      </w:pPr>
      <w:r w:rsidRPr="00BE02EA">
        <w:rPr>
          <w:rFonts w:cs="Arial"/>
          <w:color w:val="808080" w:themeColor="background1" w:themeShade="80"/>
        </w:rPr>
        <w:t xml:space="preserve">Bij vragen op casuïstiekniveau: het </w:t>
      </w:r>
      <w:r w:rsidR="007F19B0" w:rsidRPr="00BE02EA">
        <w:rPr>
          <w:rFonts w:cs="Arial"/>
          <w:color w:val="808080" w:themeColor="background1" w:themeShade="80"/>
        </w:rPr>
        <w:t xml:space="preserve">algemene nummer van de gemeente. Daar vraagt u </w:t>
      </w:r>
      <w:r w:rsidRPr="00BE02EA">
        <w:rPr>
          <w:rFonts w:cs="Arial"/>
          <w:color w:val="808080" w:themeColor="background1" w:themeShade="80"/>
        </w:rPr>
        <w:t>na</w:t>
      </w:r>
      <w:r w:rsidR="004C6988" w:rsidRPr="00BE02EA">
        <w:rPr>
          <w:rFonts w:cs="Arial"/>
          <w:color w:val="808080" w:themeColor="background1" w:themeShade="80"/>
        </w:rPr>
        <w:t>ar iemand van het loket zorg en welzijn/ loket samenleving en zorg/ sociale team</w:t>
      </w:r>
      <w:r w:rsidR="007F19B0" w:rsidRPr="00BE02EA">
        <w:rPr>
          <w:rFonts w:cs="Arial"/>
          <w:color w:val="808080" w:themeColor="background1" w:themeShade="80"/>
        </w:rPr>
        <w:t>.</w:t>
      </w:r>
    </w:p>
    <w:p w:rsidR="00E564BC" w:rsidRPr="002C5719" w:rsidRDefault="00186CA0" w:rsidP="006D402F">
      <w:pPr>
        <w:numPr>
          <w:ilvl w:val="0"/>
          <w:numId w:val="69"/>
        </w:numPr>
        <w:spacing w:line="227" w:lineRule="atLeast"/>
        <w:jc w:val="both"/>
        <w:rPr>
          <w:rFonts w:cs="Arial"/>
          <w:color w:val="808080" w:themeColor="background1" w:themeShade="80"/>
        </w:rPr>
      </w:pPr>
      <w:r w:rsidRPr="002C5719">
        <w:rPr>
          <w:rFonts w:cs="Arial"/>
          <w:color w:val="808080" w:themeColor="background1" w:themeShade="80"/>
        </w:rPr>
        <w:t>Bij algemene vragen: het algemene nummer van de gemeente en vragen naar een beleidsmedewerker</w:t>
      </w:r>
      <w:r w:rsidR="007F19B0" w:rsidRPr="002C5719">
        <w:rPr>
          <w:rFonts w:cs="Arial"/>
          <w:color w:val="808080" w:themeColor="background1" w:themeShade="80"/>
        </w:rPr>
        <w:t xml:space="preserve"> WMO/ Jeugd</w:t>
      </w:r>
      <w:r w:rsidR="00E564BC" w:rsidRPr="002C5719">
        <w:rPr>
          <w:rFonts w:cs="Arial"/>
          <w:color w:val="808080" w:themeColor="background1" w:themeShade="80"/>
        </w:rPr>
        <w:br w:type="page"/>
      </w:r>
    </w:p>
    <w:p w:rsidR="00E564BC" w:rsidRPr="00E11B7B" w:rsidRDefault="00867F72" w:rsidP="00E564BC">
      <w:pPr>
        <w:pStyle w:val="Kop1kleinniveau1"/>
        <w:rPr>
          <w:rFonts w:cs="Arial"/>
          <w:color w:val="0070C0"/>
        </w:rPr>
      </w:pPr>
      <w:bookmarkStart w:id="4" w:name="_Toc501626872"/>
      <w:r w:rsidRPr="00E11B7B">
        <w:rPr>
          <w:rFonts w:cs="Arial"/>
          <w:color w:val="0070C0"/>
        </w:rPr>
        <w:lastRenderedPageBreak/>
        <w:t>Wetten en regels</w:t>
      </w:r>
      <w:bookmarkEnd w:id="4"/>
      <w:r w:rsidR="009642F9" w:rsidRPr="00E11B7B">
        <w:rPr>
          <w:rFonts w:cs="Arial"/>
          <w:color w:val="0070C0"/>
        </w:rPr>
        <w:t xml:space="preserve"> </w:t>
      </w:r>
    </w:p>
    <w:p w:rsidR="00EF6CBB" w:rsidRPr="008714A6" w:rsidRDefault="00B85140" w:rsidP="00EF6CBB">
      <w:pPr>
        <w:pStyle w:val="kop2kleinniveau2"/>
        <w:rPr>
          <w:rFonts w:cs="Arial"/>
          <w:color w:val="0070C0"/>
        </w:rPr>
      </w:pPr>
      <w:bookmarkStart w:id="5" w:name="_Toc501626873"/>
      <w:r>
        <w:rPr>
          <w:rFonts w:cs="Arial"/>
          <w:color w:val="0070C0"/>
        </w:rPr>
        <w:t>Wet langdurige zorg (</w:t>
      </w:r>
      <w:r w:rsidR="00EF6CBB" w:rsidRPr="008714A6">
        <w:rPr>
          <w:rFonts w:cs="Arial"/>
          <w:color w:val="0070C0"/>
        </w:rPr>
        <w:t>WLZ</w:t>
      </w:r>
      <w:r>
        <w:rPr>
          <w:rFonts w:cs="Arial"/>
          <w:color w:val="0070C0"/>
        </w:rPr>
        <w:t>)</w:t>
      </w:r>
      <w:bookmarkEnd w:id="5"/>
      <w:r w:rsidR="00B47468">
        <w:rPr>
          <w:rFonts w:cs="Arial"/>
          <w:color w:val="0070C0"/>
        </w:rPr>
        <w:t xml:space="preserve"> </w:t>
      </w:r>
    </w:p>
    <w:p w:rsidR="00A04733" w:rsidRDefault="00A04733" w:rsidP="00CB2F94">
      <w:pPr>
        <w:rPr>
          <w:rFonts w:cs="Arial"/>
          <w:color w:val="808080" w:themeColor="background1" w:themeShade="80"/>
        </w:rPr>
      </w:pPr>
    </w:p>
    <w:p w:rsidR="00CB2F94" w:rsidRPr="008714A6" w:rsidRDefault="00CB2F94" w:rsidP="00B61AF4">
      <w:pPr>
        <w:jc w:val="both"/>
        <w:rPr>
          <w:rFonts w:cs="Arial"/>
          <w:color w:val="808080" w:themeColor="background1" w:themeShade="80"/>
        </w:rPr>
      </w:pPr>
      <w:r w:rsidRPr="008714A6">
        <w:rPr>
          <w:rFonts w:cs="Arial"/>
          <w:color w:val="808080" w:themeColor="background1" w:themeShade="80"/>
        </w:rPr>
        <w:t xml:space="preserve">De </w:t>
      </w:r>
      <w:r w:rsidR="00F9064B">
        <w:rPr>
          <w:rFonts w:cs="Arial"/>
          <w:color w:val="808080" w:themeColor="background1" w:themeShade="80"/>
        </w:rPr>
        <w:t>WLZ</w:t>
      </w:r>
      <w:r w:rsidRPr="008714A6">
        <w:rPr>
          <w:rFonts w:cs="Arial"/>
          <w:color w:val="808080" w:themeColor="background1" w:themeShade="80"/>
        </w:rPr>
        <w:t xml:space="preserve"> is voorliggend op een indicatie WMO</w:t>
      </w:r>
      <w:r w:rsidR="00EB6B3D">
        <w:rPr>
          <w:rFonts w:cs="Arial"/>
          <w:color w:val="808080" w:themeColor="background1" w:themeShade="80"/>
        </w:rPr>
        <w:t xml:space="preserve"> en</w:t>
      </w:r>
      <w:r w:rsidR="0001723B">
        <w:rPr>
          <w:rFonts w:cs="Arial"/>
          <w:color w:val="808080" w:themeColor="background1" w:themeShade="80"/>
        </w:rPr>
        <w:t xml:space="preserve"> jeugdwet</w:t>
      </w:r>
      <w:r w:rsidRPr="008714A6">
        <w:rPr>
          <w:rFonts w:cs="Arial"/>
          <w:color w:val="808080" w:themeColor="background1" w:themeShade="80"/>
        </w:rPr>
        <w:t>. Wanneer een consulent inschat dat een cliënt in aanmerking kan komen voor een indicatie WLZ, dan zal dit eerst moeten worden onderzocht en aangevraagd. Criteria voor een WLZ indicatie:</w:t>
      </w:r>
    </w:p>
    <w:p w:rsidR="00CB2F94" w:rsidRPr="008714A6" w:rsidRDefault="00CB2F94" w:rsidP="009077D2">
      <w:pPr>
        <w:pStyle w:val="Lijstalinea"/>
        <w:numPr>
          <w:ilvl w:val="0"/>
          <w:numId w:val="23"/>
        </w:numPr>
        <w:tabs>
          <w:tab w:val="clear" w:pos="437"/>
        </w:tabs>
        <w:contextualSpacing/>
        <w:rPr>
          <w:rFonts w:cs="Arial"/>
          <w:color w:val="808080" w:themeColor="background1" w:themeShade="80"/>
        </w:rPr>
      </w:pPr>
      <w:r w:rsidRPr="008714A6">
        <w:rPr>
          <w:rFonts w:cs="Arial"/>
          <w:color w:val="808080" w:themeColor="background1" w:themeShade="80"/>
        </w:rPr>
        <w:t>permanent toezicht ter voorkoming van escalatie of ernstig nadeel; of</w:t>
      </w:r>
    </w:p>
    <w:p w:rsidR="00CB2F94" w:rsidRPr="008714A6" w:rsidRDefault="00CB2F94" w:rsidP="009077D2">
      <w:pPr>
        <w:pStyle w:val="Lijstalinea"/>
        <w:numPr>
          <w:ilvl w:val="0"/>
          <w:numId w:val="23"/>
        </w:numPr>
        <w:tabs>
          <w:tab w:val="clear" w:pos="437"/>
        </w:tabs>
        <w:contextualSpacing/>
        <w:rPr>
          <w:rFonts w:cs="Arial"/>
          <w:color w:val="808080" w:themeColor="background1" w:themeShade="80"/>
        </w:rPr>
      </w:pPr>
      <w:r w:rsidRPr="008714A6">
        <w:rPr>
          <w:rFonts w:cs="Arial"/>
          <w:color w:val="808080" w:themeColor="background1" w:themeShade="80"/>
        </w:rPr>
        <w:t>24 uur per dag zorg in de nabijheid nodig omdat er door fysieke problemen voortdurend begeleiding, verpleging of overname bij zelfzorg nodig is of door zware regieproblemen voortdurend begeleiding of overname van taken nodig heeft</w:t>
      </w:r>
    </w:p>
    <w:p w:rsidR="00CB2F94" w:rsidRPr="008714A6" w:rsidRDefault="00CB2F94" w:rsidP="00CB2F94">
      <w:pPr>
        <w:ind w:left="357" w:hanging="357"/>
        <w:rPr>
          <w:rFonts w:cs="Arial"/>
          <w:color w:val="808080" w:themeColor="background1" w:themeShade="80"/>
          <w:sz w:val="24"/>
          <w:szCs w:val="24"/>
        </w:rPr>
      </w:pPr>
    </w:p>
    <w:p w:rsidR="00CB2F94" w:rsidRPr="00E11B7B" w:rsidRDefault="00CB2F94" w:rsidP="00B61AF4">
      <w:pPr>
        <w:jc w:val="both"/>
        <w:rPr>
          <w:rFonts w:cs="Arial"/>
          <w:color w:val="808080" w:themeColor="background1" w:themeShade="80"/>
        </w:rPr>
      </w:pPr>
      <w:r w:rsidRPr="008714A6">
        <w:rPr>
          <w:rFonts w:cs="Arial"/>
          <w:color w:val="808080" w:themeColor="background1" w:themeShade="80"/>
        </w:rPr>
        <w:t xml:space="preserve">Ter overbrugging kan dan een andere maatwerkvoorziening vanuit de gemeente worden afgegeven voor </w:t>
      </w:r>
      <w:r w:rsidRPr="00E11B7B">
        <w:rPr>
          <w:rFonts w:cs="Arial"/>
          <w:color w:val="808080" w:themeColor="background1" w:themeShade="80"/>
        </w:rPr>
        <w:t>een half jaar</w:t>
      </w:r>
      <w:r w:rsidR="008F1FEE" w:rsidRPr="00E11B7B">
        <w:rPr>
          <w:rFonts w:cs="Arial"/>
          <w:color w:val="808080" w:themeColor="background1" w:themeShade="80"/>
        </w:rPr>
        <w:t>,</w:t>
      </w:r>
      <w:r w:rsidRPr="00E11B7B">
        <w:rPr>
          <w:rFonts w:cs="Arial"/>
          <w:color w:val="808080" w:themeColor="background1" w:themeShade="80"/>
        </w:rPr>
        <w:t xml:space="preserve"> zodat de indicatie bij het ciz aangevraagd kan worden (d.w.z. begeleiding wanneer iemand nog thuis woont of beschermd wonen wanneer iemand beschermd woont).</w:t>
      </w:r>
    </w:p>
    <w:p w:rsidR="00CB2F94" w:rsidRPr="00E11B7B" w:rsidRDefault="00CB2F94" w:rsidP="00B61AF4">
      <w:pPr>
        <w:jc w:val="both"/>
        <w:rPr>
          <w:rFonts w:cs="Arial"/>
          <w:color w:val="808080" w:themeColor="background1" w:themeShade="80"/>
        </w:rPr>
      </w:pPr>
      <w:r w:rsidRPr="00E11B7B">
        <w:rPr>
          <w:rFonts w:cs="Arial"/>
          <w:color w:val="808080" w:themeColor="background1" w:themeShade="80"/>
        </w:rPr>
        <w:t xml:space="preserve">De Wmo consulent kan de cliënt ondersteunen bij het indienen van een Wlz aanvraag. Bij een schriftelijke afwijzing van het CIZ  zal dan opnieuw worden onderzocht door de Wmo of beschermd wonen een passende voorziening is. Zie </w:t>
      </w:r>
      <w:hyperlink r:id="rId16" w:history="1">
        <w:r w:rsidRPr="00E11B7B">
          <w:rPr>
            <w:rStyle w:val="Hyperlink"/>
            <w:rFonts w:cs="Arial"/>
            <w:color w:val="808080" w:themeColor="background1" w:themeShade="80"/>
          </w:rPr>
          <w:t>www.ciz.nl</w:t>
        </w:r>
      </w:hyperlink>
      <w:r w:rsidRPr="00E11B7B">
        <w:rPr>
          <w:rFonts w:cs="Arial"/>
          <w:color w:val="808080" w:themeColor="background1" w:themeShade="80"/>
        </w:rPr>
        <w:t xml:space="preserve"> over aanmeldingen WLZ indicatie.</w:t>
      </w:r>
    </w:p>
    <w:p w:rsidR="002F679D" w:rsidRPr="00E11B7B" w:rsidRDefault="002F679D" w:rsidP="00CB2F94">
      <w:pPr>
        <w:rPr>
          <w:rFonts w:cs="Arial"/>
          <w:color w:val="808080" w:themeColor="background1" w:themeShade="80"/>
        </w:rPr>
      </w:pPr>
    </w:p>
    <w:p w:rsidR="002F679D" w:rsidRDefault="002F679D" w:rsidP="00B61AF4">
      <w:pPr>
        <w:jc w:val="both"/>
        <w:rPr>
          <w:rFonts w:cs="Arial"/>
          <w:color w:val="808080" w:themeColor="background1" w:themeShade="80"/>
        </w:rPr>
      </w:pPr>
      <w:r w:rsidRPr="00E11B7B">
        <w:rPr>
          <w:rFonts w:cs="Arial"/>
          <w:color w:val="808080" w:themeColor="background1" w:themeShade="80"/>
        </w:rPr>
        <w:t xml:space="preserve">Jeugd; WLZ wanneer zorgbehoefte levenslang en levensbreed is. CIZ lijkt echter pas te indiceren als het kind </w:t>
      </w:r>
      <w:r w:rsidR="008F1FEE" w:rsidRPr="00E11B7B">
        <w:rPr>
          <w:rFonts w:cs="Arial"/>
          <w:color w:val="808080" w:themeColor="background1" w:themeShade="80"/>
        </w:rPr>
        <w:t>9</w:t>
      </w:r>
      <w:r w:rsidRPr="00E11B7B">
        <w:rPr>
          <w:rFonts w:cs="Arial"/>
          <w:color w:val="808080" w:themeColor="background1" w:themeShade="80"/>
        </w:rPr>
        <w:t xml:space="preserve"> is of ouder.</w:t>
      </w:r>
      <w:r w:rsidR="00460894" w:rsidRPr="00E11B7B">
        <w:rPr>
          <w:rFonts w:cs="Arial"/>
          <w:color w:val="808080" w:themeColor="background1" w:themeShade="80"/>
        </w:rPr>
        <w:t xml:space="preserve"> Aanvragen kan wel, maar advies is hierover eerst contact met het ciz te zoeken.</w:t>
      </w:r>
      <w:r w:rsidR="00460894">
        <w:rPr>
          <w:rFonts w:cs="Arial"/>
          <w:color w:val="808080" w:themeColor="background1" w:themeShade="80"/>
        </w:rPr>
        <w:t xml:space="preserve"> </w:t>
      </w:r>
    </w:p>
    <w:p w:rsidR="002535A7" w:rsidRDefault="002535A7" w:rsidP="00CB2F94">
      <w:pPr>
        <w:rPr>
          <w:rFonts w:cs="Arial"/>
          <w:color w:val="808080" w:themeColor="background1" w:themeShade="80"/>
        </w:rPr>
      </w:pPr>
    </w:p>
    <w:p w:rsidR="00225F03" w:rsidRDefault="00225F03" w:rsidP="00225F03">
      <w:pPr>
        <w:rPr>
          <w:rFonts w:cs="Arial"/>
          <w:color w:val="808080" w:themeColor="background1" w:themeShade="80"/>
        </w:rPr>
      </w:pPr>
      <w:r>
        <w:rPr>
          <w:rFonts w:cs="Arial"/>
          <w:color w:val="808080" w:themeColor="background1" w:themeShade="80"/>
        </w:rPr>
        <w:t xml:space="preserve">Zie ook: </w:t>
      </w:r>
      <w:hyperlink r:id="rId17" w:history="1">
        <w:r w:rsidRPr="00545168">
          <w:rPr>
            <w:rStyle w:val="Hyperlink"/>
            <w:rFonts w:cs="Arial"/>
          </w:rPr>
          <w:t>https://www.rijksoverheid.nl/onderwerpen/verpleeghuizen-en-zorginstellingen/vraag-en-antwoord/zorg-via-wet-langdurige-zorg?utm_campaign=sea-t-familie_zorg_en_gezondheid-a-wet_langdurige_zorg&amp;utm_term=wet%20langdurige%20zorg&amp;gclid=EAIaIQobChMIkNCAj7zk1wIVQ40bCh379w2TEAAYASAAEgKdefD_BwE</w:t>
        </w:r>
      </w:hyperlink>
      <w:r>
        <w:rPr>
          <w:rFonts w:cs="Arial"/>
          <w:color w:val="808080" w:themeColor="background1" w:themeShade="80"/>
        </w:rPr>
        <w:t xml:space="preserve"> </w:t>
      </w:r>
    </w:p>
    <w:p w:rsidR="00867F72" w:rsidRPr="008714A6" w:rsidRDefault="00867F72" w:rsidP="00EF6CBB">
      <w:pPr>
        <w:pStyle w:val="Standaardingesprongen0"/>
        <w:rPr>
          <w:rFonts w:cs="Arial"/>
          <w:color w:val="808080" w:themeColor="background1" w:themeShade="80"/>
          <w:lang w:eastAsia="nl-NL"/>
        </w:rPr>
      </w:pPr>
    </w:p>
    <w:p w:rsidR="00867F72" w:rsidRPr="00750508" w:rsidRDefault="00867F72" w:rsidP="00750508">
      <w:pPr>
        <w:pStyle w:val="kop2kleinniveau2"/>
        <w:rPr>
          <w:color w:val="0070C0"/>
        </w:rPr>
      </w:pPr>
      <w:bookmarkStart w:id="6" w:name="_Toc501626874"/>
      <w:r w:rsidRPr="00867F72">
        <w:rPr>
          <w:color w:val="0070C0"/>
        </w:rPr>
        <w:t>Zorgverzekeraar</w:t>
      </w:r>
      <w:bookmarkEnd w:id="6"/>
    </w:p>
    <w:p w:rsidR="00750508" w:rsidRDefault="00750508" w:rsidP="00B61AF4">
      <w:pPr>
        <w:pStyle w:val="Standaardingesprongen0"/>
        <w:ind w:left="0"/>
        <w:jc w:val="both"/>
        <w:rPr>
          <w:color w:val="808080" w:themeColor="background1" w:themeShade="80"/>
        </w:rPr>
      </w:pPr>
      <w:r w:rsidRPr="00750508">
        <w:rPr>
          <w:color w:val="808080" w:themeColor="background1" w:themeShade="80"/>
        </w:rPr>
        <w:t xml:space="preserve">Ondersteuning valt bij het uitvallen van de mantelzorger alleen onder de Wmo als de cliënt door het wegvallen van zijn mantelzorger niet is aangewezen op medische zorg, maar wel is aangewezen op ADL-ondersteuning en structuur en begeleiding </w:t>
      </w:r>
      <w:r w:rsidRPr="00E11B7B">
        <w:rPr>
          <w:color w:val="808080" w:themeColor="background1" w:themeShade="80"/>
        </w:rPr>
        <w:t>nodig heeft. Kortom</w:t>
      </w:r>
      <w:r w:rsidR="008F1FEE" w:rsidRPr="00E11B7B">
        <w:rPr>
          <w:color w:val="808080" w:themeColor="background1" w:themeShade="80"/>
        </w:rPr>
        <w:t>,</w:t>
      </w:r>
      <w:r w:rsidRPr="00E11B7B">
        <w:rPr>
          <w:color w:val="808080" w:themeColor="background1" w:themeShade="80"/>
        </w:rPr>
        <w:t xml:space="preserve"> de aard van de benodigde zorg bij afwezigheid van de mantelzorger is bepalend. Er </w:t>
      </w:r>
      <w:r w:rsidR="00E11B7B">
        <w:rPr>
          <w:color w:val="808080" w:themeColor="background1" w:themeShade="80"/>
        </w:rPr>
        <w:t>wordt</w:t>
      </w:r>
      <w:r w:rsidRPr="00E11B7B">
        <w:rPr>
          <w:color w:val="808080" w:themeColor="background1" w:themeShade="80"/>
        </w:rPr>
        <w:t xml:space="preserve"> verwezen naar de informatiekaart “afwegingsinstrument eerstelijns verblijf”</w:t>
      </w:r>
      <w:r w:rsidR="008F1FEE" w:rsidRPr="00E11B7B">
        <w:rPr>
          <w:color w:val="808080" w:themeColor="background1" w:themeShade="80"/>
        </w:rPr>
        <w:t>,</w:t>
      </w:r>
      <w:r w:rsidRPr="00E11B7B">
        <w:rPr>
          <w:color w:val="808080" w:themeColor="background1" w:themeShade="80"/>
        </w:rPr>
        <w:t xml:space="preserve"> die</w:t>
      </w:r>
      <w:r w:rsidRPr="00750508">
        <w:rPr>
          <w:color w:val="808080" w:themeColor="background1" w:themeShade="80"/>
        </w:rPr>
        <w:t xml:space="preserve"> is opgesteld op verzoek van het Ministerie van VWS.</w:t>
      </w:r>
    </w:p>
    <w:p w:rsidR="0018268E" w:rsidRPr="00750508" w:rsidRDefault="0018268E" w:rsidP="00B61AF4">
      <w:pPr>
        <w:pStyle w:val="Standaardingesprongen0"/>
        <w:ind w:left="0"/>
        <w:jc w:val="both"/>
        <w:rPr>
          <w:color w:val="808080" w:themeColor="background1" w:themeShade="80"/>
          <w:lang w:eastAsia="nl-NL"/>
        </w:rPr>
      </w:pPr>
      <w:r>
        <w:rPr>
          <w:color w:val="808080" w:themeColor="background1" w:themeShade="80"/>
        </w:rPr>
        <w:t>Zie ook</w:t>
      </w:r>
      <w:r w:rsidR="003B34B7">
        <w:rPr>
          <w:color w:val="808080" w:themeColor="background1" w:themeShade="80"/>
        </w:rPr>
        <w:t xml:space="preserve"> voor afwegingsinstrument eerstelijns verblijf </w:t>
      </w:r>
      <w:r>
        <w:rPr>
          <w:color w:val="808080" w:themeColor="background1" w:themeShade="80"/>
        </w:rPr>
        <w:t>:</w:t>
      </w:r>
      <w:r w:rsidR="003B34B7">
        <w:rPr>
          <w:color w:val="808080" w:themeColor="background1" w:themeShade="80"/>
        </w:rPr>
        <w:t xml:space="preserve"> </w:t>
      </w:r>
      <w:hyperlink r:id="rId18" w:history="1">
        <w:r w:rsidR="003B34B7" w:rsidRPr="00F61AEF">
          <w:rPr>
            <w:rStyle w:val="Hyperlink"/>
          </w:rPr>
          <w:t>http://docplayer.nl/29590734-Afwegingsinstrument-eerstelijns-verblijf.html</w:t>
        </w:r>
      </w:hyperlink>
      <w:r w:rsidR="003B34B7">
        <w:rPr>
          <w:color w:val="808080" w:themeColor="background1" w:themeShade="80"/>
        </w:rPr>
        <w:t xml:space="preserve"> </w:t>
      </w:r>
      <w:r>
        <w:rPr>
          <w:color w:val="808080" w:themeColor="background1" w:themeShade="80"/>
        </w:rPr>
        <w:t xml:space="preserve"> </w:t>
      </w:r>
    </w:p>
    <w:p w:rsidR="00B13F8A" w:rsidRPr="00B13F8A" w:rsidRDefault="00024EFC" w:rsidP="00B13F8A">
      <w:pPr>
        <w:pStyle w:val="kop2kleinniveau2"/>
        <w:rPr>
          <w:color w:val="0070C0"/>
        </w:rPr>
      </w:pPr>
      <w:bookmarkStart w:id="7" w:name="_Toc501626875"/>
      <w:r>
        <w:rPr>
          <w:color w:val="0070C0"/>
        </w:rPr>
        <w:t>Hulp bij het huishouden (</w:t>
      </w:r>
      <w:r w:rsidR="00B13F8A" w:rsidRPr="00B13F8A">
        <w:rPr>
          <w:color w:val="0070C0"/>
        </w:rPr>
        <w:t>Hbh</w:t>
      </w:r>
      <w:r>
        <w:rPr>
          <w:color w:val="0070C0"/>
        </w:rPr>
        <w:t>)</w:t>
      </w:r>
      <w:bookmarkEnd w:id="7"/>
    </w:p>
    <w:p w:rsidR="00D952FF" w:rsidRDefault="00D952FF" w:rsidP="00D952FF">
      <w:pPr>
        <w:pStyle w:val="Standaardingesprongen0"/>
      </w:pPr>
    </w:p>
    <w:p w:rsidR="00D952FF" w:rsidRPr="00115024" w:rsidRDefault="00D952FF" w:rsidP="00D952FF">
      <w:pPr>
        <w:pStyle w:val="Default"/>
        <w:rPr>
          <w:rFonts w:ascii="Arial" w:hAnsi="Arial" w:cs="Arial"/>
          <w:color w:val="808080" w:themeColor="background1" w:themeShade="80"/>
          <w:sz w:val="20"/>
          <w:szCs w:val="20"/>
        </w:rPr>
      </w:pPr>
      <w:r w:rsidRPr="00115024">
        <w:rPr>
          <w:rFonts w:ascii="Arial" w:hAnsi="Arial" w:cs="Arial"/>
          <w:color w:val="808080" w:themeColor="background1" w:themeShade="80"/>
          <w:sz w:val="20"/>
          <w:szCs w:val="20"/>
        </w:rPr>
        <w:t xml:space="preserve">Omschrijving: </w:t>
      </w:r>
      <w:r w:rsidR="00B61AF4">
        <w:rPr>
          <w:rFonts w:ascii="Arial" w:hAnsi="Arial" w:cs="Arial"/>
          <w:color w:val="808080" w:themeColor="background1" w:themeShade="80"/>
          <w:sz w:val="20"/>
          <w:szCs w:val="20"/>
        </w:rPr>
        <w:t>d</w:t>
      </w:r>
      <w:r w:rsidRPr="00115024">
        <w:rPr>
          <w:rFonts w:ascii="Arial" w:hAnsi="Arial" w:cs="Arial"/>
          <w:color w:val="808080" w:themeColor="background1" w:themeShade="80"/>
          <w:sz w:val="20"/>
          <w:szCs w:val="20"/>
        </w:rPr>
        <w:t xml:space="preserve">e maatwerkvoorziening Hulp bij het huishouden is gericht op het realiseren van een schoon en leefbaar huis voor inwoners die dit niet zelf kunnen realiseren en/of niemand in het sociale netwerk vinden die dit kan realiseren en/of die geen gebruik kunnen maken van algemene voorzieningen om dit te realiseren. Concrete activiteiten ten behoeve van dit resultaat worden door de gemeente beschreven in het plan van aanpak. In het kader van de uitvoering van de maatwerkvoorziening Hulp bij het huishouden, als deze deel uitmaakt van het plan van aanpak en gemeente een besluit heeft afgegeven, kunnen dienstverleners een of meer van de volgende activiteiten uitvoeren: </w:t>
      </w:r>
    </w:p>
    <w:p w:rsidR="00D952FF" w:rsidRPr="00115024" w:rsidRDefault="00D952FF" w:rsidP="00D952FF">
      <w:pPr>
        <w:pStyle w:val="Default"/>
        <w:rPr>
          <w:rFonts w:ascii="Arial" w:hAnsi="Arial" w:cs="Arial"/>
          <w:color w:val="808080" w:themeColor="background1" w:themeShade="80"/>
          <w:sz w:val="20"/>
          <w:szCs w:val="20"/>
        </w:rPr>
      </w:pPr>
      <w:r w:rsidRPr="00115024">
        <w:rPr>
          <w:rFonts w:ascii="Arial" w:hAnsi="Arial" w:cs="Arial"/>
          <w:color w:val="808080" w:themeColor="background1" w:themeShade="80"/>
          <w:sz w:val="20"/>
          <w:szCs w:val="20"/>
        </w:rPr>
        <w:t xml:space="preserve">• broodmaaltijden en warme maaltijden bereiden; </w:t>
      </w:r>
    </w:p>
    <w:p w:rsidR="00D952FF" w:rsidRPr="00115024" w:rsidRDefault="00D952FF" w:rsidP="00D952FF">
      <w:pPr>
        <w:pStyle w:val="Default"/>
        <w:rPr>
          <w:rFonts w:ascii="Arial" w:hAnsi="Arial" w:cs="Arial"/>
          <w:color w:val="808080" w:themeColor="background1" w:themeShade="80"/>
          <w:sz w:val="20"/>
          <w:szCs w:val="20"/>
        </w:rPr>
      </w:pPr>
      <w:r w:rsidRPr="00115024">
        <w:rPr>
          <w:rFonts w:ascii="Arial" w:hAnsi="Arial" w:cs="Arial"/>
          <w:color w:val="808080" w:themeColor="background1" w:themeShade="80"/>
          <w:sz w:val="20"/>
          <w:szCs w:val="20"/>
        </w:rPr>
        <w:t xml:space="preserve">• licht huishoudelijk werk en kamers opruimen in huis; </w:t>
      </w:r>
    </w:p>
    <w:p w:rsidR="00D952FF" w:rsidRPr="00115024" w:rsidRDefault="00D952FF" w:rsidP="00D952FF">
      <w:pPr>
        <w:pStyle w:val="Default"/>
        <w:rPr>
          <w:rFonts w:ascii="Arial" w:hAnsi="Arial" w:cs="Arial"/>
          <w:color w:val="808080" w:themeColor="background1" w:themeShade="80"/>
          <w:sz w:val="20"/>
          <w:szCs w:val="20"/>
        </w:rPr>
      </w:pPr>
      <w:r w:rsidRPr="00115024">
        <w:rPr>
          <w:rFonts w:ascii="Arial" w:hAnsi="Arial" w:cs="Arial"/>
          <w:color w:val="808080" w:themeColor="background1" w:themeShade="80"/>
          <w:sz w:val="20"/>
          <w:szCs w:val="20"/>
        </w:rPr>
        <w:lastRenderedPageBreak/>
        <w:t xml:space="preserve">• zwaar huishoudelijk werk onder andere stofzuigen, wc/badkamer reinigen; </w:t>
      </w:r>
    </w:p>
    <w:p w:rsidR="00D952FF" w:rsidRPr="00115024" w:rsidRDefault="00D952FF" w:rsidP="00D952FF">
      <w:pPr>
        <w:pStyle w:val="Default"/>
        <w:rPr>
          <w:rFonts w:ascii="Arial" w:hAnsi="Arial" w:cs="Arial"/>
          <w:color w:val="808080" w:themeColor="background1" w:themeShade="80"/>
          <w:sz w:val="20"/>
          <w:szCs w:val="20"/>
        </w:rPr>
      </w:pPr>
      <w:r w:rsidRPr="00115024">
        <w:rPr>
          <w:rFonts w:ascii="Arial" w:hAnsi="Arial" w:cs="Arial"/>
          <w:color w:val="808080" w:themeColor="background1" w:themeShade="80"/>
          <w:sz w:val="20"/>
          <w:szCs w:val="20"/>
        </w:rPr>
        <w:t xml:space="preserve">• kleding en linnengoed wassen; </w:t>
      </w:r>
    </w:p>
    <w:p w:rsidR="00D952FF" w:rsidRPr="00115024" w:rsidRDefault="00D952FF" w:rsidP="00D952FF">
      <w:pPr>
        <w:pStyle w:val="Default"/>
        <w:rPr>
          <w:rFonts w:ascii="Arial" w:hAnsi="Arial" w:cs="Arial"/>
          <w:color w:val="808080" w:themeColor="background1" w:themeShade="80"/>
          <w:sz w:val="20"/>
          <w:szCs w:val="20"/>
        </w:rPr>
      </w:pPr>
      <w:r w:rsidRPr="00115024">
        <w:rPr>
          <w:rFonts w:ascii="Arial" w:hAnsi="Arial" w:cs="Arial"/>
          <w:color w:val="808080" w:themeColor="background1" w:themeShade="80"/>
          <w:sz w:val="20"/>
          <w:szCs w:val="20"/>
        </w:rPr>
        <w:t xml:space="preserve">• raambewassing binnen. </w:t>
      </w:r>
    </w:p>
    <w:p w:rsidR="008F1FEE" w:rsidRDefault="008F1FEE" w:rsidP="00277877">
      <w:pPr>
        <w:pStyle w:val="Standaardingesprongen0"/>
        <w:ind w:left="0"/>
        <w:rPr>
          <w:color w:val="808080" w:themeColor="background1" w:themeShade="80"/>
        </w:rPr>
      </w:pPr>
    </w:p>
    <w:p w:rsidR="00D952FF" w:rsidRPr="00E11B7B" w:rsidRDefault="00D952FF" w:rsidP="00B61AF4">
      <w:pPr>
        <w:pStyle w:val="Standaardingesprongen0"/>
        <w:ind w:left="0"/>
        <w:jc w:val="both"/>
        <w:rPr>
          <w:color w:val="808080" w:themeColor="background1" w:themeShade="80"/>
        </w:rPr>
      </w:pPr>
      <w:r w:rsidRPr="00277877">
        <w:rPr>
          <w:color w:val="808080" w:themeColor="background1" w:themeShade="80"/>
        </w:rPr>
        <w:t xml:space="preserve">De dienst Hulp bij het huishouden is één bouwsteen. Eventueel </w:t>
      </w:r>
      <w:r w:rsidRPr="00E11B7B">
        <w:rPr>
          <w:color w:val="808080" w:themeColor="background1" w:themeShade="80"/>
        </w:rPr>
        <w:t>aanvullende bouwstenen in de vorm van algemene voorzieningen worden niet meegenomen in deze regionale inkoop. Het staat gemeenten vrij om lokaal aanvullende diensten aan te bieden als algemene voorziening</w:t>
      </w:r>
      <w:r w:rsidR="00B61AF4" w:rsidRPr="00E11B7B">
        <w:rPr>
          <w:color w:val="808080" w:themeColor="background1" w:themeShade="80"/>
        </w:rPr>
        <w:t xml:space="preserve"> </w:t>
      </w:r>
      <w:r w:rsidRPr="00E11B7B">
        <w:rPr>
          <w:color w:val="808080" w:themeColor="background1" w:themeShade="80"/>
        </w:rPr>
        <w:t xml:space="preserve">die aansluit op de maatwerkvoorziening hulp bij het huishouden. </w:t>
      </w:r>
    </w:p>
    <w:p w:rsidR="00D952FF" w:rsidRPr="00E11B7B" w:rsidRDefault="00D952FF" w:rsidP="00BB4FA4">
      <w:pPr>
        <w:pStyle w:val="Standaardingesprongen0"/>
        <w:rPr>
          <w:color w:val="808080" w:themeColor="background1" w:themeShade="80"/>
        </w:rPr>
      </w:pPr>
    </w:p>
    <w:p w:rsidR="00D952FF" w:rsidRPr="00E11B7B" w:rsidRDefault="00D952FF" w:rsidP="00277877">
      <w:pPr>
        <w:pStyle w:val="Standaardingesprongen0"/>
        <w:ind w:left="0"/>
        <w:rPr>
          <w:color w:val="808080" w:themeColor="background1" w:themeShade="80"/>
        </w:rPr>
      </w:pPr>
      <w:r w:rsidRPr="00E11B7B">
        <w:rPr>
          <w:color w:val="808080" w:themeColor="background1" w:themeShade="80"/>
        </w:rPr>
        <w:t xml:space="preserve">Beoogde resultaat: </w:t>
      </w:r>
    </w:p>
    <w:p w:rsidR="00D952FF" w:rsidRPr="00E11B7B" w:rsidRDefault="00D952FF" w:rsidP="00B61AF4">
      <w:pPr>
        <w:pStyle w:val="Standaardingesprongen0"/>
        <w:ind w:left="0"/>
        <w:jc w:val="both"/>
        <w:rPr>
          <w:color w:val="808080" w:themeColor="background1" w:themeShade="80"/>
        </w:rPr>
      </w:pPr>
      <w:r w:rsidRPr="00E11B7B">
        <w:rPr>
          <w:color w:val="808080" w:themeColor="background1" w:themeShade="80"/>
        </w:rPr>
        <w:t xml:space="preserve">Het realiseren van een schoon en leefbaar huis voor inwoners die dit niet zelf kunnen realiseren en/of niemand in het sociale netwerk vinden die dit kan realiseren en/of die geen gebruik kunnen maken van algemene voorzieningen om dit te realiseren. </w:t>
      </w:r>
    </w:p>
    <w:p w:rsidR="00B61AF4" w:rsidRPr="00E11B7B" w:rsidRDefault="00B61AF4" w:rsidP="00B61AF4">
      <w:pPr>
        <w:pStyle w:val="Standaardingesprongen0"/>
        <w:ind w:left="0"/>
        <w:jc w:val="both"/>
        <w:rPr>
          <w:color w:val="808080" w:themeColor="background1" w:themeShade="80"/>
        </w:rPr>
      </w:pPr>
    </w:p>
    <w:p w:rsidR="00D952FF" w:rsidRPr="00E11B7B" w:rsidRDefault="00D952FF" w:rsidP="00B61AF4">
      <w:pPr>
        <w:pStyle w:val="Standaardingesprongen0"/>
        <w:ind w:left="0"/>
        <w:jc w:val="both"/>
        <w:rPr>
          <w:color w:val="808080" w:themeColor="background1" w:themeShade="80"/>
        </w:rPr>
      </w:pPr>
      <w:r w:rsidRPr="00E11B7B">
        <w:rPr>
          <w:color w:val="808080" w:themeColor="background1" w:themeShade="80"/>
        </w:rPr>
        <w:t>Lokale richtlijnen:</w:t>
      </w:r>
    </w:p>
    <w:p w:rsidR="00D952FF" w:rsidRDefault="00D952FF" w:rsidP="00B61AF4">
      <w:pPr>
        <w:pStyle w:val="Standaardingesprongen0"/>
        <w:ind w:left="0"/>
        <w:jc w:val="both"/>
        <w:rPr>
          <w:color w:val="808080" w:themeColor="background1" w:themeShade="80"/>
        </w:rPr>
      </w:pPr>
      <w:r w:rsidRPr="00E11B7B">
        <w:rPr>
          <w:color w:val="808080" w:themeColor="background1" w:themeShade="80"/>
        </w:rPr>
        <w:t>Om te komen tot een schoon en leefbaar huis hebben de gemeenten in Midden</w:t>
      </w:r>
      <w:r w:rsidR="00675603" w:rsidRPr="00E11B7B">
        <w:rPr>
          <w:color w:val="808080" w:themeColor="background1" w:themeShade="80"/>
        </w:rPr>
        <w:t>-</w:t>
      </w:r>
      <w:r w:rsidRPr="00E11B7B">
        <w:rPr>
          <w:color w:val="808080" w:themeColor="background1" w:themeShade="80"/>
        </w:rPr>
        <w:t>Holland normtijden vastgelegd in Nadere Regels. Iedere gemeente formuleert op grond van de lokale situatie deze normtijden.</w:t>
      </w:r>
    </w:p>
    <w:p w:rsidR="00575FB0" w:rsidRPr="00277877" w:rsidRDefault="00575FB0" w:rsidP="00B61AF4">
      <w:pPr>
        <w:pStyle w:val="Standaardingesprongen0"/>
        <w:ind w:left="0"/>
        <w:jc w:val="both"/>
        <w:rPr>
          <w:rFonts w:ascii="Verdana" w:hAnsi="Verdana"/>
          <w:color w:val="808080" w:themeColor="background1" w:themeShade="80"/>
          <w:sz w:val="18"/>
          <w:szCs w:val="18"/>
        </w:rPr>
      </w:pPr>
    </w:p>
    <w:p w:rsidR="00E456A2" w:rsidRPr="001E32CD" w:rsidRDefault="00E456A2" w:rsidP="00E456A2">
      <w:pPr>
        <w:pStyle w:val="kop2kleinniveau2"/>
        <w:rPr>
          <w:color w:val="0070C0"/>
        </w:rPr>
      </w:pPr>
      <w:bookmarkStart w:id="8" w:name="_Toc501626876"/>
      <w:r w:rsidRPr="001E32CD">
        <w:rPr>
          <w:color w:val="0070C0"/>
        </w:rPr>
        <w:t>Jeugdwet en veiligheid</w:t>
      </w:r>
      <w:bookmarkEnd w:id="8"/>
    </w:p>
    <w:p w:rsidR="00A04733" w:rsidRDefault="0018268E" w:rsidP="00E456A2">
      <w:pPr>
        <w:pStyle w:val="Standaardingesprongen0"/>
        <w:ind w:left="0"/>
        <w:rPr>
          <w:color w:val="808080" w:themeColor="background1" w:themeShade="80"/>
        </w:rPr>
      </w:pPr>
      <w:r w:rsidRPr="0018268E">
        <w:rPr>
          <w:color w:val="808080" w:themeColor="background1" w:themeShade="80"/>
        </w:rPr>
        <w:t xml:space="preserve">Zie ook </w:t>
      </w:r>
      <w:hyperlink r:id="rId19" w:history="1">
        <w:r w:rsidR="00A04733" w:rsidRPr="00545168">
          <w:rPr>
            <w:rStyle w:val="Hyperlink"/>
          </w:rPr>
          <w:t>https://www.rijksoverheid.nl/onderwerpen/jeugdhulp/jeugdhulp-bij-gemeenten</w:t>
        </w:r>
      </w:hyperlink>
      <w:r w:rsidR="00A04733">
        <w:rPr>
          <w:color w:val="808080" w:themeColor="background1" w:themeShade="80"/>
        </w:rPr>
        <w:t xml:space="preserve"> </w:t>
      </w:r>
    </w:p>
    <w:p w:rsidR="00E456A2" w:rsidRDefault="00E456A2" w:rsidP="00E456A2">
      <w:pPr>
        <w:pStyle w:val="Standaardingesprongen0"/>
      </w:pPr>
    </w:p>
    <w:p w:rsidR="00E456A2" w:rsidRPr="001E32CD" w:rsidRDefault="00B85140" w:rsidP="00E456A2">
      <w:pPr>
        <w:pStyle w:val="kop2kleinniveau2"/>
        <w:rPr>
          <w:color w:val="0070C0"/>
        </w:rPr>
      </w:pPr>
      <w:bookmarkStart w:id="9" w:name="_Toc501626877"/>
      <w:r>
        <w:rPr>
          <w:color w:val="0070C0"/>
        </w:rPr>
        <w:t>Participatie</w:t>
      </w:r>
      <w:bookmarkEnd w:id="9"/>
    </w:p>
    <w:p w:rsidR="001340F7" w:rsidRDefault="00E456A2" w:rsidP="00E456A2">
      <w:pPr>
        <w:pStyle w:val="Standaardingesprongen0"/>
        <w:ind w:left="0"/>
        <w:rPr>
          <w:color w:val="808080" w:themeColor="background1" w:themeShade="80"/>
        </w:rPr>
      </w:pPr>
      <w:r w:rsidRPr="001E32CD">
        <w:rPr>
          <w:color w:val="808080" w:themeColor="background1" w:themeShade="80"/>
        </w:rPr>
        <w:t>Begeleiding bij stage</w:t>
      </w:r>
      <w:r w:rsidR="00A04733">
        <w:rPr>
          <w:color w:val="808080" w:themeColor="background1" w:themeShade="80"/>
        </w:rPr>
        <w:t>; hoe gaan we daarmee om?</w:t>
      </w:r>
    </w:p>
    <w:p w:rsidR="00A04733" w:rsidRDefault="0018268E" w:rsidP="00E456A2">
      <w:pPr>
        <w:pStyle w:val="Standaardingesprongen0"/>
        <w:ind w:left="0"/>
        <w:rPr>
          <w:color w:val="808080" w:themeColor="background1" w:themeShade="80"/>
        </w:rPr>
      </w:pPr>
      <w:r w:rsidRPr="0018268E">
        <w:rPr>
          <w:color w:val="808080" w:themeColor="background1" w:themeShade="80"/>
        </w:rPr>
        <w:t>Zie ook</w:t>
      </w:r>
      <w:r>
        <w:t xml:space="preserve">; </w:t>
      </w:r>
      <w:hyperlink r:id="rId20" w:history="1">
        <w:r w:rsidR="00A04733" w:rsidRPr="00545168">
          <w:rPr>
            <w:rStyle w:val="Hyperlink"/>
          </w:rPr>
          <w:t>https://www.rijksoverheid.nl/onderwerpen/participatiewet/participatiewet-informatie-voor-gemeenten</w:t>
        </w:r>
      </w:hyperlink>
      <w:r w:rsidR="00A04733">
        <w:rPr>
          <w:color w:val="808080" w:themeColor="background1" w:themeShade="80"/>
        </w:rPr>
        <w:t xml:space="preserve"> </w:t>
      </w:r>
    </w:p>
    <w:p w:rsidR="00972F93" w:rsidRDefault="00972F93" w:rsidP="00E456A2">
      <w:pPr>
        <w:pStyle w:val="Standaardingesprongen0"/>
        <w:ind w:left="0"/>
        <w:rPr>
          <w:color w:val="808080" w:themeColor="background1" w:themeShade="80"/>
        </w:rPr>
      </w:pPr>
    </w:p>
    <w:p w:rsidR="00972F93" w:rsidRDefault="00972F93" w:rsidP="00972F93">
      <w:pPr>
        <w:pStyle w:val="kop2kleinniveau2"/>
        <w:rPr>
          <w:color w:val="0070C0"/>
        </w:rPr>
      </w:pPr>
      <w:bookmarkStart w:id="10" w:name="_Toc501626878"/>
      <w:r w:rsidRPr="00721547">
        <w:rPr>
          <w:color w:val="0070C0"/>
        </w:rPr>
        <w:t>Wet passend onderwijs</w:t>
      </w:r>
      <w:bookmarkEnd w:id="10"/>
    </w:p>
    <w:p w:rsidR="00750508" w:rsidRDefault="00750508" w:rsidP="00750508">
      <w:pPr>
        <w:pStyle w:val="Default"/>
      </w:pPr>
      <w:r w:rsidRPr="0018268E">
        <w:rPr>
          <w:bCs/>
          <w:color w:val="808080" w:themeColor="background1" w:themeShade="80"/>
          <w:sz w:val="23"/>
          <w:szCs w:val="23"/>
        </w:rPr>
        <w:t xml:space="preserve">Zie ook </w:t>
      </w:r>
      <w:hyperlink r:id="rId21" w:history="1">
        <w:r w:rsidRPr="00545168">
          <w:rPr>
            <w:rStyle w:val="Hyperlink"/>
            <w:bCs/>
            <w:sz w:val="23"/>
            <w:szCs w:val="23"/>
          </w:rPr>
          <w:t>https://www.rijksoverheid.nl/onderwerpen/passend-onderwijs</w:t>
        </w:r>
      </w:hyperlink>
      <w:r>
        <w:rPr>
          <w:bCs/>
          <w:sz w:val="23"/>
          <w:szCs w:val="23"/>
        </w:rPr>
        <w:t xml:space="preserve"> </w:t>
      </w:r>
      <w:r>
        <w:rPr>
          <w:b/>
          <w:bCs/>
          <w:sz w:val="23"/>
          <w:szCs w:val="23"/>
        </w:rPr>
        <w:t xml:space="preserve"> </w:t>
      </w:r>
    </w:p>
    <w:p w:rsidR="0018268E" w:rsidRDefault="00750508" w:rsidP="00750508">
      <w:pPr>
        <w:pStyle w:val="Default"/>
        <w:numPr>
          <w:ilvl w:val="0"/>
          <w:numId w:val="23"/>
        </w:numPr>
        <w:spacing w:after="30"/>
        <w:rPr>
          <w:rFonts w:ascii="Arial" w:hAnsi="Arial" w:cs="Arial"/>
          <w:color w:val="808080" w:themeColor="background1" w:themeShade="80"/>
          <w:sz w:val="20"/>
          <w:szCs w:val="20"/>
        </w:rPr>
      </w:pPr>
      <w:r w:rsidRPr="0018268E">
        <w:rPr>
          <w:rFonts w:ascii="Arial" w:hAnsi="Arial" w:cs="Arial"/>
          <w:color w:val="808080" w:themeColor="background1" w:themeShade="80"/>
          <w:sz w:val="20"/>
          <w:szCs w:val="20"/>
        </w:rPr>
        <w:t xml:space="preserve"> </w:t>
      </w:r>
      <w:r w:rsidRPr="0018268E">
        <w:rPr>
          <w:rFonts w:ascii="Arial" w:hAnsi="Arial" w:cs="Arial"/>
          <w:b/>
          <w:bCs/>
          <w:color w:val="808080" w:themeColor="background1" w:themeShade="80"/>
          <w:sz w:val="20"/>
          <w:szCs w:val="20"/>
        </w:rPr>
        <w:t>Ondersteunings- en zorgaanbod</w:t>
      </w:r>
      <w:r w:rsidRPr="0018268E">
        <w:rPr>
          <w:rFonts w:ascii="Arial" w:hAnsi="Arial" w:cs="Arial"/>
          <w:color w:val="808080" w:themeColor="background1" w:themeShade="80"/>
          <w:sz w:val="20"/>
          <w:szCs w:val="20"/>
        </w:rPr>
        <w:t xml:space="preserve">: scholen bieden extra onderwijsondersteuning, gericht op onderwijsdoelen (didactische en pedagogische ondersteuning). </w:t>
      </w:r>
    </w:p>
    <w:p w:rsidR="0018268E" w:rsidRDefault="00750508" w:rsidP="00913C6D">
      <w:pPr>
        <w:pStyle w:val="Default"/>
        <w:numPr>
          <w:ilvl w:val="0"/>
          <w:numId w:val="23"/>
        </w:numPr>
        <w:spacing w:after="30"/>
        <w:rPr>
          <w:rFonts w:ascii="Arial" w:hAnsi="Arial" w:cs="Arial"/>
          <w:color w:val="808080" w:themeColor="background1" w:themeShade="80"/>
          <w:sz w:val="20"/>
          <w:szCs w:val="20"/>
        </w:rPr>
      </w:pPr>
      <w:r w:rsidRPr="0018268E">
        <w:rPr>
          <w:rFonts w:ascii="Arial" w:hAnsi="Arial" w:cs="Arial"/>
          <w:b/>
          <w:bCs/>
          <w:color w:val="808080" w:themeColor="background1" w:themeShade="80"/>
          <w:sz w:val="20"/>
          <w:szCs w:val="20"/>
        </w:rPr>
        <w:t>Zorgvorm</w:t>
      </w:r>
      <w:r w:rsidRPr="0018268E">
        <w:rPr>
          <w:rFonts w:ascii="Arial" w:hAnsi="Arial" w:cs="Arial"/>
          <w:color w:val="808080" w:themeColor="background1" w:themeShade="80"/>
          <w:sz w:val="20"/>
          <w:szCs w:val="20"/>
        </w:rPr>
        <w:t>: middelen va</w:t>
      </w:r>
      <w:r w:rsidR="0018268E">
        <w:rPr>
          <w:rFonts w:ascii="Arial" w:hAnsi="Arial" w:cs="Arial"/>
          <w:color w:val="808080" w:themeColor="background1" w:themeShade="80"/>
          <w:sz w:val="20"/>
          <w:szCs w:val="20"/>
        </w:rPr>
        <w:t xml:space="preserve">nuit het samenwerkingsverband. </w:t>
      </w:r>
    </w:p>
    <w:p w:rsidR="003A22D4" w:rsidRPr="0018268E" w:rsidRDefault="00750508" w:rsidP="00913C6D">
      <w:pPr>
        <w:pStyle w:val="Default"/>
        <w:numPr>
          <w:ilvl w:val="0"/>
          <w:numId w:val="23"/>
        </w:numPr>
        <w:spacing w:after="30"/>
        <w:rPr>
          <w:rFonts w:ascii="Arial" w:hAnsi="Arial" w:cs="Arial"/>
          <w:color w:val="808080" w:themeColor="background1" w:themeShade="80"/>
          <w:sz w:val="20"/>
          <w:szCs w:val="20"/>
        </w:rPr>
      </w:pPr>
      <w:r w:rsidRPr="0018268E">
        <w:rPr>
          <w:rFonts w:ascii="Arial" w:hAnsi="Arial" w:cs="Arial"/>
          <w:b/>
          <w:bCs/>
          <w:color w:val="808080" w:themeColor="background1" w:themeShade="80"/>
          <w:sz w:val="20"/>
          <w:szCs w:val="20"/>
        </w:rPr>
        <w:t xml:space="preserve">Inzet op school: </w:t>
      </w:r>
      <w:r w:rsidRPr="0018268E">
        <w:rPr>
          <w:rFonts w:ascii="Arial" w:hAnsi="Arial" w:cs="Arial"/>
          <w:color w:val="808080" w:themeColor="background1" w:themeShade="80"/>
          <w:sz w:val="20"/>
          <w:szCs w:val="20"/>
        </w:rPr>
        <w:t>Voor leerlingen die extra ondersteuning nodig hebben, stelt de school een ontwikkelingsperspectief op. Hierin staan de onderwijsdoelen en -ondersteuning beschreven.</w:t>
      </w:r>
      <w:r w:rsidRPr="0018268E">
        <w:rPr>
          <w:color w:val="808080" w:themeColor="background1" w:themeShade="80"/>
          <w:sz w:val="22"/>
          <w:szCs w:val="22"/>
        </w:rPr>
        <w:t xml:space="preserve"> </w:t>
      </w:r>
      <w:r w:rsidR="003A22D4" w:rsidRPr="008714A6">
        <w:br w:type="page"/>
      </w:r>
    </w:p>
    <w:p w:rsidR="00B75112" w:rsidRPr="008714A6" w:rsidRDefault="00601698" w:rsidP="003A22D4">
      <w:pPr>
        <w:pStyle w:val="Kop1kleinniveau1"/>
        <w:rPr>
          <w:rFonts w:cs="Arial"/>
          <w:color w:val="0070C0"/>
        </w:rPr>
      </w:pPr>
      <w:bookmarkStart w:id="11" w:name="_Toc501626879"/>
      <w:r w:rsidRPr="008714A6">
        <w:rPr>
          <w:rFonts w:cs="Arial"/>
          <w:color w:val="0070C0"/>
        </w:rPr>
        <w:lastRenderedPageBreak/>
        <w:t>On</w:t>
      </w:r>
      <w:r w:rsidR="00024EFC">
        <w:rPr>
          <w:rFonts w:cs="Arial"/>
          <w:color w:val="0070C0"/>
        </w:rPr>
        <w:t>dersteuning begeleiding</w:t>
      </w:r>
      <w:r w:rsidRPr="008714A6">
        <w:rPr>
          <w:rFonts w:cs="Arial"/>
          <w:color w:val="0070C0"/>
        </w:rPr>
        <w:t>, begeleiding specialistisch en begeleiding intensief</w:t>
      </w:r>
      <w:bookmarkEnd w:id="11"/>
    </w:p>
    <w:p w:rsidR="00867F72" w:rsidRPr="00496BEA" w:rsidRDefault="00601698" w:rsidP="00496BEA">
      <w:pPr>
        <w:pStyle w:val="kop2kleinniveau2"/>
        <w:rPr>
          <w:rFonts w:cs="Arial"/>
          <w:color w:val="0070C0"/>
        </w:rPr>
      </w:pPr>
      <w:bookmarkStart w:id="12" w:name="_Toc501626880"/>
      <w:r w:rsidRPr="008714A6">
        <w:rPr>
          <w:rFonts w:cs="Arial"/>
          <w:color w:val="0070C0"/>
        </w:rPr>
        <w:t xml:space="preserve">Omschrijving </w:t>
      </w:r>
      <w:r w:rsidR="00EB6B3D">
        <w:rPr>
          <w:rFonts w:cs="Arial"/>
          <w:color w:val="0070C0"/>
        </w:rPr>
        <w:t>diensten</w:t>
      </w:r>
      <w:bookmarkEnd w:id="12"/>
    </w:p>
    <w:tbl>
      <w:tblPr>
        <w:tblStyle w:val="Tabelraster"/>
        <w:tblW w:w="14601" w:type="dxa"/>
        <w:tblInd w:w="-5" w:type="dxa"/>
        <w:tblLook w:val="04A0" w:firstRow="1" w:lastRow="0" w:firstColumn="1" w:lastColumn="0" w:noHBand="0" w:noVBand="1"/>
      </w:tblPr>
      <w:tblGrid>
        <w:gridCol w:w="1529"/>
        <w:gridCol w:w="4325"/>
        <w:gridCol w:w="93"/>
        <w:gridCol w:w="4420"/>
        <w:gridCol w:w="4234"/>
      </w:tblGrid>
      <w:tr w:rsidR="00DD44E2" w:rsidRPr="008714A6" w:rsidTr="00176B87">
        <w:tc>
          <w:tcPr>
            <w:tcW w:w="1529" w:type="dxa"/>
          </w:tcPr>
          <w:p w:rsidR="00DD44E2" w:rsidRPr="008714A6" w:rsidRDefault="00EB6B3D" w:rsidP="00601698">
            <w:pPr>
              <w:pStyle w:val="Standaardingesprongen0"/>
              <w:ind w:left="0"/>
              <w:rPr>
                <w:rFonts w:cs="Arial"/>
                <w:b/>
                <w:color w:val="0070C0"/>
                <w:lang w:eastAsia="nl-NL"/>
              </w:rPr>
            </w:pPr>
            <w:r>
              <w:rPr>
                <w:rFonts w:cs="Arial"/>
                <w:b/>
                <w:color w:val="0070C0"/>
                <w:lang w:eastAsia="nl-NL"/>
              </w:rPr>
              <w:t>Dienst</w:t>
            </w:r>
          </w:p>
        </w:tc>
        <w:tc>
          <w:tcPr>
            <w:tcW w:w="4325" w:type="dxa"/>
          </w:tcPr>
          <w:p w:rsidR="00DD44E2" w:rsidRPr="008714A6" w:rsidRDefault="00024EFC" w:rsidP="00601698">
            <w:pPr>
              <w:pStyle w:val="Standaardingesprongen0"/>
              <w:ind w:left="0"/>
              <w:rPr>
                <w:rFonts w:cs="Arial"/>
                <w:b/>
                <w:color w:val="0070C0"/>
                <w:lang w:eastAsia="nl-NL"/>
              </w:rPr>
            </w:pPr>
            <w:r>
              <w:rPr>
                <w:rFonts w:cs="Arial"/>
                <w:b/>
                <w:color w:val="0070C0"/>
                <w:lang w:eastAsia="nl-NL"/>
              </w:rPr>
              <w:t xml:space="preserve">Begeleiding </w:t>
            </w:r>
            <w:r w:rsidR="000409DC">
              <w:rPr>
                <w:rFonts w:cs="Arial"/>
                <w:b/>
                <w:color w:val="0070C0"/>
                <w:lang w:eastAsia="nl-NL"/>
              </w:rPr>
              <w:t>(02A03 en 45A48)</w:t>
            </w:r>
          </w:p>
        </w:tc>
        <w:tc>
          <w:tcPr>
            <w:tcW w:w="4513" w:type="dxa"/>
            <w:gridSpan w:val="2"/>
          </w:tcPr>
          <w:p w:rsidR="00DD44E2" w:rsidRPr="008714A6" w:rsidRDefault="00DD44E2" w:rsidP="00601698">
            <w:pPr>
              <w:pStyle w:val="Standaardingesprongen0"/>
              <w:ind w:left="0"/>
              <w:rPr>
                <w:rFonts w:cs="Arial"/>
                <w:b/>
                <w:color w:val="0070C0"/>
                <w:lang w:eastAsia="nl-NL"/>
              </w:rPr>
            </w:pPr>
            <w:r w:rsidRPr="008714A6">
              <w:rPr>
                <w:rFonts w:cs="Arial"/>
                <w:b/>
                <w:color w:val="0070C0"/>
                <w:lang w:eastAsia="nl-NL"/>
              </w:rPr>
              <w:t>Begeleiding specialistisch</w:t>
            </w:r>
            <w:r w:rsidR="000409DC">
              <w:rPr>
                <w:rFonts w:cs="Arial"/>
                <w:b/>
                <w:color w:val="0070C0"/>
                <w:lang w:eastAsia="nl-NL"/>
              </w:rPr>
              <w:t xml:space="preserve"> (02A05 en 45A53)</w:t>
            </w:r>
          </w:p>
        </w:tc>
        <w:tc>
          <w:tcPr>
            <w:tcW w:w="4234" w:type="dxa"/>
          </w:tcPr>
          <w:p w:rsidR="00DD44E2" w:rsidRPr="008714A6" w:rsidRDefault="00DD44E2" w:rsidP="00601698">
            <w:pPr>
              <w:pStyle w:val="Standaardingesprongen0"/>
              <w:ind w:left="0"/>
              <w:rPr>
                <w:rFonts w:cs="Arial"/>
                <w:b/>
                <w:color w:val="0070C0"/>
                <w:lang w:eastAsia="nl-NL"/>
              </w:rPr>
            </w:pPr>
            <w:r w:rsidRPr="008714A6">
              <w:rPr>
                <w:rFonts w:cs="Arial"/>
                <w:b/>
                <w:color w:val="0070C0"/>
                <w:lang w:eastAsia="nl-NL"/>
              </w:rPr>
              <w:t>Begeleiding intensief</w:t>
            </w:r>
            <w:r w:rsidR="00427AB9">
              <w:rPr>
                <w:rFonts w:cs="Arial"/>
                <w:b/>
                <w:color w:val="0070C0"/>
                <w:lang w:eastAsia="nl-NL"/>
              </w:rPr>
              <w:t xml:space="preserve"> (02A19</w:t>
            </w:r>
            <w:r w:rsidR="000409DC">
              <w:rPr>
                <w:rFonts w:cs="Arial"/>
                <w:b/>
                <w:color w:val="0070C0"/>
                <w:lang w:eastAsia="nl-NL"/>
              </w:rPr>
              <w:t xml:space="preserve"> en 45X48)</w:t>
            </w:r>
          </w:p>
        </w:tc>
      </w:tr>
      <w:tr w:rsidR="002403C5" w:rsidRPr="008714A6" w:rsidTr="00176B87">
        <w:tc>
          <w:tcPr>
            <w:tcW w:w="1529" w:type="dxa"/>
          </w:tcPr>
          <w:p w:rsidR="002403C5" w:rsidRPr="008714A6" w:rsidRDefault="002403C5" w:rsidP="00601698">
            <w:pPr>
              <w:pStyle w:val="Standaardingesprongen0"/>
              <w:ind w:left="0"/>
              <w:rPr>
                <w:rFonts w:cs="Arial"/>
                <w:color w:val="0070C0"/>
                <w:lang w:eastAsia="nl-NL"/>
              </w:rPr>
            </w:pPr>
            <w:r w:rsidRPr="008714A6">
              <w:rPr>
                <w:rFonts w:cs="Arial"/>
                <w:color w:val="0070C0"/>
                <w:lang w:eastAsia="nl-NL"/>
              </w:rPr>
              <w:t>Omschrijving</w:t>
            </w:r>
          </w:p>
        </w:tc>
        <w:tc>
          <w:tcPr>
            <w:tcW w:w="8838" w:type="dxa"/>
            <w:gridSpan w:val="3"/>
          </w:tcPr>
          <w:p w:rsidR="001F1E3F" w:rsidRPr="00B47468" w:rsidRDefault="00024EFC" w:rsidP="009077D2">
            <w:pPr>
              <w:pStyle w:val="Lijstalinea"/>
              <w:numPr>
                <w:ilvl w:val="0"/>
                <w:numId w:val="24"/>
              </w:numPr>
              <w:tabs>
                <w:tab w:val="clear" w:pos="437"/>
                <w:tab w:val="left" w:pos="380"/>
              </w:tabs>
              <w:ind w:left="626" w:hanging="313"/>
              <w:rPr>
                <w:rFonts w:cs="Arial"/>
                <w:color w:val="808080" w:themeColor="background1" w:themeShade="80"/>
                <w:sz w:val="18"/>
                <w:szCs w:val="18"/>
              </w:rPr>
            </w:pPr>
            <w:r w:rsidRPr="00B47468">
              <w:rPr>
                <w:rFonts w:cs="Arial"/>
                <w:color w:val="808080" w:themeColor="background1" w:themeShade="80"/>
                <w:sz w:val="18"/>
                <w:szCs w:val="18"/>
              </w:rPr>
              <w:t>Individuele b</w:t>
            </w:r>
            <w:r w:rsidR="002403C5" w:rsidRPr="00B47468">
              <w:rPr>
                <w:rFonts w:cs="Arial"/>
                <w:color w:val="808080" w:themeColor="background1" w:themeShade="80"/>
                <w:sz w:val="18"/>
                <w:szCs w:val="18"/>
              </w:rPr>
              <w:t xml:space="preserve">egeleiding </w:t>
            </w:r>
            <w:r w:rsidR="001F1E3F" w:rsidRPr="00B47468">
              <w:rPr>
                <w:rFonts w:cs="Arial"/>
                <w:color w:val="808080" w:themeColor="background1" w:themeShade="80"/>
                <w:sz w:val="18"/>
                <w:szCs w:val="18"/>
              </w:rPr>
              <w:t xml:space="preserve">is </w:t>
            </w:r>
            <w:r w:rsidR="002403C5" w:rsidRPr="00B47468">
              <w:rPr>
                <w:rFonts w:cs="Arial"/>
                <w:color w:val="808080" w:themeColor="background1" w:themeShade="80"/>
                <w:sz w:val="18"/>
                <w:szCs w:val="18"/>
              </w:rPr>
              <w:t xml:space="preserve">gericht op het bevorderen of behouden van zelfredzaamheid, het groeien naar zelfstandigheid en/of participatie in de maatschappij. </w:t>
            </w:r>
          </w:p>
          <w:p w:rsidR="001F1E3F" w:rsidRPr="00B47468" w:rsidRDefault="002403C5" w:rsidP="009077D2">
            <w:pPr>
              <w:pStyle w:val="Lijstalinea"/>
              <w:numPr>
                <w:ilvl w:val="0"/>
                <w:numId w:val="24"/>
              </w:numPr>
              <w:tabs>
                <w:tab w:val="clear" w:pos="437"/>
                <w:tab w:val="left" w:pos="380"/>
              </w:tabs>
              <w:ind w:left="626" w:hanging="313"/>
              <w:rPr>
                <w:rFonts w:cs="Arial"/>
                <w:color w:val="808080" w:themeColor="background1" w:themeShade="80"/>
                <w:sz w:val="18"/>
                <w:szCs w:val="18"/>
              </w:rPr>
            </w:pPr>
            <w:r w:rsidRPr="00B47468">
              <w:rPr>
                <w:rFonts w:cs="Arial"/>
                <w:color w:val="808080" w:themeColor="background1" w:themeShade="80"/>
                <w:sz w:val="18"/>
                <w:szCs w:val="18"/>
              </w:rPr>
              <w:t>Doelstelling kan zijn het aanleren of behouden van vaardigheden, ondersteuning bij dagelijkse levensverrichtingen en het plannen van dagelijkse activiteiten</w:t>
            </w:r>
            <w:r w:rsidRPr="00B47468">
              <w:rPr>
                <w:rFonts w:cs="Arial"/>
                <w:color w:val="808080" w:themeColor="background1" w:themeShade="80"/>
                <w:sz w:val="18"/>
                <w:szCs w:val="18"/>
                <w:lang w:eastAsia="en-US"/>
              </w:rPr>
              <w:t xml:space="preserve"> leren omgaan met een beperking, en/of ontlasting van de verzorgers/ mantelzorger. </w:t>
            </w:r>
          </w:p>
          <w:p w:rsidR="002403C5" w:rsidRPr="00B47468" w:rsidRDefault="002403C5" w:rsidP="009077D2">
            <w:pPr>
              <w:pStyle w:val="Lijstalinea"/>
              <w:numPr>
                <w:ilvl w:val="0"/>
                <w:numId w:val="24"/>
              </w:numPr>
              <w:tabs>
                <w:tab w:val="clear" w:pos="437"/>
                <w:tab w:val="left" w:pos="380"/>
              </w:tabs>
              <w:ind w:left="626" w:hanging="313"/>
              <w:rPr>
                <w:rFonts w:cs="Arial"/>
                <w:color w:val="808080" w:themeColor="background1" w:themeShade="80"/>
                <w:sz w:val="18"/>
                <w:szCs w:val="18"/>
              </w:rPr>
            </w:pPr>
            <w:r w:rsidRPr="00B47468">
              <w:rPr>
                <w:rFonts w:cs="Arial"/>
                <w:color w:val="808080" w:themeColor="background1" w:themeShade="80"/>
                <w:sz w:val="18"/>
                <w:szCs w:val="18"/>
                <w:lang w:eastAsia="en-US"/>
              </w:rPr>
              <w:t xml:space="preserve">Het oplossend vermogen van de cliënt wordt versterkt. </w:t>
            </w:r>
          </w:p>
          <w:p w:rsidR="002403C5" w:rsidRPr="00B47468" w:rsidRDefault="002403C5" w:rsidP="009077D2">
            <w:pPr>
              <w:pStyle w:val="Lijstalinea"/>
              <w:numPr>
                <w:ilvl w:val="0"/>
                <w:numId w:val="24"/>
              </w:numPr>
              <w:tabs>
                <w:tab w:val="clear" w:pos="437"/>
                <w:tab w:val="left" w:pos="380"/>
              </w:tabs>
              <w:ind w:left="626" w:hanging="313"/>
              <w:rPr>
                <w:rFonts w:cs="Arial"/>
                <w:color w:val="808080" w:themeColor="background1" w:themeShade="80"/>
                <w:sz w:val="18"/>
                <w:szCs w:val="18"/>
                <w:lang w:eastAsia="en-US"/>
              </w:rPr>
            </w:pPr>
            <w:r w:rsidRPr="00B47468">
              <w:rPr>
                <w:rFonts w:cs="Arial"/>
                <w:color w:val="808080" w:themeColor="background1" w:themeShade="80"/>
                <w:sz w:val="18"/>
                <w:szCs w:val="18"/>
                <w:lang w:eastAsia="en-US"/>
              </w:rPr>
              <w:t xml:space="preserve">Begeleiding is in te zetten op geplande momenten. </w:t>
            </w:r>
          </w:p>
          <w:p w:rsidR="0001723B" w:rsidRPr="00D436F8" w:rsidRDefault="0001723B" w:rsidP="009077D2">
            <w:pPr>
              <w:pStyle w:val="Lijstalinea"/>
              <w:numPr>
                <w:ilvl w:val="0"/>
                <w:numId w:val="24"/>
              </w:numPr>
              <w:tabs>
                <w:tab w:val="clear" w:pos="437"/>
                <w:tab w:val="left" w:pos="380"/>
              </w:tabs>
              <w:ind w:left="626" w:hanging="313"/>
              <w:rPr>
                <w:rFonts w:cs="Arial"/>
                <w:color w:val="808080" w:themeColor="background1" w:themeShade="80"/>
                <w:sz w:val="18"/>
                <w:szCs w:val="18"/>
                <w:lang w:eastAsia="en-US"/>
              </w:rPr>
            </w:pPr>
            <w:r w:rsidRPr="00B47468">
              <w:rPr>
                <w:rFonts w:cs="Arial"/>
                <w:color w:val="808080" w:themeColor="background1" w:themeShade="80"/>
                <w:sz w:val="18"/>
                <w:szCs w:val="18"/>
                <w:lang w:eastAsia="en-US"/>
              </w:rPr>
              <w:t>Gericht op stabiel houden</w:t>
            </w:r>
          </w:p>
          <w:p w:rsidR="00D436F8" w:rsidRPr="00E11B7B" w:rsidRDefault="00D436F8" w:rsidP="009077D2">
            <w:pPr>
              <w:pStyle w:val="Lijstalinea"/>
              <w:numPr>
                <w:ilvl w:val="0"/>
                <w:numId w:val="24"/>
              </w:numPr>
              <w:tabs>
                <w:tab w:val="clear" w:pos="437"/>
                <w:tab w:val="left" w:pos="380"/>
              </w:tabs>
              <w:ind w:left="626" w:hanging="313"/>
              <w:rPr>
                <w:rFonts w:cs="Arial"/>
                <w:color w:val="808080" w:themeColor="background1" w:themeShade="80"/>
                <w:sz w:val="18"/>
                <w:szCs w:val="18"/>
                <w:lang w:eastAsia="en-US"/>
              </w:rPr>
            </w:pPr>
            <w:r w:rsidRPr="0011587F">
              <w:rPr>
                <w:rFonts w:cs="Arial"/>
                <w:color w:val="808080" w:themeColor="background1" w:themeShade="80"/>
                <w:sz w:val="18"/>
                <w:szCs w:val="18"/>
                <w:lang w:eastAsia="en-US"/>
              </w:rPr>
              <w:t xml:space="preserve">Soms kan deze vorm </w:t>
            </w:r>
            <w:r w:rsidRPr="00E11B7B">
              <w:rPr>
                <w:rFonts w:cs="Arial"/>
                <w:color w:val="808080" w:themeColor="background1" w:themeShade="80"/>
                <w:sz w:val="18"/>
                <w:szCs w:val="18"/>
                <w:lang w:eastAsia="en-US"/>
              </w:rPr>
              <w:t>ook gelden als een vorm van opvoedondersteuning, bijv</w:t>
            </w:r>
            <w:r w:rsidR="00392369" w:rsidRPr="00E11B7B">
              <w:rPr>
                <w:rFonts w:cs="Arial"/>
                <w:color w:val="808080" w:themeColor="background1" w:themeShade="80"/>
                <w:sz w:val="18"/>
                <w:szCs w:val="18"/>
                <w:lang w:eastAsia="en-US"/>
              </w:rPr>
              <w:t>.</w:t>
            </w:r>
            <w:r w:rsidRPr="00E11B7B">
              <w:rPr>
                <w:rFonts w:cs="Arial"/>
                <w:color w:val="808080" w:themeColor="background1" w:themeShade="80"/>
                <w:sz w:val="18"/>
                <w:szCs w:val="18"/>
                <w:lang w:eastAsia="en-US"/>
              </w:rPr>
              <w:t xml:space="preserve"> bij scheidingen</w:t>
            </w:r>
          </w:p>
          <w:p w:rsidR="00D436F8" w:rsidRDefault="00D436F8" w:rsidP="009077D2">
            <w:pPr>
              <w:pStyle w:val="Lijstalinea"/>
              <w:numPr>
                <w:ilvl w:val="0"/>
                <w:numId w:val="24"/>
              </w:numPr>
              <w:tabs>
                <w:tab w:val="clear" w:pos="437"/>
                <w:tab w:val="left" w:pos="380"/>
              </w:tabs>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Persoonlijke verzorging bij jeugd; bijv</w:t>
            </w:r>
            <w:r w:rsidR="00392369" w:rsidRPr="00E11B7B">
              <w:rPr>
                <w:rFonts w:cs="Arial"/>
                <w:color w:val="808080" w:themeColor="background1" w:themeShade="80"/>
                <w:sz w:val="18"/>
                <w:szCs w:val="18"/>
                <w:lang w:eastAsia="en-US"/>
              </w:rPr>
              <w:t>oorbeeld</w:t>
            </w:r>
            <w:r w:rsidRPr="00E11B7B">
              <w:rPr>
                <w:rFonts w:cs="Arial"/>
                <w:color w:val="808080" w:themeColor="background1" w:themeShade="80"/>
                <w:sz w:val="18"/>
                <w:szCs w:val="18"/>
                <w:lang w:eastAsia="en-US"/>
              </w:rPr>
              <w:t xml:space="preserve"> tandenpoetsen bij iemand van 9 jaar</w:t>
            </w:r>
          </w:p>
          <w:p w:rsidR="002403C5" w:rsidRPr="005701BF" w:rsidRDefault="002403C5" w:rsidP="005701BF">
            <w:pPr>
              <w:tabs>
                <w:tab w:val="left" w:pos="380"/>
              </w:tabs>
              <w:ind w:left="313"/>
              <w:rPr>
                <w:rFonts w:cs="Arial"/>
                <w:color w:val="808080" w:themeColor="background1" w:themeShade="80"/>
                <w:sz w:val="18"/>
                <w:szCs w:val="18"/>
              </w:rPr>
            </w:pPr>
          </w:p>
        </w:tc>
        <w:tc>
          <w:tcPr>
            <w:tcW w:w="4234" w:type="dxa"/>
          </w:tcPr>
          <w:p w:rsidR="002403C5" w:rsidRPr="00B47468" w:rsidRDefault="002403C5" w:rsidP="009077D2">
            <w:pPr>
              <w:pStyle w:val="Standaardingesprongen0"/>
              <w:numPr>
                <w:ilvl w:val="0"/>
                <w:numId w:val="25"/>
              </w:numPr>
              <w:ind w:left="626" w:hanging="313"/>
              <w:rPr>
                <w:rFonts w:cs="Arial"/>
                <w:color w:val="808080" w:themeColor="background1" w:themeShade="80"/>
                <w:sz w:val="18"/>
                <w:szCs w:val="18"/>
                <w:lang w:eastAsia="nl-NL"/>
              </w:rPr>
            </w:pPr>
            <w:r w:rsidRPr="00B47468">
              <w:rPr>
                <w:rFonts w:cs="Arial"/>
                <w:color w:val="808080" w:themeColor="background1" w:themeShade="80"/>
                <w:sz w:val="18"/>
                <w:szCs w:val="18"/>
              </w:rPr>
              <w:t xml:space="preserve">Begeleiding in een sterk ontregelde en/of dreigende situatie met als doel om grip op de situatie te krijgen. De situatie vereist direct handelen (zonder intake). </w:t>
            </w:r>
          </w:p>
          <w:p w:rsidR="002403C5" w:rsidRPr="00B47468" w:rsidRDefault="002403C5" w:rsidP="009077D2">
            <w:pPr>
              <w:pStyle w:val="Standaardingesprongen0"/>
              <w:numPr>
                <w:ilvl w:val="0"/>
                <w:numId w:val="25"/>
              </w:numPr>
              <w:ind w:left="626" w:hanging="313"/>
              <w:rPr>
                <w:rFonts w:cs="Arial"/>
                <w:color w:val="808080" w:themeColor="background1" w:themeShade="80"/>
                <w:sz w:val="18"/>
                <w:szCs w:val="18"/>
                <w:lang w:eastAsia="nl-NL"/>
              </w:rPr>
            </w:pPr>
            <w:r w:rsidRPr="00B47468">
              <w:rPr>
                <w:rFonts w:cs="Arial"/>
                <w:color w:val="808080" w:themeColor="background1" w:themeShade="80"/>
                <w:sz w:val="18"/>
                <w:szCs w:val="18"/>
              </w:rPr>
              <w:t xml:space="preserve">Centraal staat het organiseren van de basisvoorwaarden en het opstellen van een ondersteuningsplan voor de langere termijn. </w:t>
            </w:r>
          </w:p>
          <w:p w:rsidR="002403C5" w:rsidRPr="00B47468" w:rsidRDefault="002403C5" w:rsidP="009077D2">
            <w:pPr>
              <w:pStyle w:val="Standaardingesprongen0"/>
              <w:numPr>
                <w:ilvl w:val="0"/>
                <w:numId w:val="25"/>
              </w:numPr>
              <w:ind w:left="626" w:hanging="313"/>
              <w:rPr>
                <w:rFonts w:cs="Arial"/>
                <w:color w:val="808080" w:themeColor="background1" w:themeShade="80"/>
                <w:sz w:val="18"/>
                <w:szCs w:val="18"/>
                <w:lang w:eastAsia="nl-NL"/>
              </w:rPr>
            </w:pPr>
            <w:r w:rsidRPr="00B47468">
              <w:rPr>
                <w:rFonts w:cs="Arial"/>
                <w:color w:val="808080" w:themeColor="background1" w:themeShade="80"/>
                <w:sz w:val="18"/>
                <w:szCs w:val="18"/>
              </w:rPr>
              <w:t xml:space="preserve">Deze bouwsteen wordt kortdurend (1-3 maanden) ingezet om de situatie te stabiliseren of langer durend ter vervanging van wonen in een intramurale setting. </w:t>
            </w:r>
          </w:p>
        </w:tc>
      </w:tr>
      <w:tr w:rsidR="002403C5" w:rsidRPr="008714A6" w:rsidTr="00176B87">
        <w:tc>
          <w:tcPr>
            <w:tcW w:w="1529" w:type="dxa"/>
          </w:tcPr>
          <w:p w:rsidR="002403C5" w:rsidRPr="002403C5" w:rsidRDefault="002403C5" w:rsidP="00601698">
            <w:pPr>
              <w:pStyle w:val="Standaardingesprongen0"/>
              <w:ind w:left="0"/>
              <w:rPr>
                <w:rFonts w:cs="Arial"/>
                <w:color w:val="0070C0"/>
                <w:lang w:eastAsia="nl-NL"/>
              </w:rPr>
            </w:pPr>
            <w:r>
              <w:rPr>
                <w:rFonts w:cs="Arial"/>
                <w:color w:val="0070C0"/>
                <w:lang w:eastAsia="nl-NL"/>
              </w:rPr>
              <w:t>Verschil</w:t>
            </w:r>
          </w:p>
        </w:tc>
        <w:tc>
          <w:tcPr>
            <w:tcW w:w="4325" w:type="dxa"/>
          </w:tcPr>
          <w:p w:rsidR="002403C5" w:rsidRPr="00E11B7B" w:rsidRDefault="002403C5" w:rsidP="009077D2">
            <w:pPr>
              <w:pStyle w:val="Standaardingesprongen0"/>
              <w:numPr>
                <w:ilvl w:val="0"/>
                <w:numId w:val="26"/>
              </w:numPr>
              <w:ind w:left="626" w:hanging="313"/>
              <w:rPr>
                <w:rFonts w:cs="Arial"/>
                <w:color w:val="808080" w:themeColor="background1" w:themeShade="80"/>
                <w:lang w:eastAsia="nl-NL"/>
              </w:rPr>
            </w:pPr>
            <w:r w:rsidRPr="00E11B7B">
              <w:rPr>
                <w:rFonts w:eastAsia="Times New Roman" w:cs="Arial"/>
                <w:color w:val="808080" w:themeColor="background1" w:themeShade="80"/>
                <w:sz w:val="18"/>
                <w:szCs w:val="18"/>
              </w:rPr>
              <w:t xml:space="preserve">Er is sprake van een stabiele basis en planbaarheid van taken. Overzichtelijke problematiek en inzet voor overzichtelijke taken. </w:t>
            </w:r>
            <w:r w:rsidR="00392369" w:rsidRPr="00E11B7B">
              <w:rPr>
                <w:rFonts w:eastAsia="Times New Roman" w:cs="Arial"/>
                <w:color w:val="808080" w:themeColor="background1" w:themeShade="80"/>
                <w:sz w:val="18"/>
                <w:szCs w:val="18"/>
              </w:rPr>
              <w:t>(</w:t>
            </w:r>
            <w:r w:rsidR="0001723B" w:rsidRPr="00E11B7B">
              <w:rPr>
                <w:rFonts w:eastAsia="Times New Roman" w:cs="Arial"/>
                <w:color w:val="808080" w:themeColor="background1" w:themeShade="80"/>
                <w:sz w:val="18"/>
                <w:szCs w:val="18"/>
              </w:rPr>
              <w:t>leeftijdsadequaat)</w:t>
            </w:r>
          </w:p>
          <w:p w:rsidR="002403C5" w:rsidRPr="00E11B7B" w:rsidRDefault="002403C5" w:rsidP="009077D2">
            <w:pPr>
              <w:pStyle w:val="Standaardingesprongen0"/>
              <w:numPr>
                <w:ilvl w:val="0"/>
                <w:numId w:val="26"/>
              </w:numPr>
              <w:ind w:left="626" w:hanging="313"/>
              <w:rPr>
                <w:rFonts w:cs="Arial"/>
                <w:color w:val="808080" w:themeColor="background1" w:themeShade="80"/>
                <w:lang w:eastAsia="nl-NL"/>
              </w:rPr>
            </w:pPr>
            <w:r w:rsidRPr="00E11B7B">
              <w:rPr>
                <w:rFonts w:eastAsia="Times New Roman" w:cs="Arial"/>
                <w:color w:val="808080" w:themeColor="background1" w:themeShade="80"/>
                <w:sz w:val="18"/>
                <w:szCs w:val="18"/>
              </w:rPr>
              <w:t>In complexe situaties kan begeleiding ook ingezet worden voor een deel van de taken (bijvoorbeeld overname).</w:t>
            </w:r>
          </w:p>
        </w:tc>
        <w:tc>
          <w:tcPr>
            <w:tcW w:w="4513" w:type="dxa"/>
            <w:gridSpan w:val="2"/>
          </w:tcPr>
          <w:p w:rsidR="0001723B" w:rsidRPr="00E11B7B" w:rsidRDefault="002403C5" w:rsidP="009077D2">
            <w:pPr>
              <w:pStyle w:val="Standaardingesprongen0"/>
              <w:numPr>
                <w:ilvl w:val="0"/>
                <w:numId w:val="27"/>
              </w:numPr>
              <w:ind w:left="626" w:hanging="313"/>
              <w:rPr>
                <w:rFonts w:cs="Arial"/>
                <w:color w:val="808080" w:themeColor="background1" w:themeShade="80"/>
                <w:sz w:val="18"/>
                <w:szCs w:val="18"/>
              </w:rPr>
            </w:pPr>
            <w:r w:rsidRPr="00E11B7B">
              <w:rPr>
                <w:rFonts w:eastAsia="Times New Roman" w:cs="Arial"/>
                <w:color w:val="808080" w:themeColor="background1" w:themeShade="80"/>
                <w:sz w:val="18"/>
                <w:szCs w:val="18"/>
              </w:rPr>
              <w:t>Specialistische begeleiding richt zich op cliënten met een ernstig tekortschietende zelfregie, soc</w:t>
            </w:r>
            <w:r w:rsidR="0001723B" w:rsidRPr="00E11B7B">
              <w:rPr>
                <w:rFonts w:eastAsia="Times New Roman" w:cs="Arial"/>
                <w:color w:val="808080" w:themeColor="background1" w:themeShade="80"/>
                <w:sz w:val="18"/>
                <w:szCs w:val="18"/>
              </w:rPr>
              <w:t xml:space="preserve">iaal - emotionele problematiek. (leeftijdsadequaat) </w:t>
            </w:r>
          </w:p>
          <w:p w:rsidR="002403C5" w:rsidRPr="00E11B7B" w:rsidRDefault="002403C5" w:rsidP="009077D2">
            <w:pPr>
              <w:pStyle w:val="Standaardingesprongen0"/>
              <w:numPr>
                <w:ilvl w:val="0"/>
                <w:numId w:val="27"/>
              </w:numPr>
              <w:ind w:left="626" w:hanging="313"/>
              <w:rPr>
                <w:rFonts w:cs="Arial"/>
                <w:color w:val="808080" w:themeColor="background1" w:themeShade="80"/>
                <w:sz w:val="18"/>
                <w:szCs w:val="18"/>
              </w:rPr>
            </w:pPr>
            <w:r w:rsidRPr="00E11B7B">
              <w:rPr>
                <w:rFonts w:eastAsia="Times New Roman" w:cs="Arial"/>
                <w:color w:val="808080" w:themeColor="background1" w:themeShade="80"/>
                <w:sz w:val="18"/>
                <w:szCs w:val="18"/>
              </w:rPr>
              <w:t xml:space="preserve">Sprake is van complexe en/of meervoudige problematiek. </w:t>
            </w:r>
          </w:p>
          <w:p w:rsidR="002403C5" w:rsidRPr="00E11B7B" w:rsidRDefault="002403C5" w:rsidP="009077D2">
            <w:pPr>
              <w:pStyle w:val="Standaardingesprongen0"/>
              <w:numPr>
                <w:ilvl w:val="0"/>
                <w:numId w:val="27"/>
              </w:numPr>
              <w:ind w:left="626" w:hanging="313"/>
              <w:rPr>
                <w:rFonts w:cs="Arial"/>
                <w:color w:val="808080" w:themeColor="background1" w:themeShade="80"/>
                <w:sz w:val="18"/>
                <w:szCs w:val="18"/>
              </w:rPr>
            </w:pPr>
            <w:r w:rsidRPr="00E11B7B">
              <w:rPr>
                <w:rFonts w:eastAsia="Times New Roman" w:cs="Arial"/>
                <w:color w:val="808080" w:themeColor="background1" w:themeShade="80"/>
                <w:sz w:val="18"/>
                <w:szCs w:val="18"/>
              </w:rPr>
              <w:t xml:space="preserve">Vanwege de aard van de problematiek/ ondersteuning is specialistische inzet vereist </w:t>
            </w:r>
            <w:r w:rsidR="00392369" w:rsidRPr="00E11B7B">
              <w:rPr>
                <w:rFonts w:eastAsia="Times New Roman" w:cs="Arial"/>
                <w:color w:val="808080" w:themeColor="background1" w:themeShade="80"/>
                <w:sz w:val="18"/>
                <w:szCs w:val="18"/>
              </w:rPr>
              <w:t>die</w:t>
            </w:r>
            <w:r w:rsidRPr="00E11B7B">
              <w:rPr>
                <w:rFonts w:eastAsia="Times New Roman" w:cs="Arial"/>
                <w:color w:val="808080" w:themeColor="background1" w:themeShade="80"/>
                <w:sz w:val="18"/>
                <w:szCs w:val="18"/>
              </w:rPr>
              <w:t xml:space="preserve"> gericht is op het stabiliseren van de situatie en coördinatie van de zorg i</w:t>
            </w:r>
            <w:r w:rsidR="006F199F" w:rsidRPr="00E11B7B">
              <w:rPr>
                <w:rFonts w:eastAsia="Times New Roman" w:cs="Arial"/>
                <w:color w:val="808080" w:themeColor="background1" w:themeShade="80"/>
                <w:sz w:val="18"/>
                <w:szCs w:val="18"/>
              </w:rPr>
              <w:t>n een huishouden.</w:t>
            </w:r>
          </w:p>
          <w:p w:rsidR="006F199F" w:rsidRPr="00E11B7B" w:rsidRDefault="006F199F" w:rsidP="009077D2">
            <w:pPr>
              <w:pStyle w:val="Standaardingesprongen0"/>
              <w:numPr>
                <w:ilvl w:val="0"/>
                <w:numId w:val="27"/>
              </w:numPr>
              <w:ind w:left="626" w:hanging="313"/>
              <w:rPr>
                <w:rFonts w:cs="Arial"/>
                <w:color w:val="808080" w:themeColor="background1" w:themeShade="80"/>
                <w:sz w:val="18"/>
                <w:szCs w:val="18"/>
              </w:rPr>
            </w:pPr>
            <w:r w:rsidRPr="00E11B7B">
              <w:rPr>
                <w:rFonts w:eastAsia="Times New Roman" w:cs="Arial"/>
                <w:color w:val="808080" w:themeColor="background1" w:themeShade="80"/>
                <w:sz w:val="18"/>
                <w:szCs w:val="18"/>
              </w:rPr>
              <w:t>Aanvullende eis; overwegend geleverd door prof. op HBO werk- en denkniveau. Werken systeemgericht en zijn in staat op de juiste wijze te analyseren en benodigde inzet te coördineren (al dan niet in samenwerking met andere partijen)</w:t>
            </w:r>
          </w:p>
        </w:tc>
        <w:tc>
          <w:tcPr>
            <w:tcW w:w="4234" w:type="dxa"/>
          </w:tcPr>
          <w:p w:rsidR="002403C5" w:rsidRPr="00B47468" w:rsidRDefault="002403C5" w:rsidP="009077D2">
            <w:pPr>
              <w:pStyle w:val="Standaardingesprongen0"/>
              <w:numPr>
                <w:ilvl w:val="0"/>
                <w:numId w:val="28"/>
              </w:numPr>
              <w:ind w:left="626" w:hanging="313"/>
              <w:rPr>
                <w:rFonts w:cs="Arial"/>
                <w:color w:val="808080" w:themeColor="background1" w:themeShade="80"/>
                <w:sz w:val="18"/>
                <w:szCs w:val="18"/>
              </w:rPr>
            </w:pPr>
            <w:r w:rsidRPr="00B47468">
              <w:rPr>
                <w:rFonts w:cs="Arial"/>
                <w:color w:val="808080" w:themeColor="background1" w:themeShade="80"/>
                <w:sz w:val="18"/>
                <w:szCs w:val="18"/>
              </w:rPr>
              <w:t>Er kan sprake zijn van ongeplande zorg buiten kantoortijden (24-uurs</w:t>
            </w:r>
            <w:r w:rsidR="00392369">
              <w:rPr>
                <w:rFonts w:cs="Arial"/>
                <w:color w:val="808080" w:themeColor="background1" w:themeShade="80"/>
                <w:sz w:val="18"/>
                <w:szCs w:val="18"/>
              </w:rPr>
              <w:t xml:space="preserve"> </w:t>
            </w:r>
            <w:r w:rsidRPr="00B47468">
              <w:rPr>
                <w:rFonts w:cs="Arial"/>
                <w:color w:val="808080" w:themeColor="background1" w:themeShade="80"/>
                <w:sz w:val="18"/>
                <w:szCs w:val="18"/>
              </w:rPr>
              <w:t>beschikbaarheid). De inzet kan sterk fluctueren.</w:t>
            </w:r>
          </w:p>
          <w:p w:rsidR="00523928" w:rsidRPr="00B47468" w:rsidRDefault="00523928" w:rsidP="009077D2">
            <w:pPr>
              <w:pStyle w:val="Standaardingesprongen0"/>
              <w:numPr>
                <w:ilvl w:val="0"/>
                <w:numId w:val="28"/>
              </w:numPr>
              <w:ind w:left="626" w:hanging="313"/>
              <w:rPr>
                <w:rFonts w:cs="Arial"/>
                <w:color w:val="808080" w:themeColor="background1" w:themeShade="80"/>
                <w:sz w:val="18"/>
                <w:szCs w:val="18"/>
              </w:rPr>
            </w:pPr>
            <w:r w:rsidRPr="00B47468">
              <w:rPr>
                <w:rFonts w:cs="Arial"/>
                <w:color w:val="808080" w:themeColor="background1" w:themeShade="80"/>
                <w:sz w:val="18"/>
                <w:szCs w:val="18"/>
              </w:rPr>
              <w:t xml:space="preserve">Kan tevens worden ingezet naast begeleiding intensief; bij uitstroom BW of ter voorkoming BW </w:t>
            </w:r>
          </w:p>
          <w:p w:rsidR="006F199F" w:rsidRPr="00B47468" w:rsidRDefault="006F199F" w:rsidP="009077D2">
            <w:pPr>
              <w:pStyle w:val="Standaardingesprongen0"/>
              <w:numPr>
                <w:ilvl w:val="0"/>
                <w:numId w:val="28"/>
              </w:numPr>
              <w:ind w:left="626" w:hanging="313"/>
              <w:rPr>
                <w:rFonts w:cs="Arial"/>
                <w:color w:val="808080" w:themeColor="background1" w:themeShade="80"/>
                <w:sz w:val="18"/>
                <w:szCs w:val="18"/>
              </w:rPr>
            </w:pPr>
            <w:r w:rsidRPr="00B47468">
              <w:rPr>
                <w:rFonts w:cs="Arial"/>
                <w:color w:val="808080" w:themeColor="background1" w:themeShade="80"/>
                <w:sz w:val="18"/>
                <w:szCs w:val="18"/>
              </w:rPr>
              <w:t xml:space="preserve">Aanvullende eis: </w:t>
            </w:r>
            <w:r w:rsidR="002E1F4B" w:rsidRPr="00B47468">
              <w:rPr>
                <w:rFonts w:eastAsia="Times New Roman" w:cs="Arial"/>
                <w:color w:val="808080" w:themeColor="background1" w:themeShade="80"/>
                <w:sz w:val="18"/>
                <w:szCs w:val="18"/>
              </w:rPr>
              <w:t>overwegend geleverd door prof. op HBO en HBO+ werk- en denkniveau. Werken systeemgericht en zijn in staat op de juiste wijze te analyseren en benodigde inzet te coördineren (al dan niet in samenwerking met andere partijen)</w:t>
            </w:r>
          </w:p>
          <w:p w:rsidR="002E1F4B" w:rsidRDefault="002E1F4B" w:rsidP="009077D2">
            <w:pPr>
              <w:pStyle w:val="Standaardingesprongen0"/>
              <w:numPr>
                <w:ilvl w:val="0"/>
                <w:numId w:val="28"/>
              </w:numPr>
              <w:ind w:left="626" w:hanging="313"/>
              <w:rPr>
                <w:rFonts w:cs="Arial"/>
                <w:color w:val="808080" w:themeColor="background1" w:themeShade="80"/>
                <w:sz w:val="18"/>
                <w:szCs w:val="18"/>
              </w:rPr>
            </w:pPr>
            <w:r w:rsidRPr="00B47468">
              <w:rPr>
                <w:rFonts w:cs="Arial"/>
                <w:color w:val="808080" w:themeColor="background1" w:themeShade="80"/>
                <w:sz w:val="18"/>
                <w:szCs w:val="18"/>
              </w:rPr>
              <w:t>Inzet dient 24 uur na aanmelding te worden georganiseerd</w:t>
            </w:r>
            <w:r w:rsidR="00640DEB">
              <w:rPr>
                <w:rFonts w:cs="Arial"/>
                <w:color w:val="808080" w:themeColor="background1" w:themeShade="80"/>
                <w:sz w:val="18"/>
                <w:szCs w:val="18"/>
              </w:rPr>
              <w:t>, bij (dreigende) crisissituatie</w:t>
            </w:r>
          </w:p>
          <w:p w:rsidR="00437011" w:rsidRPr="00437011" w:rsidRDefault="00437011" w:rsidP="009077D2">
            <w:pPr>
              <w:pStyle w:val="Standaardingesprongen0"/>
              <w:numPr>
                <w:ilvl w:val="0"/>
                <w:numId w:val="28"/>
              </w:numPr>
              <w:ind w:left="626" w:hanging="313"/>
              <w:rPr>
                <w:rFonts w:cs="Arial"/>
                <w:color w:val="808080" w:themeColor="background1" w:themeShade="80"/>
                <w:sz w:val="18"/>
                <w:szCs w:val="18"/>
              </w:rPr>
            </w:pPr>
            <w:r w:rsidRPr="00437011">
              <w:rPr>
                <w:color w:val="808080" w:themeColor="background1" w:themeShade="80"/>
                <w:sz w:val="18"/>
                <w:szCs w:val="18"/>
              </w:rPr>
              <w:t>belangrijkste verschil met overige begeleidingsdiensten is dat inzet van tevoren minder goed voorspelbaar is/ sterk kan fluctueren</w:t>
            </w:r>
            <w:r>
              <w:rPr>
                <w:color w:val="808080" w:themeColor="background1" w:themeShade="80"/>
                <w:sz w:val="18"/>
                <w:szCs w:val="18"/>
              </w:rPr>
              <w:t>. Het hoeft niet alleen om ongeplande zorg te gaan.</w:t>
            </w:r>
          </w:p>
          <w:p w:rsidR="002E1F4B" w:rsidRPr="00B47468" w:rsidRDefault="002E1F4B" w:rsidP="002E1F4B">
            <w:pPr>
              <w:pStyle w:val="Standaardingesprongen0"/>
              <w:ind w:left="626"/>
              <w:rPr>
                <w:rFonts w:cs="Arial"/>
                <w:color w:val="808080" w:themeColor="background1" w:themeShade="80"/>
                <w:sz w:val="18"/>
                <w:szCs w:val="18"/>
              </w:rPr>
            </w:pPr>
          </w:p>
        </w:tc>
      </w:tr>
      <w:tr w:rsidR="009E044F" w:rsidRPr="008714A6" w:rsidTr="00176B87">
        <w:tc>
          <w:tcPr>
            <w:tcW w:w="1529" w:type="dxa"/>
          </w:tcPr>
          <w:p w:rsidR="009E044F" w:rsidRPr="008714A6" w:rsidRDefault="009E044F" w:rsidP="00601698">
            <w:pPr>
              <w:pStyle w:val="Standaardingesprongen0"/>
              <w:ind w:left="0"/>
              <w:rPr>
                <w:rFonts w:cs="Arial"/>
                <w:color w:val="0070C0"/>
                <w:lang w:eastAsia="nl-NL"/>
              </w:rPr>
            </w:pPr>
            <w:r w:rsidRPr="008714A6">
              <w:rPr>
                <w:rFonts w:cs="Arial"/>
                <w:color w:val="0070C0"/>
                <w:lang w:eastAsia="nl-NL"/>
              </w:rPr>
              <w:t>Toelichting</w:t>
            </w:r>
          </w:p>
        </w:tc>
        <w:tc>
          <w:tcPr>
            <w:tcW w:w="13072" w:type="dxa"/>
            <w:gridSpan w:val="4"/>
          </w:tcPr>
          <w:p w:rsidR="005701BF" w:rsidRDefault="009B6AC0" w:rsidP="002D5F1A">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 xml:space="preserve">Het onderscheid tussen begeleiding en begeleiding specialistisch is niet hard te maken. De insteek is dat begeleiding </w:t>
            </w:r>
            <w:r w:rsidR="002D5F1A">
              <w:rPr>
                <w:rFonts w:cs="Arial"/>
                <w:color w:val="808080" w:themeColor="background1" w:themeShade="80"/>
                <w:sz w:val="18"/>
                <w:szCs w:val="18"/>
              </w:rPr>
              <w:t xml:space="preserve">specialistisch </w:t>
            </w:r>
            <w:r w:rsidRPr="008714A6">
              <w:rPr>
                <w:rFonts w:cs="Arial"/>
                <w:color w:val="808080" w:themeColor="background1" w:themeShade="80"/>
                <w:sz w:val="18"/>
                <w:szCs w:val="18"/>
              </w:rPr>
              <w:t xml:space="preserve">tijdelijk nodig is en dat toegewerkt wordt naar reguliere begeleiding. Het blijft echter maatwerk en een individuele afweging. Bovenstaande kan daarbij als richtlijn gebruikt worden. </w:t>
            </w:r>
            <w:r w:rsidR="005701BF" w:rsidRPr="005701BF">
              <w:rPr>
                <w:rFonts w:cs="Arial"/>
                <w:b/>
                <w:color w:val="808080" w:themeColor="background1" w:themeShade="80"/>
                <w:sz w:val="18"/>
                <w:szCs w:val="18"/>
              </w:rPr>
              <w:t>Begeleiding naar werken wordt in principe niet afgegeven. Deze taak ligt bij andere voorzieningen binnen de gemeente.</w:t>
            </w:r>
            <w:r w:rsidR="005701BF">
              <w:rPr>
                <w:rFonts w:cs="Arial"/>
                <w:color w:val="808080" w:themeColor="background1" w:themeShade="80"/>
                <w:sz w:val="18"/>
                <w:szCs w:val="18"/>
              </w:rPr>
              <w:t xml:space="preserve"> </w:t>
            </w:r>
          </w:p>
          <w:p w:rsidR="002D5F1A" w:rsidRDefault="009B6AC0" w:rsidP="002D5F1A">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lastRenderedPageBreak/>
              <w:t>Cruciaal in het contract in Midden-</w:t>
            </w:r>
            <w:r w:rsidRPr="00E11B7B">
              <w:rPr>
                <w:rFonts w:cs="Arial"/>
                <w:color w:val="808080" w:themeColor="background1" w:themeShade="80"/>
                <w:sz w:val="18"/>
                <w:szCs w:val="18"/>
              </w:rPr>
              <w:t>Holland is dat de financiering plaats vindt op basis van uurtarief. Dit betekent dat qua kosten het uurtarief van de ingezette medewerker bepalend is in de kostenstructuur. Daar waar discussie ontstaat</w:t>
            </w:r>
            <w:r w:rsidR="00BE1FBE" w:rsidRPr="00E11B7B">
              <w:rPr>
                <w:rFonts w:cs="Arial"/>
                <w:color w:val="808080" w:themeColor="background1" w:themeShade="80"/>
                <w:sz w:val="18"/>
                <w:szCs w:val="18"/>
              </w:rPr>
              <w:t>,</w:t>
            </w:r>
            <w:r w:rsidRPr="00E11B7B">
              <w:rPr>
                <w:rFonts w:cs="Arial"/>
                <w:color w:val="808080" w:themeColor="background1" w:themeShade="80"/>
                <w:sz w:val="18"/>
                <w:szCs w:val="18"/>
              </w:rPr>
              <w:t xml:space="preserve"> kan gekeken worden naar de kwalificaties die de medewerker dient te hebben. Uiteindelijk is niet de complexiteit van de situatie van de cliënt bepalend, maar de benodigde inzet/begeleiding. Dit kan ook betekenen dat een combinatie gemaakt wordt </w:t>
            </w:r>
            <w:r w:rsidR="00BE1FBE" w:rsidRPr="00E11B7B">
              <w:rPr>
                <w:rFonts w:cs="Arial"/>
                <w:color w:val="808080" w:themeColor="background1" w:themeShade="80"/>
                <w:sz w:val="18"/>
                <w:szCs w:val="18"/>
              </w:rPr>
              <w:t>van</w:t>
            </w:r>
            <w:r w:rsidRPr="00E11B7B">
              <w:rPr>
                <w:rFonts w:cs="Arial"/>
                <w:color w:val="808080" w:themeColor="background1" w:themeShade="80"/>
                <w:sz w:val="18"/>
                <w:szCs w:val="18"/>
              </w:rPr>
              <w:t xml:space="preserve"> beide vormen van begeleiding, of dat tijdelijk</w:t>
            </w:r>
            <w:r w:rsidRPr="008714A6">
              <w:rPr>
                <w:rFonts w:cs="Arial"/>
                <w:color w:val="808080" w:themeColor="background1" w:themeShade="80"/>
                <w:sz w:val="18"/>
                <w:szCs w:val="18"/>
              </w:rPr>
              <w:t xml:space="preserve"> specialistische begeleiding ingezet wordt, welke overgaat in begeleiding. </w:t>
            </w:r>
          </w:p>
          <w:p w:rsidR="009E044F" w:rsidRPr="008714A6" w:rsidRDefault="009B6AC0" w:rsidP="002D5F1A">
            <w:pPr>
              <w:pStyle w:val="Standaardingesprongen0"/>
              <w:ind w:left="0"/>
              <w:rPr>
                <w:rFonts w:cs="Arial"/>
                <w:color w:val="808080" w:themeColor="background1" w:themeShade="80"/>
                <w:lang w:eastAsia="nl-NL"/>
              </w:rPr>
            </w:pPr>
            <w:r w:rsidRPr="008714A6">
              <w:rPr>
                <w:rFonts w:cs="Arial"/>
                <w:color w:val="808080" w:themeColor="background1" w:themeShade="80"/>
                <w:sz w:val="18"/>
                <w:szCs w:val="18"/>
              </w:rPr>
              <w:t xml:space="preserve">Afhankelijk van de inrichting van het sociaal team kan ‘begeleiding’ ook vanuit het sociaal team geleverd worden, deze mogelijkheden zijn per gemeente verschillend. </w:t>
            </w:r>
          </w:p>
        </w:tc>
      </w:tr>
      <w:tr w:rsidR="0025502B" w:rsidRPr="008714A6" w:rsidTr="00176B87">
        <w:tc>
          <w:tcPr>
            <w:tcW w:w="1529" w:type="dxa"/>
          </w:tcPr>
          <w:p w:rsidR="00DD44E2" w:rsidRPr="008714A6" w:rsidRDefault="00DD44E2" w:rsidP="00601698">
            <w:pPr>
              <w:pStyle w:val="Standaardingesprongen0"/>
              <w:ind w:left="0"/>
              <w:rPr>
                <w:rFonts w:cs="Arial"/>
                <w:color w:val="0070C0"/>
                <w:lang w:eastAsia="nl-NL"/>
              </w:rPr>
            </w:pPr>
            <w:r w:rsidRPr="008714A6">
              <w:rPr>
                <w:rFonts w:cs="Arial"/>
                <w:color w:val="0070C0"/>
                <w:lang w:eastAsia="nl-NL"/>
              </w:rPr>
              <w:lastRenderedPageBreak/>
              <w:t>Doelen</w:t>
            </w:r>
          </w:p>
        </w:tc>
        <w:tc>
          <w:tcPr>
            <w:tcW w:w="4325" w:type="dxa"/>
            <w:tcBorders>
              <w:bottom w:val="single" w:sz="4" w:space="0" w:color="auto"/>
            </w:tcBorders>
          </w:tcPr>
          <w:p w:rsidR="00E5302B" w:rsidRPr="00E11B7B" w:rsidRDefault="00D4156E" w:rsidP="009077D2">
            <w:pPr>
              <w:pStyle w:val="Lijstalinea"/>
              <w:numPr>
                <w:ilvl w:val="0"/>
                <w:numId w:val="29"/>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B</w:t>
            </w:r>
            <w:r w:rsidR="001F1E3F" w:rsidRPr="00E11B7B">
              <w:rPr>
                <w:rFonts w:cs="Arial"/>
                <w:color w:val="808080" w:themeColor="background1" w:themeShade="80"/>
                <w:sz w:val="18"/>
                <w:szCs w:val="18"/>
                <w:lang w:eastAsia="en-US"/>
              </w:rPr>
              <w:t xml:space="preserve">evorderen of behouden van </w:t>
            </w:r>
            <w:r w:rsidR="00E5302B" w:rsidRPr="00E11B7B">
              <w:rPr>
                <w:rFonts w:cs="Arial"/>
                <w:color w:val="808080" w:themeColor="background1" w:themeShade="80"/>
                <w:sz w:val="18"/>
                <w:szCs w:val="18"/>
                <w:lang w:eastAsia="en-US"/>
              </w:rPr>
              <w:t xml:space="preserve">zelfredzaamheid, het groeien naar zelfstandigheid en participatie in de maatschappij. </w:t>
            </w:r>
          </w:p>
          <w:p w:rsidR="00C736D2" w:rsidRPr="00E11B7B" w:rsidRDefault="00E5302B" w:rsidP="009077D2">
            <w:pPr>
              <w:pStyle w:val="Lijstalinea"/>
              <w:numPr>
                <w:ilvl w:val="0"/>
                <w:numId w:val="29"/>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Het zelfstand</w:t>
            </w:r>
            <w:r w:rsidR="00C736D2" w:rsidRPr="00E11B7B">
              <w:rPr>
                <w:rFonts w:cs="Arial"/>
                <w:color w:val="808080" w:themeColor="background1" w:themeShade="80"/>
                <w:sz w:val="18"/>
                <w:szCs w:val="18"/>
                <w:lang w:eastAsia="en-US"/>
              </w:rPr>
              <w:t>ig/ thuis kunnen blijven wonen.</w:t>
            </w:r>
          </w:p>
          <w:p w:rsidR="00C736D2" w:rsidRPr="00E11B7B" w:rsidRDefault="00E5302B" w:rsidP="009077D2">
            <w:pPr>
              <w:pStyle w:val="Lijstalinea"/>
              <w:numPr>
                <w:ilvl w:val="0"/>
                <w:numId w:val="29"/>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Het kunnen i</w:t>
            </w:r>
            <w:r w:rsidR="00C736D2" w:rsidRPr="00E11B7B">
              <w:rPr>
                <w:rFonts w:cs="Arial"/>
                <w:color w:val="808080" w:themeColor="background1" w:themeShade="80"/>
                <w:sz w:val="18"/>
                <w:szCs w:val="18"/>
                <w:lang w:eastAsia="en-US"/>
              </w:rPr>
              <w:t xml:space="preserve">ntegreren en participeren in de </w:t>
            </w:r>
            <w:r w:rsidRPr="00E11B7B">
              <w:rPr>
                <w:rFonts w:cs="Arial"/>
                <w:color w:val="808080" w:themeColor="background1" w:themeShade="80"/>
                <w:sz w:val="18"/>
                <w:szCs w:val="18"/>
                <w:lang w:eastAsia="en-US"/>
              </w:rPr>
              <w:t xml:space="preserve">samenleving. </w:t>
            </w:r>
          </w:p>
          <w:p w:rsidR="00C736D2" w:rsidRPr="00E11B7B" w:rsidRDefault="00E5302B" w:rsidP="009077D2">
            <w:pPr>
              <w:pStyle w:val="Lijstalinea"/>
              <w:numPr>
                <w:ilvl w:val="0"/>
                <w:numId w:val="29"/>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 xml:space="preserve">Het versterken van het oplossend vermogen van de cliënt. </w:t>
            </w:r>
          </w:p>
          <w:p w:rsidR="00C736D2" w:rsidRPr="00E11B7B" w:rsidRDefault="00E5302B" w:rsidP="009077D2">
            <w:pPr>
              <w:pStyle w:val="Lijstalinea"/>
              <w:numPr>
                <w:ilvl w:val="0"/>
                <w:numId w:val="29"/>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 xml:space="preserve">Het ondersteunen van de mantelzorger, d.w.z. het bieden van inzicht of het vergroten van vaardigheden in de omgang en ondersteuning met de cliënt. </w:t>
            </w:r>
          </w:p>
          <w:p w:rsidR="00E5302B" w:rsidRPr="00E11B7B" w:rsidRDefault="00E5302B" w:rsidP="009077D2">
            <w:pPr>
              <w:pStyle w:val="Lijstalinea"/>
              <w:numPr>
                <w:ilvl w:val="0"/>
                <w:numId w:val="29"/>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 xml:space="preserve">Onder deze bouwstenen valt tevens ondersteuning op het gebied van persoonlijke verzorging die onder de Jeugdwet/ Wmo valt. </w:t>
            </w:r>
          </w:p>
          <w:p w:rsidR="0001723B" w:rsidRPr="00E11B7B" w:rsidRDefault="0001723B" w:rsidP="009077D2">
            <w:pPr>
              <w:pStyle w:val="Lijstalinea"/>
              <w:numPr>
                <w:ilvl w:val="0"/>
                <w:numId w:val="29"/>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Afschalen naar voorliggende voorzieningen en/of beschikkin</w:t>
            </w:r>
            <w:r w:rsidR="00F93B90" w:rsidRPr="00E11B7B">
              <w:rPr>
                <w:rFonts w:cs="Arial"/>
                <w:color w:val="808080" w:themeColor="background1" w:themeShade="80"/>
                <w:sz w:val="18"/>
                <w:szCs w:val="18"/>
                <w:lang w:eastAsia="en-US"/>
              </w:rPr>
              <w:t>g</w:t>
            </w:r>
            <w:r w:rsidRPr="00E11B7B">
              <w:rPr>
                <w:rFonts w:cs="Arial"/>
                <w:color w:val="808080" w:themeColor="background1" w:themeShade="80"/>
                <w:sz w:val="18"/>
                <w:szCs w:val="18"/>
                <w:lang w:eastAsia="en-US"/>
              </w:rPr>
              <w:t>svrije oplossingen</w:t>
            </w:r>
          </w:p>
          <w:p w:rsidR="00DD44E2" w:rsidRPr="00E11B7B" w:rsidRDefault="00DD44E2" w:rsidP="00601698">
            <w:pPr>
              <w:pStyle w:val="Standaardingesprongen0"/>
              <w:ind w:left="0"/>
              <w:rPr>
                <w:rFonts w:cs="Arial"/>
                <w:color w:val="808080" w:themeColor="background1" w:themeShade="80"/>
                <w:lang w:eastAsia="nl-NL"/>
              </w:rPr>
            </w:pPr>
          </w:p>
        </w:tc>
        <w:tc>
          <w:tcPr>
            <w:tcW w:w="4513" w:type="dxa"/>
            <w:gridSpan w:val="2"/>
          </w:tcPr>
          <w:p w:rsidR="0025502B" w:rsidRPr="00E11B7B" w:rsidRDefault="0025502B" w:rsidP="009077D2">
            <w:pPr>
              <w:pStyle w:val="Lijstalinea"/>
              <w:numPr>
                <w:ilvl w:val="0"/>
                <w:numId w:val="30"/>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 xml:space="preserve">Idem aan begeleiding </w:t>
            </w:r>
          </w:p>
          <w:p w:rsidR="00DD44E2" w:rsidRPr="00E11B7B" w:rsidRDefault="0025502B" w:rsidP="009077D2">
            <w:pPr>
              <w:pStyle w:val="Standaardingesprongen0"/>
              <w:numPr>
                <w:ilvl w:val="0"/>
                <w:numId w:val="30"/>
              </w:numPr>
              <w:ind w:left="626" w:hanging="313"/>
              <w:rPr>
                <w:rFonts w:cs="Arial"/>
                <w:color w:val="808080" w:themeColor="background1" w:themeShade="80"/>
                <w:lang w:eastAsia="nl-NL"/>
              </w:rPr>
            </w:pPr>
            <w:r w:rsidRPr="00E11B7B">
              <w:rPr>
                <w:rFonts w:eastAsia="Times New Roman" w:cs="Arial"/>
                <w:color w:val="808080" w:themeColor="background1" w:themeShade="80"/>
                <w:sz w:val="18"/>
                <w:szCs w:val="18"/>
              </w:rPr>
              <w:t>Afbouw gespecialiseerde uren en/of afschaling</w:t>
            </w:r>
            <w:r w:rsidR="00FB31A7" w:rsidRPr="00E11B7B">
              <w:rPr>
                <w:rFonts w:eastAsia="Times New Roman" w:cs="Arial"/>
                <w:color w:val="808080" w:themeColor="background1" w:themeShade="80"/>
                <w:sz w:val="18"/>
                <w:szCs w:val="18"/>
              </w:rPr>
              <w:t xml:space="preserve"> </w:t>
            </w:r>
            <w:r w:rsidRPr="00E11B7B">
              <w:rPr>
                <w:rFonts w:eastAsia="Times New Roman" w:cs="Arial"/>
                <w:color w:val="808080" w:themeColor="background1" w:themeShade="80"/>
                <w:sz w:val="18"/>
                <w:szCs w:val="18"/>
              </w:rPr>
              <w:t>naar begeleiding</w:t>
            </w:r>
            <w:r w:rsidR="00F93B90" w:rsidRPr="00E11B7B">
              <w:rPr>
                <w:rFonts w:eastAsia="Times New Roman" w:cs="Arial"/>
                <w:color w:val="808080" w:themeColor="background1" w:themeShade="80"/>
                <w:sz w:val="18"/>
                <w:szCs w:val="18"/>
              </w:rPr>
              <w:t xml:space="preserve"> </w:t>
            </w:r>
            <w:r w:rsidR="0001723B" w:rsidRPr="00E11B7B">
              <w:rPr>
                <w:rFonts w:eastAsia="Times New Roman" w:cs="Arial"/>
                <w:color w:val="808080" w:themeColor="background1" w:themeShade="80"/>
                <w:sz w:val="18"/>
                <w:szCs w:val="18"/>
              </w:rPr>
              <w:t>en/of voorliggende voorzieningen en/of beschikkingsvrije oplossingen</w:t>
            </w:r>
          </w:p>
        </w:tc>
        <w:tc>
          <w:tcPr>
            <w:tcW w:w="4234" w:type="dxa"/>
          </w:tcPr>
          <w:p w:rsidR="00C736D2" w:rsidRDefault="0025502B" w:rsidP="009077D2">
            <w:pPr>
              <w:pStyle w:val="Lijstalinea"/>
              <w:numPr>
                <w:ilvl w:val="0"/>
                <w:numId w:val="31"/>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C736D2">
              <w:rPr>
                <w:rFonts w:cs="Arial"/>
                <w:color w:val="808080" w:themeColor="background1" w:themeShade="80"/>
                <w:sz w:val="18"/>
                <w:szCs w:val="18"/>
                <w:lang w:eastAsia="en-US"/>
              </w:rPr>
              <w:t xml:space="preserve">de situatie is gestabiliseerd en er is een plan van aanpak voor de langere termijn, </w:t>
            </w:r>
          </w:p>
          <w:p w:rsidR="0025502B" w:rsidRPr="00C736D2" w:rsidRDefault="00C736D2" w:rsidP="00C736D2">
            <w:pPr>
              <w:pStyle w:val="Lijstalinea"/>
              <w:numPr>
                <w:ilvl w:val="0"/>
                <w:numId w:val="0"/>
              </w:numPr>
              <w:tabs>
                <w:tab w:val="clear" w:pos="437"/>
                <w:tab w:val="left" w:pos="380"/>
              </w:tabs>
              <w:autoSpaceDE w:val="0"/>
              <w:autoSpaceDN w:val="0"/>
              <w:adjustRightInd w:val="0"/>
              <w:ind w:left="626"/>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of</w:t>
            </w:r>
          </w:p>
          <w:p w:rsidR="0025502B" w:rsidRPr="00C736D2" w:rsidRDefault="0025502B" w:rsidP="009077D2">
            <w:pPr>
              <w:pStyle w:val="Lijstalinea"/>
              <w:numPr>
                <w:ilvl w:val="0"/>
                <w:numId w:val="31"/>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C736D2">
              <w:rPr>
                <w:rFonts w:cs="Arial"/>
                <w:color w:val="808080" w:themeColor="background1" w:themeShade="80"/>
                <w:sz w:val="18"/>
                <w:szCs w:val="18"/>
                <w:lang w:eastAsia="en-US"/>
              </w:rPr>
              <w:t xml:space="preserve">verblijf in een intramurale setting is niet (meer) nodig. </w:t>
            </w:r>
          </w:p>
          <w:p w:rsidR="00DD44E2" w:rsidRPr="008714A6" w:rsidRDefault="00DD44E2" w:rsidP="00601698">
            <w:pPr>
              <w:pStyle w:val="Standaardingesprongen0"/>
              <w:ind w:left="0"/>
              <w:rPr>
                <w:rFonts w:cs="Arial"/>
                <w:color w:val="808080" w:themeColor="background1" w:themeShade="80"/>
                <w:lang w:eastAsia="nl-NL"/>
              </w:rPr>
            </w:pPr>
          </w:p>
        </w:tc>
      </w:tr>
      <w:tr w:rsidR="00DD44E2" w:rsidRPr="008714A6" w:rsidTr="00176B87">
        <w:tc>
          <w:tcPr>
            <w:tcW w:w="1529" w:type="dxa"/>
            <w:tcBorders>
              <w:top w:val="single" w:sz="4" w:space="0" w:color="auto"/>
            </w:tcBorders>
          </w:tcPr>
          <w:p w:rsidR="00DD44E2" w:rsidRPr="008714A6" w:rsidRDefault="00DD44E2" w:rsidP="00601698">
            <w:pPr>
              <w:pStyle w:val="Standaardingesprongen0"/>
              <w:ind w:left="0"/>
              <w:rPr>
                <w:rFonts w:cs="Arial"/>
                <w:color w:val="0070C0"/>
                <w:lang w:eastAsia="nl-NL"/>
              </w:rPr>
            </w:pPr>
            <w:r w:rsidRPr="008714A6">
              <w:rPr>
                <w:rFonts w:cs="Arial"/>
                <w:color w:val="0070C0"/>
                <w:lang w:eastAsia="nl-NL"/>
              </w:rPr>
              <w:t>Indicaties en contra indicaties</w:t>
            </w:r>
          </w:p>
        </w:tc>
        <w:tc>
          <w:tcPr>
            <w:tcW w:w="4325" w:type="dxa"/>
          </w:tcPr>
          <w:p w:rsidR="004E302D" w:rsidRPr="008714A6" w:rsidRDefault="004E302D" w:rsidP="004E302D">
            <w:pPr>
              <w:rPr>
                <w:rFonts w:cs="Arial"/>
                <w:i/>
                <w:color w:val="808080" w:themeColor="background1" w:themeShade="80"/>
                <w:sz w:val="18"/>
                <w:szCs w:val="18"/>
              </w:rPr>
            </w:pPr>
            <w:r w:rsidRPr="008714A6">
              <w:rPr>
                <w:rFonts w:cs="Arial"/>
                <w:i/>
                <w:color w:val="808080" w:themeColor="background1" w:themeShade="80"/>
                <w:sz w:val="18"/>
                <w:szCs w:val="18"/>
              </w:rPr>
              <w:t>Indicaties:</w:t>
            </w:r>
          </w:p>
          <w:p w:rsidR="004E302D" w:rsidRPr="008714A6" w:rsidRDefault="004E302D" w:rsidP="008773DB">
            <w:pPr>
              <w:pStyle w:val="Lijstalinea"/>
              <w:numPr>
                <w:ilvl w:val="0"/>
                <w:numId w:val="11"/>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De cliënt en/of diens omgeving moet in staat zijn met beperkte ondersteuning een stabiele leefsituatie te creëren, te verbeteren of in stand te houden.</w:t>
            </w:r>
          </w:p>
          <w:p w:rsidR="004E302D" w:rsidRPr="008714A6" w:rsidRDefault="004E302D" w:rsidP="008773DB">
            <w:pPr>
              <w:pStyle w:val="Lijstalinea"/>
              <w:numPr>
                <w:ilvl w:val="0"/>
                <w:numId w:val="11"/>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Er is een langdurige behoefte aan ondersteuning (samenhang met waakvlam sociaal team).</w:t>
            </w:r>
          </w:p>
          <w:p w:rsidR="004E302D" w:rsidRPr="008714A6" w:rsidRDefault="004E302D" w:rsidP="004E302D">
            <w:pPr>
              <w:rPr>
                <w:rFonts w:cs="Arial"/>
                <w:color w:val="808080" w:themeColor="background1" w:themeShade="80"/>
                <w:sz w:val="18"/>
                <w:szCs w:val="18"/>
              </w:rPr>
            </w:pPr>
          </w:p>
          <w:p w:rsidR="004E302D" w:rsidRPr="008714A6" w:rsidRDefault="004E302D" w:rsidP="004E302D">
            <w:pPr>
              <w:rPr>
                <w:rFonts w:cs="Arial"/>
                <w:i/>
                <w:color w:val="808080" w:themeColor="background1" w:themeShade="80"/>
                <w:sz w:val="18"/>
                <w:szCs w:val="18"/>
              </w:rPr>
            </w:pPr>
            <w:r w:rsidRPr="008714A6">
              <w:rPr>
                <w:rFonts w:cs="Arial"/>
                <w:i/>
                <w:color w:val="808080" w:themeColor="background1" w:themeShade="80"/>
                <w:sz w:val="18"/>
                <w:szCs w:val="18"/>
              </w:rPr>
              <w:t>Contra-indicaties:</w:t>
            </w:r>
            <w:r w:rsidR="002E0C38">
              <w:rPr>
                <w:rFonts w:cs="Arial"/>
                <w:i/>
                <w:color w:val="808080" w:themeColor="background1" w:themeShade="80"/>
                <w:sz w:val="18"/>
                <w:szCs w:val="18"/>
              </w:rPr>
              <w:t xml:space="preserve"> </w:t>
            </w:r>
            <w:r w:rsidR="002E0C38">
              <w:rPr>
                <w:rFonts w:cs="Arial"/>
                <w:i/>
                <w:color w:val="FF0000"/>
                <w:sz w:val="18"/>
                <w:szCs w:val="18"/>
              </w:rPr>
              <w:t>zie hiernaast</w:t>
            </w:r>
          </w:p>
          <w:p w:rsidR="00DD44E2" w:rsidRPr="008714A6" w:rsidRDefault="00DD44E2" w:rsidP="004E302D">
            <w:pPr>
              <w:pStyle w:val="Standaardingesprongen0"/>
              <w:ind w:left="0"/>
              <w:rPr>
                <w:rFonts w:cs="Arial"/>
                <w:color w:val="808080" w:themeColor="background1" w:themeShade="80"/>
                <w:lang w:eastAsia="nl-NL"/>
              </w:rPr>
            </w:pPr>
          </w:p>
        </w:tc>
        <w:tc>
          <w:tcPr>
            <w:tcW w:w="4513" w:type="dxa"/>
            <w:gridSpan w:val="2"/>
          </w:tcPr>
          <w:p w:rsidR="004E302D" w:rsidRPr="008714A6" w:rsidRDefault="004E302D" w:rsidP="004E302D">
            <w:pPr>
              <w:rPr>
                <w:rFonts w:cs="Arial"/>
                <w:i/>
                <w:color w:val="808080" w:themeColor="background1" w:themeShade="80"/>
                <w:sz w:val="18"/>
                <w:szCs w:val="18"/>
              </w:rPr>
            </w:pPr>
            <w:r w:rsidRPr="008714A6">
              <w:rPr>
                <w:rFonts w:cs="Arial"/>
                <w:i/>
                <w:color w:val="808080" w:themeColor="background1" w:themeShade="80"/>
                <w:sz w:val="18"/>
                <w:szCs w:val="18"/>
              </w:rPr>
              <w:t>Indicaties:</w:t>
            </w:r>
          </w:p>
          <w:p w:rsidR="004E302D" w:rsidRPr="008714A6" w:rsidRDefault="004E302D" w:rsidP="004E302D">
            <w:pPr>
              <w:rPr>
                <w:rFonts w:cs="Arial"/>
                <w:color w:val="808080" w:themeColor="background1" w:themeShade="80"/>
                <w:sz w:val="18"/>
                <w:szCs w:val="18"/>
              </w:rPr>
            </w:pPr>
            <w:r w:rsidRPr="008714A6">
              <w:rPr>
                <w:rFonts w:cs="Arial"/>
                <w:color w:val="808080" w:themeColor="background1" w:themeShade="80"/>
                <w:sz w:val="18"/>
                <w:szCs w:val="18"/>
              </w:rPr>
              <w:t>Bijkomende problematiek die in betreffende situatie tot een ernstige ontregeling of risico in disfunctioneren kan leiden, zoals:</w:t>
            </w:r>
          </w:p>
          <w:p w:rsidR="004E302D" w:rsidRPr="008714A6" w:rsidRDefault="004E302D" w:rsidP="008773DB">
            <w:pPr>
              <w:pStyle w:val="Lijstalinea"/>
              <w:numPr>
                <w:ilvl w:val="0"/>
                <w:numId w:val="12"/>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Crimineel gedrag, reclassering</w:t>
            </w:r>
          </w:p>
          <w:p w:rsidR="004E302D" w:rsidRPr="00E11B7B" w:rsidRDefault="004E302D" w:rsidP="008773DB">
            <w:pPr>
              <w:pStyle w:val="Lijstalinea"/>
              <w:numPr>
                <w:ilvl w:val="0"/>
                <w:numId w:val="12"/>
              </w:numPr>
              <w:tabs>
                <w:tab w:val="clear" w:pos="437"/>
              </w:tabs>
              <w:ind w:left="313" w:hanging="313"/>
              <w:contextualSpacing/>
              <w:rPr>
                <w:rFonts w:cs="Arial"/>
                <w:color w:val="808080" w:themeColor="background1" w:themeShade="80"/>
                <w:sz w:val="18"/>
                <w:szCs w:val="18"/>
              </w:rPr>
            </w:pPr>
            <w:r w:rsidRPr="00E11B7B">
              <w:rPr>
                <w:rFonts w:cs="Arial"/>
                <w:color w:val="808080" w:themeColor="background1" w:themeShade="80"/>
                <w:sz w:val="18"/>
                <w:szCs w:val="18"/>
              </w:rPr>
              <w:t>Verslavingsproblematiek</w:t>
            </w:r>
          </w:p>
          <w:p w:rsidR="004E302D" w:rsidRPr="008714A6" w:rsidRDefault="004E302D" w:rsidP="008773DB">
            <w:pPr>
              <w:pStyle w:val="Lijstalinea"/>
              <w:numPr>
                <w:ilvl w:val="0"/>
                <w:numId w:val="12"/>
              </w:numPr>
              <w:tabs>
                <w:tab w:val="clear" w:pos="437"/>
              </w:tabs>
              <w:ind w:left="313" w:hanging="313"/>
              <w:contextualSpacing/>
              <w:rPr>
                <w:rFonts w:cs="Arial"/>
                <w:color w:val="808080" w:themeColor="background1" w:themeShade="80"/>
                <w:sz w:val="18"/>
                <w:szCs w:val="18"/>
              </w:rPr>
            </w:pPr>
            <w:r w:rsidRPr="00E11B7B">
              <w:rPr>
                <w:rFonts w:cs="Arial"/>
                <w:color w:val="808080" w:themeColor="background1" w:themeShade="80"/>
                <w:sz w:val="18"/>
                <w:szCs w:val="18"/>
              </w:rPr>
              <w:t>Ggz problematiek of ernstige niet</w:t>
            </w:r>
            <w:r w:rsidR="002E0C38" w:rsidRPr="00E11B7B">
              <w:rPr>
                <w:rFonts w:cs="Arial"/>
                <w:color w:val="808080" w:themeColor="background1" w:themeShade="80"/>
                <w:sz w:val="18"/>
                <w:szCs w:val="18"/>
              </w:rPr>
              <w:t>-</w:t>
            </w:r>
            <w:r w:rsidRPr="00E11B7B">
              <w:rPr>
                <w:rFonts w:cs="Arial"/>
                <w:color w:val="808080" w:themeColor="background1" w:themeShade="80"/>
                <w:sz w:val="18"/>
                <w:szCs w:val="18"/>
              </w:rPr>
              <w:t>aangeboren</w:t>
            </w:r>
            <w:r w:rsidRPr="008714A6">
              <w:rPr>
                <w:rFonts w:cs="Arial"/>
                <w:color w:val="808080" w:themeColor="background1" w:themeShade="80"/>
                <w:sz w:val="18"/>
                <w:szCs w:val="18"/>
              </w:rPr>
              <w:t xml:space="preserve"> hersenletsel</w:t>
            </w:r>
          </w:p>
          <w:p w:rsidR="004E302D" w:rsidRPr="008714A6" w:rsidRDefault="004E302D" w:rsidP="008773DB">
            <w:pPr>
              <w:pStyle w:val="Lijstalinea"/>
              <w:numPr>
                <w:ilvl w:val="0"/>
                <w:numId w:val="12"/>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Sociaal-emotionele problematiek</w:t>
            </w:r>
          </w:p>
          <w:p w:rsidR="004E302D" w:rsidRPr="008714A6" w:rsidRDefault="004E302D" w:rsidP="008773DB">
            <w:pPr>
              <w:pStyle w:val="Lijstalinea"/>
              <w:numPr>
                <w:ilvl w:val="0"/>
                <w:numId w:val="12"/>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Gedragsproblematiek</w:t>
            </w:r>
          </w:p>
          <w:p w:rsidR="004E302D" w:rsidRPr="008714A6" w:rsidRDefault="004E302D" w:rsidP="004E302D">
            <w:pPr>
              <w:rPr>
                <w:rFonts w:cs="Arial"/>
                <w:color w:val="808080" w:themeColor="background1" w:themeShade="80"/>
                <w:sz w:val="18"/>
                <w:szCs w:val="18"/>
              </w:rPr>
            </w:pPr>
          </w:p>
          <w:p w:rsidR="00DD44E2" w:rsidRPr="008714A6" w:rsidRDefault="004E302D" w:rsidP="00BE02EA">
            <w:pPr>
              <w:rPr>
                <w:rFonts w:cs="Arial"/>
                <w:color w:val="808080" w:themeColor="background1" w:themeShade="80"/>
              </w:rPr>
            </w:pPr>
            <w:r w:rsidRPr="008714A6">
              <w:rPr>
                <w:rFonts w:cs="Arial"/>
                <w:i/>
                <w:color w:val="808080" w:themeColor="background1" w:themeShade="80"/>
                <w:sz w:val="18"/>
                <w:szCs w:val="18"/>
              </w:rPr>
              <w:t>Contra-indicaties:</w:t>
            </w:r>
            <w:r w:rsidR="002E0C38">
              <w:rPr>
                <w:rFonts w:cs="Arial"/>
                <w:i/>
                <w:color w:val="808080" w:themeColor="background1" w:themeShade="80"/>
                <w:sz w:val="18"/>
                <w:szCs w:val="18"/>
              </w:rPr>
              <w:t xml:space="preserve"> </w:t>
            </w:r>
            <w:r w:rsidR="002E0C38">
              <w:rPr>
                <w:rFonts w:cs="Arial"/>
                <w:i/>
                <w:color w:val="FF0000"/>
                <w:sz w:val="18"/>
                <w:szCs w:val="18"/>
              </w:rPr>
              <w:t>zie hiernaast</w:t>
            </w:r>
          </w:p>
        </w:tc>
        <w:tc>
          <w:tcPr>
            <w:tcW w:w="4234" w:type="dxa"/>
          </w:tcPr>
          <w:p w:rsidR="00DD44E2" w:rsidRPr="008714A6" w:rsidRDefault="004E302D" w:rsidP="00601698">
            <w:pPr>
              <w:pStyle w:val="Standaardingesprongen0"/>
              <w:ind w:left="0"/>
              <w:rPr>
                <w:rFonts w:cs="Arial"/>
                <w:i/>
                <w:color w:val="808080" w:themeColor="background1" w:themeShade="80"/>
                <w:sz w:val="18"/>
                <w:szCs w:val="18"/>
                <w:lang w:eastAsia="nl-NL"/>
              </w:rPr>
            </w:pPr>
            <w:r w:rsidRPr="008714A6">
              <w:rPr>
                <w:rFonts w:cs="Arial"/>
                <w:i/>
                <w:color w:val="808080" w:themeColor="background1" w:themeShade="80"/>
                <w:sz w:val="18"/>
                <w:szCs w:val="18"/>
                <w:lang w:eastAsia="nl-NL"/>
              </w:rPr>
              <w:t>Indicaties</w:t>
            </w:r>
          </w:p>
          <w:p w:rsidR="004E302D" w:rsidRPr="008714A6" w:rsidRDefault="004E302D" w:rsidP="008773DB">
            <w:pPr>
              <w:pStyle w:val="Standaardingesprongen0"/>
              <w:numPr>
                <w:ilvl w:val="0"/>
                <w:numId w:val="13"/>
              </w:numPr>
              <w:ind w:left="626" w:hanging="313"/>
              <w:rPr>
                <w:rFonts w:cs="Arial"/>
                <w:color w:val="808080" w:themeColor="background1" w:themeShade="80"/>
                <w:sz w:val="18"/>
                <w:szCs w:val="18"/>
                <w:lang w:eastAsia="nl-NL"/>
              </w:rPr>
            </w:pPr>
            <w:r w:rsidRPr="008714A6">
              <w:rPr>
                <w:rFonts w:cs="Arial"/>
                <w:color w:val="808080" w:themeColor="background1" w:themeShade="80"/>
                <w:sz w:val="18"/>
                <w:szCs w:val="18"/>
                <w:lang w:eastAsia="nl-NL"/>
              </w:rPr>
              <w:t xml:space="preserve">Direct handelen </w:t>
            </w:r>
            <w:r w:rsidRPr="00E11B7B">
              <w:rPr>
                <w:rFonts w:cs="Arial"/>
                <w:color w:val="808080" w:themeColor="background1" w:themeShade="80"/>
                <w:sz w:val="18"/>
                <w:szCs w:val="18"/>
                <w:lang w:eastAsia="nl-NL"/>
              </w:rPr>
              <w:t>in crisissituatie</w:t>
            </w:r>
            <w:r w:rsidRPr="008714A6">
              <w:rPr>
                <w:rFonts w:cs="Arial"/>
                <w:color w:val="808080" w:themeColor="background1" w:themeShade="80"/>
                <w:sz w:val="18"/>
                <w:szCs w:val="18"/>
                <w:lang w:eastAsia="nl-NL"/>
              </w:rPr>
              <w:t xml:space="preserve"> om opname / intramurale zorg te voorkome</w:t>
            </w:r>
            <w:r w:rsidR="002E0C38">
              <w:rPr>
                <w:rFonts w:cs="Arial"/>
                <w:color w:val="808080" w:themeColor="background1" w:themeShade="80"/>
                <w:sz w:val="18"/>
                <w:szCs w:val="18"/>
                <w:lang w:eastAsia="nl-NL"/>
              </w:rPr>
              <w:t>n</w:t>
            </w:r>
          </w:p>
          <w:p w:rsidR="004E302D" w:rsidRPr="008714A6" w:rsidRDefault="004E302D" w:rsidP="004E302D">
            <w:pPr>
              <w:pStyle w:val="Standaardingesprongen0"/>
              <w:ind w:left="247"/>
              <w:rPr>
                <w:rFonts w:cs="Arial"/>
                <w:color w:val="808080" w:themeColor="background1" w:themeShade="80"/>
                <w:sz w:val="18"/>
                <w:szCs w:val="18"/>
                <w:lang w:eastAsia="nl-NL"/>
              </w:rPr>
            </w:pPr>
          </w:p>
          <w:p w:rsidR="004E302D" w:rsidRPr="008714A6" w:rsidRDefault="004E302D" w:rsidP="004E302D">
            <w:pPr>
              <w:pStyle w:val="Standaardingesprongen0"/>
              <w:ind w:left="0"/>
              <w:rPr>
                <w:rFonts w:cs="Arial"/>
                <w:color w:val="808080" w:themeColor="background1" w:themeShade="80"/>
                <w:sz w:val="18"/>
                <w:szCs w:val="18"/>
                <w:lang w:eastAsia="nl-NL"/>
              </w:rPr>
            </w:pPr>
          </w:p>
          <w:p w:rsidR="004E302D" w:rsidRPr="00E11B7B" w:rsidRDefault="004E302D" w:rsidP="004E302D">
            <w:pPr>
              <w:pStyle w:val="Standaardingesprongen0"/>
              <w:ind w:left="0"/>
              <w:rPr>
                <w:rFonts w:cs="Arial"/>
                <w:i/>
                <w:color w:val="808080" w:themeColor="background1" w:themeShade="80"/>
                <w:sz w:val="18"/>
                <w:szCs w:val="18"/>
                <w:lang w:eastAsia="nl-NL"/>
              </w:rPr>
            </w:pPr>
            <w:r w:rsidRPr="00E11B7B">
              <w:rPr>
                <w:rFonts w:cs="Arial"/>
                <w:i/>
                <w:color w:val="808080" w:themeColor="background1" w:themeShade="80"/>
                <w:sz w:val="18"/>
                <w:szCs w:val="18"/>
                <w:lang w:eastAsia="nl-NL"/>
              </w:rPr>
              <w:t>Contra-indicaties:</w:t>
            </w:r>
          </w:p>
          <w:p w:rsidR="004E302D" w:rsidRPr="008714A6" w:rsidRDefault="004E302D" w:rsidP="008773DB">
            <w:pPr>
              <w:pStyle w:val="Standaardingesprongen0"/>
              <w:numPr>
                <w:ilvl w:val="0"/>
                <w:numId w:val="13"/>
              </w:numPr>
              <w:ind w:left="626" w:hanging="313"/>
              <w:rPr>
                <w:rFonts w:cs="Arial"/>
                <w:color w:val="808080" w:themeColor="background1" w:themeShade="80"/>
                <w:sz w:val="18"/>
                <w:szCs w:val="18"/>
                <w:lang w:eastAsia="nl-NL"/>
              </w:rPr>
            </w:pPr>
            <w:r w:rsidRPr="00E11B7B">
              <w:rPr>
                <w:rFonts w:cs="Arial"/>
                <w:color w:val="808080" w:themeColor="background1" w:themeShade="80"/>
                <w:sz w:val="18"/>
                <w:szCs w:val="18"/>
                <w:lang w:eastAsia="nl-NL"/>
              </w:rPr>
              <w:t xml:space="preserve">GGZ problematiek </w:t>
            </w:r>
            <w:r w:rsidR="008F58B1" w:rsidRPr="00E11B7B">
              <w:rPr>
                <w:rFonts w:cs="Arial"/>
                <w:color w:val="808080" w:themeColor="background1" w:themeShade="80"/>
                <w:sz w:val="18"/>
                <w:szCs w:val="18"/>
                <w:lang w:eastAsia="nl-NL"/>
              </w:rPr>
              <w:t>waarbij er</w:t>
            </w:r>
            <w:r w:rsidRPr="00E11B7B">
              <w:rPr>
                <w:rFonts w:cs="Arial"/>
                <w:color w:val="808080" w:themeColor="background1" w:themeShade="80"/>
                <w:sz w:val="18"/>
                <w:szCs w:val="18"/>
                <w:lang w:eastAsia="nl-NL"/>
              </w:rPr>
              <w:t xml:space="preserve"> sprake </w:t>
            </w:r>
            <w:r w:rsidR="008F58B1" w:rsidRPr="00E11B7B">
              <w:rPr>
                <w:rFonts w:cs="Arial"/>
                <w:color w:val="808080" w:themeColor="background1" w:themeShade="80"/>
                <w:sz w:val="18"/>
                <w:szCs w:val="18"/>
                <w:lang w:eastAsia="nl-NL"/>
              </w:rPr>
              <w:t xml:space="preserve">is </w:t>
            </w:r>
            <w:r w:rsidRPr="00E11B7B">
              <w:rPr>
                <w:rFonts w:cs="Arial"/>
                <w:color w:val="808080" w:themeColor="background1" w:themeShade="80"/>
                <w:sz w:val="18"/>
                <w:szCs w:val="18"/>
                <w:lang w:eastAsia="nl-NL"/>
              </w:rPr>
              <w:t xml:space="preserve">van opname </w:t>
            </w:r>
            <w:r w:rsidR="00F00BBF" w:rsidRPr="00E11B7B">
              <w:rPr>
                <w:rFonts w:cs="Arial"/>
                <w:color w:val="808080" w:themeColor="background1" w:themeShade="80"/>
                <w:sz w:val="18"/>
                <w:szCs w:val="18"/>
                <w:lang w:eastAsia="nl-NL"/>
              </w:rPr>
              <w:t>in plaats van</w:t>
            </w:r>
            <w:r w:rsidRPr="00E11B7B">
              <w:rPr>
                <w:rFonts w:cs="Arial"/>
                <w:color w:val="808080" w:themeColor="background1" w:themeShade="80"/>
                <w:sz w:val="18"/>
                <w:szCs w:val="18"/>
                <w:lang w:eastAsia="nl-NL"/>
              </w:rPr>
              <w:t xml:space="preserve"> intensieve begeleiding</w:t>
            </w:r>
            <w:r w:rsidR="008F58B1" w:rsidRPr="00E11B7B">
              <w:rPr>
                <w:rFonts w:cs="Arial"/>
                <w:color w:val="808080" w:themeColor="background1" w:themeShade="80"/>
                <w:sz w:val="18"/>
                <w:szCs w:val="18"/>
                <w:lang w:eastAsia="nl-NL"/>
              </w:rPr>
              <w:t>.</w:t>
            </w:r>
          </w:p>
        </w:tc>
      </w:tr>
      <w:tr w:rsidR="002E692E" w:rsidRPr="008714A6" w:rsidTr="00176B87">
        <w:tc>
          <w:tcPr>
            <w:tcW w:w="1529" w:type="dxa"/>
          </w:tcPr>
          <w:p w:rsidR="002E692E" w:rsidRPr="008714A6" w:rsidRDefault="002E692E" w:rsidP="00601698">
            <w:pPr>
              <w:pStyle w:val="Standaardingesprongen0"/>
              <w:ind w:left="0"/>
              <w:rPr>
                <w:rFonts w:cs="Arial"/>
                <w:color w:val="0070C0"/>
                <w:lang w:eastAsia="nl-NL"/>
              </w:rPr>
            </w:pPr>
            <w:r w:rsidRPr="008714A6">
              <w:rPr>
                <w:rFonts w:cs="Arial"/>
                <w:color w:val="0070C0"/>
                <w:lang w:eastAsia="nl-NL"/>
              </w:rPr>
              <w:t>Richtlijn duur van besluit</w:t>
            </w:r>
          </w:p>
        </w:tc>
        <w:tc>
          <w:tcPr>
            <w:tcW w:w="8838" w:type="dxa"/>
            <w:gridSpan w:val="3"/>
          </w:tcPr>
          <w:p w:rsidR="002E692E" w:rsidRPr="008714A6" w:rsidRDefault="002E692E" w:rsidP="00575FB0">
            <w:pPr>
              <w:rPr>
                <w:rFonts w:cs="Arial"/>
                <w:color w:val="808080" w:themeColor="background1" w:themeShade="80"/>
              </w:rPr>
            </w:pPr>
            <w:r w:rsidRPr="008714A6">
              <w:rPr>
                <w:rFonts w:cs="Arial"/>
                <w:color w:val="808080" w:themeColor="background1" w:themeShade="80"/>
                <w:sz w:val="18"/>
                <w:szCs w:val="18"/>
              </w:rPr>
              <w:t xml:space="preserve">De duur van de indicatie is afhankelijk </w:t>
            </w:r>
            <w:r w:rsidR="0001723B">
              <w:rPr>
                <w:rFonts w:cs="Arial"/>
                <w:color w:val="808080" w:themeColor="background1" w:themeShade="80"/>
                <w:sz w:val="18"/>
                <w:szCs w:val="18"/>
              </w:rPr>
              <w:t>van de situatie</w:t>
            </w:r>
            <w:r w:rsidRPr="008714A6">
              <w:rPr>
                <w:rFonts w:cs="Arial"/>
                <w:color w:val="808080" w:themeColor="background1" w:themeShade="80"/>
                <w:sz w:val="18"/>
                <w:szCs w:val="18"/>
              </w:rPr>
              <w:t xml:space="preserve">. Als het gaat om stabiliseren, aanleren en </w:t>
            </w:r>
            <w:r w:rsidRPr="00B80215">
              <w:rPr>
                <w:rFonts w:cs="Arial"/>
                <w:color w:val="808080" w:themeColor="background1" w:themeShade="80"/>
                <w:sz w:val="18"/>
                <w:szCs w:val="18"/>
              </w:rPr>
              <w:t>in</w:t>
            </w:r>
            <w:r w:rsidRPr="008714A6">
              <w:rPr>
                <w:rFonts w:cs="Arial"/>
                <w:color w:val="808080" w:themeColor="background1" w:themeShade="80"/>
                <w:sz w:val="18"/>
                <w:szCs w:val="18"/>
              </w:rPr>
              <w:t>trainen zal het een kortere indicatie betreffen dan in een stabiele situatie</w:t>
            </w:r>
            <w:r w:rsidRPr="00B80215">
              <w:rPr>
                <w:rFonts w:cs="Arial"/>
                <w:sz w:val="18"/>
                <w:szCs w:val="18"/>
              </w:rPr>
              <w:t xml:space="preserve">. </w:t>
            </w:r>
            <w:r w:rsidRPr="00E11B7B">
              <w:rPr>
                <w:rFonts w:cs="Arial"/>
                <w:color w:val="808080" w:themeColor="background1" w:themeShade="80"/>
                <w:sz w:val="18"/>
                <w:szCs w:val="18"/>
              </w:rPr>
              <w:t>Door per situatie te bekijken wat nodig is</w:t>
            </w:r>
            <w:r w:rsidR="008F58B1" w:rsidRPr="00E11B7B">
              <w:rPr>
                <w:rFonts w:cs="Arial"/>
                <w:color w:val="808080" w:themeColor="background1" w:themeShade="80"/>
                <w:sz w:val="18"/>
                <w:szCs w:val="18"/>
              </w:rPr>
              <w:t>,</w:t>
            </w:r>
            <w:r w:rsidRPr="00E11B7B">
              <w:rPr>
                <w:rFonts w:cs="Arial"/>
                <w:color w:val="808080" w:themeColor="background1" w:themeShade="80"/>
                <w:sz w:val="18"/>
                <w:szCs w:val="18"/>
              </w:rPr>
              <w:t xml:space="preserve"> kan ook gekozen worden om kortdurend specialistische begeleiding in te zetten </w:t>
            </w:r>
            <w:r w:rsidR="008F58B1" w:rsidRPr="00E11B7B">
              <w:rPr>
                <w:rFonts w:cs="Arial"/>
                <w:color w:val="808080" w:themeColor="background1" w:themeShade="80"/>
                <w:sz w:val="18"/>
                <w:szCs w:val="18"/>
              </w:rPr>
              <w:t>die</w:t>
            </w:r>
            <w:r w:rsidRPr="00E11B7B">
              <w:rPr>
                <w:rFonts w:cs="Arial"/>
                <w:color w:val="808080" w:themeColor="background1" w:themeShade="80"/>
                <w:sz w:val="18"/>
                <w:szCs w:val="18"/>
              </w:rPr>
              <w:t xml:space="preserve"> na bijvoorbeeld</w:t>
            </w:r>
            <w:r w:rsidRPr="008714A6">
              <w:rPr>
                <w:rFonts w:cs="Arial"/>
                <w:color w:val="808080" w:themeColor="background1" w:themeShade="80"/>
                <w:sz w:val="18"/>
                <w:szCs w:val="18"/>
              </w:rPr>
              <w:t xml:space="preserve"> een</w:t>
            </w:r>
            <w:r w:rsidR="002403C5">
              <w:rPr>
                <w:rFonts w:cs="Arial"/>
                <w:color w:val="808080" w:themeColor="background1" w:themeShade="80"/>
                <w:sz w:val="18"/>
                <w:szCs w:val="18"/>
              </w:rPr>
              <w:t xml:space="preserve"> half jaar overgaat in begeleiding. Duur kan dus uiteenlopen. </w:t>
            </w:r>
            <w:r w:rsidR="00BE02EA">
              <w:rPr>
                <w:rFonts w:cs="Arial"/>
                <w:color w:val="808080" w:themeColor="background1" w:themeShade="80"/>
                <w:sz w:val="18"/>
                <w:szCs w:val="18"/>
              </w:rPr>
              <w:t>Voor beide vormen van begeleiding geldt: beschikken voor maximaal 3 jaar.</w:t>
            </w:r>
          </w:p>
        </w:tc>
        <w:tc>
          <w:tcPr>
            <w:tcW w:w="4234" w:type="dxa"/>
          </w:tcPr>
          <w:p w:rsidR="002E692E" w:rsidRPr="00523928" w:rsidRDefault="002E692E" w:rsidP="00601698">
            <w:pPr>
              <w:pStyle w:val="Standaardingesprongen0"/>
              <w:ind w:left="0"/>
              <w:rPr>
                <w:rFonts w:cs="Arial"/>
                <w:color w:val="808080" w:themeColor="background1" w:themeShade="80"/>
                <w:sz w:val="18"/>
                <w:szCs w:val="18"/>
                <w:lang w:eastAsia="nl-NL"/>
              </w:rPr>
            </w:pPr>
            <w:r w:rsidRPr="00523928">
              <w:rPr>
                <w:rFonts w:cs="Arial"/>
                <w:color w:val="808080" w:themeColor="background1" w:themeShade="80"/>
                <w:sz w:val="18"/>
                <w:szCs w:val="18"/>
                <w:lang w:eastAsia="nl-NL"/>
              </w:rPr>
              <w:t xml:space="preserve">Duur is kortdurend;  1-3 maanden. </w:t>
            </w:r>
          </w:p>
          <w:p w:rsidR="00523928" w:rsidRPr="008714A6" w:rsidRDefault="00523928" w:rsidP="00601698">
            <w:pPr>
              <w:pStyle w:val="Standaardingesprongen0"/>
              <w:ind w:left="0"/>
              <w:rPr>
                <w:rFonts w:cs="Arial"/>
                <w:color w:val="808080" w:themeColor="background1" w:themeShade="80"/>
                <w:lang w:eastAsia="nl-NL"/>
              </w:rPr>
            </w:pPr>
            <w:r w:rsidRPr="00523928">
              <w:rPr>
                <w:rFonts w:cs="Arial"/>
                <w:color w:val="808080" w:themeColor="background1" w:themeShade="80"/>
                <w:sz w:val="18"/>
                <w:szCs w:val="18"/>
                <w:lang w:eastAsia="nl-NL"/>
              </w:rPr>
              <w:t>Uitzondering; kan langduriger ingezet worden ter voorkoming instroom BW</w:t>
            </w:r>
            <w:r w:rsidR="00BB0537">
              <w:rPr>
                <w:rFonts w:cs="Arial"/>
                <w:color w:val="808080" w:themeColor="background1" w:themeShade="80"/>
                <w:sz w:val="18"/>
                <w:szCs w:val="18"/>
                <w:lang w:eastAsia="nl-NL"/>
              </w:rPr>
              <w:t xml:space="preserve"> of bij uitstroom BW. Het g</w:t>
            </w:r>
            <w:r w:rsidRPr="00523928">
              <w:rPr>
                <w:rFonts w:cs="Arial"/>
                <w:color w:val="808080" w:themeColor="background1" w:themeShade="80"/>
                <w:sz w:val="18"/>
                <w:szCs w:val="18"/>
                <w:lang w:eastAsia="nl-NL"/>
              </w:rPr>
              <w:t>aat dan om het deel ongeplande zorg.</w:t>
            </w:r>
          </w:p>
        </w:tc>
      </w:tr>
      <w:tr w:rsidR="002E692E" w:rsidRPr="008714A6" w:rsidTr="00176B87">
        <w:tc>
          <w:tcPr>
            <w:tcW w:w="1529" w:type="dxa"/>
          </w:tcPr>
          <w:p w:rsidR="002E692E" w:rsidRPr="008714A6" w:rsidRDefault="002E692E" w:rsidP="00601698">
            <w:pPr>
              <w:pStyle w:val="Standaardingesprongen0"/>
              <w:ind w:left="0"/>
              <w:rPr>
                <w:rFonts w:cs="Arial"/>
                <w:color w:val="0070C0"/>
                <w:lang w:eastAsia="nl-NL"/>
              </w:rPr>
            </w:pPr>
            <w:r w:rsidRPr="008714A6">
              <w:rPr>
                <w:rFonts w:cs="Arial"/>
                <w:color w:val="0070C0"/>
                <w:lang w:eastAsia="nl-NL"/>
              </w:rPr>
              <w:lastRenderedPageBreak/>
              <w:t>Afstemming / onderscheid andere voorzieningen</w:t>
            </w:r>
          </w:p>
        </w:tc>
        <w:tc>
          <w:tcPr>
            <w:tcW w:w="8838" w:type="dxa"/>
            <w:gridSpan w:val="3"/>
          </w:tcPr>
          <w:p w:rsidR="002E692E" w:rsidRPr="008714A6" w:rsidRDefault="002E692E" w:rsidP="002E692E">
            <w:pPr>
              <w:contextualSpacing/>
              <w:rPr>
                <w:rFonts w:cs="Arial"/>
                <w:i/>
                <w:color w:val="808080" w:themeColor="background1" w:themeShade="80"/>
                <w:sz w:val="18"/>
                <w:szCs w:val="18"/>
              </w:rPr>
            </w:pPr>
            <w:r w:rsidRPr="008714A6">
              <w:rPr>
                <w:rFonts w:cs="Arial"/>
                <w:i/>
                <w:color w:val="808080" w:themeColor="background1" w:themeShade="80"/>
                <w:sz w:val="18"/>
                <w:szCs w:val="18"/>
              </w:rPr>
              <w:t>Voorbeelden van algemene voorliggende voorzieningen:</w:t>
            </w:r>
          </w:p>
          <w:p w:rsidR="002E692E" w:rsidRPr="008714A6" w:rsidRDefault="002E692E" w:rsidP="008773DB">
            <w:pPr>
              <w:pStyle w:val="Lijstalinea"/>
              <w:numPr>
                <w:ilvl w:val="0"/>
                <w:numId w:val="14"/>
              </w:numPr>
              <w:tabs>
                <w:tab w:val="clear" w:pos="437"/>
              </w:tabs>
              <w:spacing w:after="174" w:line="276" w:lineRule="auto"/>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 xml:space="preserve">Gebruikelijke hulp </w:t>
            </w:r>
            <w:r w:rsidRPr="008714A6">
              <w:rPr>
                <w:rStyle w:val="Voetnootmarkering"/>
                <w:rFonts w:eastAsiaTheme="majorEastAsia" w:cs="Arial"/>
                <w:color w:val="808080" w:themeColor="background1" w:themeShade="80"/>
                <w:sz w:val="18"/>
                <w:szCs w:val="18"/>
              </w:rPr>
              <w:footnoteReference w:id="1"/>
            </w:r>
          </w:p>
          <w:p w:rsidR="002E692E" w:rsidRPr="008714A6" w:rsidRDefault="002E692E" w:rsidP="008773DB">
            <w:pPr>
              <w:pStyle w:val="Lijstalinea"/>
              <w:numPr>
                <w:ilvl w:val="0"/>
                <w:numId w:val="14"/>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Algemeen gebruikelijke voorzieningen (algemeen verkrijgbaar of al ingezette ondersteuning zoals een belastingadviseur)</w:t>
            </w:r>
          </w:p>
          <w:p w:rsidR="002E692E" w:rsidRPr="008714A6" w:rsidRDefault="002E692E" w:rsidP="008773DB">
            <w:pPr>
              <w:pStyle w:val="Lijstalinea"/>
              <w:numPr>
                <w:ilvl w:val="0"/>
                <w:numId w:val="14"/>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Welzijnsdiensten zoals maatjesprojecten, thuisadministratie, maaltijdvoorziening, lotgenotencontact, trainingen</w:t>
            </w:r>
          </w:p>
          <w:p w:rsidR="002E692E" w:rsidRPr="008714A6" w:rsidRDefault="002E692E" w:rsidP="008773DB">
            <w:pPr>
              <w:pStyle w:val="Lijstalinea"/>
              <w:numPr>
                <w:ilvl w:val="0"/>
                <w:numId w:val="14"/>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Algemene, lokale voorziening t.b.v. kortdurende en/of niet intensieve vormen van ondersteuning</w:t>
            </w:r>
          </w:p>
          <w:p w:rsidR="002E692E" w:rsidRPr="008714A6" w:rsidRDefault="002E692E" w:rsidP="002E692E">
            <w:pPr>
              <w:contextualSpacing/>
              <w:rPr>
                <w:rFonts w:cs="Arial"/>
                <w:color w:val="808080" w:themeColor="background1" w:themeShade="80"/>
                <w:sz w:val="18"/>
                <w:szCs w:val="18"/>
              </w:rPr>
            </w:pPr>
          </w:p>
          <w:p w:rsidR="002E692E" w:rsidRPr="008714A6" w:rsidRDefault="002E692E" w:rsidP="002E692E">
            <w:pPr>
              <w:contextualSpacing/>
              <w:rPr>
                <w:rFonts w:cs="Arial"/>
                <w:i/>
                <w:color w:val="808080" w:themeColor="background1" w:themeShade="80"/>
                <w:sz w:val="18"/>
                <w:szCs w:val="18"/>
              </w:rPr>
            </w:pPr>
            <w:r w:rsidRPr="008714A6">
              <w:rPr>
                <w:rFonts w:cs="Arial"/>
                <w:i/>
                <w:color w:val="808080" w:themeColor="background1" w:themeShade="80"/>
                <w:sz w:val="18"/>
                <w:szCs w:val="18"/>
              </w:rPr>
              <w:t>Voorbeelden wettelijke voorliggende voorzieningen:</w:t>
            </w:r>
          </w:p>
          <w:p w:rsidR="002E692E" w:rsidRPr="008714A6" w:rsidRDefault="002E692E" w:rsidP="008773DB">
            <w:pPr>
              <w:pStyle w:val="Lijstalinea"/>
              <w:numPr>
                <w:ilvl w:val="0"/>
                <w:numId w:val="15"/>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Hulp bij het huishouden (Wmo)</w:t>
            </w:r>
          </w:p>
          <w:p w:rsidR="002E692E" w:rsidRPr="008714A6" w:rsidRDefault="002E692E" w:rsidP="008773DB">
            <w:pPr>
              <w:pStyle w:val="Lijstalinea"/>
              <w:numPr>
                <w:ilvl w:val="0"/>
                <w:numId w:val="15"/>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GGZ behandeling (Zvw)</w:t>
            </w:r>
          </w:p>
          <w:p w:rsidR="002E692E" w:rsidRPr="008714A6" w:rsidRDefault="002E692E" w:rsidP="008773DB">
            <w:pPr>
              <w:pStyle w:val="Lijstalinea"/>
              <w:numPr>
                <w:ilvl w:val="0"/>
                <w:numId w:val="15"/>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Persoonlijke verzorging (Zvw)</w:t>
            </w:r>
          </w:p>
          <w:p w:rsidR="002E692E" w:rsidRPr="008714A6" w:rsidRDefault="002E692E" w:rsidP="008773DB">
            <w:pPr>
              <w:pStyle w:val="Lijstalinea"/>
              <w:numPr>
                <w:ilvl w:val="0"/>
                <w:numId w:val="15"/>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 xml:space="preserve">Wet langdurige zorg: opname en behandeling (Wlz) </w:t>
            </w:r>
          </w:p>
          <w:p w:rsidR="002E692E" w:rsidRPr="008714A6" w:rsidRDefault="002E692E" w:rsidP="008773DB">
            <w:pPr>
              <w:pStyle w:val="Lijstalinea"/>
              <w:numPr>
                <w:ilvl w:val="0"/>
                <w:numId w:val="15"/>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Schuldhulpverlening</w:t>
            </w:r>
          </w:p>
          <w:p w:rsidR="002E692E" w:rsidRPr="008714A6" w:rsidRDefault="002E692E" w:rsidP="00601698">
            <w:pPr>
              <w:pStyle w:val="Standaardingesprongen0"/>
              <w:ind w:left="0"/>
              <w:rPr>
                <w:rFonts w:cs="Arial"/>
                <w:color w:val="808080" w:themeColor="background1" w:themeShade="80"/>
                <w:lang w:eastAsia="nl-NL"/>
              </w:rPr>
            </w:pPr>
          </w:p>
        </w:tc>
        <w:tc>
          <w:tcPr>
            <w:tcW w:w="4234" w:type="dxa"/>
          </w:tcPr>
          <w:p w:rsidR="002E692E" w:rsidRPr="008714A6" w:rsidRDefault="002E692E" w:rsidP="00601698">
            <w:pPr>
              <w:pStyle w:val="Standaardingesprongen0"/>
              <w:ind w:left="0"/>
              <w:rPr>
                <w:rFonts w:cs="Arial"/>
                <w:color w:val="808080" w:themeColor="background1" w:themeShade="80"/>
                <w:lang w:eastAsia="nl-NL"/>
              </w:rPr>
            </w:pPr>
          </w:p>
        </w:tc>
      </w:tr>
      <w:tr w:rsidR="00EB6B3D" w:rsidRPr="008714A6" w:rsidTr="00176B87">
        <w:tc>
          <w:tcPr>
            <w:tcW w:w="1529" w:type="dxa"/>
          </w:tcPr>
          <w:p w:rsidR="00EB6B3D" w:rsidRPr="008714A6" w:rsidRDefault="00143771" w:rsidP="00143771">
            <w:pPr>
              <w:pStyle w:val="Standaardingesprongen0"/>
              <w:ind w:left="0"/>
              <w:rPr>
                <w:rFonts w:cs="Arial"/>
                <w:color w:val="0070C0"/>
                <w:lang w:eastAsia="nl-NL"/>
              </w:rPr>
            </w:pPr>
            <w:r>
              <w:rPr>
                <w:rFonts w:cs="Arial"/>
                <w:color w:val="0070C0"/>
                <w:lang w:eastAsia="nl-NL"/>
              </w:rPr>
              <w:t>Mogelijkheid flexibel factureren</w:t>
            </w:r>
          </w:p>
        </w:tc>
        <w:tc>
          <w:tcPr>
            <w:tcW w:w="4418" w:type="dxa"/>
            <w:gridSpan w:val="2"/>
          </w:tcPr>
          <w:p w:rsidR="00EB6B3D" w:rsidRDefault="000B4B73" w:rsidP="002E692E">
            <w:pPr>
              <w:contextualSpacing/>
              <w:rPr>
                <w:rFonts w:cs="Arial"/>
                <w:color w:val="808080" w:themeColor="background1" w:themeShade="80"/>
                <w:sz w:val="18"/>
                <w:szCs w:val="18"/>
              </w:rPr>
            </w:pPr>
            <w:r>
              <w:rPr>
                <w:rFonts w:cs="Arial"/>
                <w:color w:val="808080" w:themeColor="background1" w:themeShade="80"/>
                <w:sz w:val="18"/>
                <w:szCs w:val="18"/>
              </w:rPr>
              <w:t>N</w:t>
            </w:r>
            <w:r w:rsidR="00143771">
              <w:rPr>
                <w:rFonts w:cs="Arial"/>
                <w:color w:val="808080" w:themeColor="background1" w:themeShade="80"/>
                <w:sz w:val="18"/>
                <w:szCs w:val="18"/>
              </w:rPr>
              <w:t>ee</w:t>
            </w:r>
          </w:p>
          <w:p w:rsidR="000B4B73" w:rsidRPr="00143771" w:rsidRDefault="000B4B73" w:rsidP="002E692E">
            <w:pPr>
              <w:contextualSpacing/>
              <w:rPr>
                <w:rFonts w:cs="Arial"/>
                <w:color w:val="808080" w:themeColor="background1" w:themeShade="80"/>
                <w:sz w:val="18"/>
                <w:szCs w:val="18"/>
              </w:rPr>
            </w:pPr>
          </w:p>
        </w:tc>
        <w:tc>
          <w:tcPr>
            <w:tcW w:w="4420" w:type="dxa"/>
          </w:tcPr>
          <w:p w:rsidR="00EB6B3D" w:rsidRDefault="000B4B73" w:rsidP="002E692E">
            <w:pPr>
              <w:contextualSpacing/>
              <w:rPr>
                <w:rFonts w:cs="Arial"/>
                <w:color w:val="808080" w:themeColor="background1" w:themeShade="80"/>
                <w:sz w:val="18"/>
                <w:szCs w:val="18"/>
              </w:rPr>
            </w:pPr>
            <w:r>
              <w:rPr>
                <w:rFonts w:cs="Arial"/>
                <w:color w:val="808080" w:themeColor="background1" w:themeShade="80"/>
                <w:sz w:val="18"/>
                <w:szCs w:val="18"/>
              </w:rPr>
              <w:t>J</w:t>
            </w:r>
            <w:r w:rsidR="00143771">
              <w:rPr>
                <w:rFonts w:cs="Arial"/>
                <w:color w:val="808080" w:themeColor="background1" w:themeShade="80"/>
                <w:sz w:val="18"/>
                <w:szCs w:val="18"/>
              </w:rPr>
              <w:t>a</w:t>
            </w:r>
          </w:p>
          <w:p w:rsidR="000B4B73" w:rsidRPr="00143771" w:rsidRDefault="000B4B73" w:rsidP="002E692E">
            <w:pPr>
              <w:contextualSpacing/>
              <w:rPr>
                <w:rFonts w:cs="Arial"/>
                <w:color w:val="808080" w:themeColor="background1" w:themeShade="80"/>
                <w:sz w:val="18"/>
                <w:szCs w:val="18"/>
              </w:rPr>
            </w:pPr>
            <w:r>
              <w:rPr>
                <w:rFonts w:cs="Arial"/>
                <w:color w:val="808080" w:themeColor="background1" w:themeShade="80"/>
                <w:sz w:val="18"/>
                <w:szCs w:val="18"/>
              </w:rPr>
              <w:t>Zie uitleg hfdst. 1.2</w:t>
            </w:r>
          </w:p>
        </w:tc>
        <w:tc>
          <w:tcPr>
            <w:tcW w:w="4234" w:type="dxa"/>
          </w:tcPr>
          <w:p w:rsidR="00EB6B3D" w:rsidRDefault="000B4B73" w:rsidP="00601698">
            <w:pPr>
              <w:pStyle w:val="Standaardingesprongen0"/>
              <w:ind w:left="0"/>
              <w:rPr>
                <w:rFonts w:cs="Arial"/>
                <w:color w:val="808080" w:themeColor="background1" w:themeShade="80"/>
                <w:lang w:eastAsia="nl-NL"/>
              </w:rPr>
            </w:pPr>
            <w:r>
              <w:rPr>
                <w:rFonts w:cs="Arial"/>
                <w:color w:val="808080" w:themeColor="background1" w:themeShade="80"/>
                <w:lang w:eastAsia="nl-NL"/>
              </w:rPr>
              <w:t>J</w:t>
            </w:r>
            <w:r w:rsidR="00143771">
              <w:rPr>
                <w:rFonts w:cs="Arial"/>
                <w:color w:val="808080" w:themeColor="background1" w:themeShade="80"/>
                <w:lang w:eastAsia="nl-NL"/>
              </w:rPr>
              <w:t>a</w:t>
            </w:r>
          </w:p>
          <w:p w:rsidR="000B4B73" w:rsidRPr="008714A6" w:rsidRDefault="000B4B73" w:rsidP="00601698">
            <w:pPr>
              <w:pStyle w:val="Standaardingesprongen0"/>
              <w:ind w:left="0"/>
              <w:rPr>
                <w:rFonts w:cs="Arial"/>
                <w:color w:val="808080" w:themeColor="background1" w:themeShade="80"/>
                <w:lang w:eastAsia="nl-NL"/>
              </w:rPr>
            </w:pPr>
            <w:r>
              <w:rPr>
                <w:rFonts w:cs="Arial"/>
                <w:color w:val="808080" w:themeColor="background1" w:themeShade="80"/>
                <w:lang w:eastAsia="nl-NL"/>
              </w:rPr>
              <w:t>Zie uitleg hfdst 1.2</w:t>
            </w:r>
          </w:p>
        </w:tc>
      </w:tr>
      <w:tr w:rsidR="00176B87" w:rsidRPr="008714A6" w:rsidTr="00176B87">
        <w:tc>
          <w:tcPr>
            <w:tcW w:w="1529" w:type="dxa"/>
          </w:tcPr>
          <w:p w:rsidR="00176B87" w:rsidRDefault="00176B87" w:rsidP="00143771">
            <w:pPr>
              <w:pStyle w:val="Standaardingesprongen0"/>
              <w:ind w:left="0"/>
              <w:rPr>
                <w:rFonts w:cs="Arial"/>
                <w:color w:val="0070C0"/>
                <w:lang w:eastAsia="nl-NL"/>
              </w:rPr>
            </w:pPr>
            <w:r>
              <w:rPr>
                <w:rFonts w:cs="Arial"/>
                <w:color w:val="0070C0"/>
                <w:lang w:eastAsia="nl-NL"/>
              </w:rPr>
              <w:t>uitzonderingen</w:t>
            </w:r>
          </w:p>
        </w:tc>
        <w:tc>
          <w:tcPr>
            <w:tcW w:w="13072" w:type="dxa"/>
            <w:gridSpan w:val="4"/>
          </w:tcPr>
          <w:p w:rsidR="00176B87" w:rsidRDefault="00176B87" w:rsidP="00601698">
            <w:pPr>
              <w:pStyle w:val="Standaardingesprongen0"/>
              <w:ind w:left="0"/>
              <w:rPr>
                <w:rFonts w:cs="Arial"/>
                <w:color w:val="808080" w:themeColor="background1" w:themeShade="80"/>
                <w:lang w:eastAsia="nl-NL"/>
              </w:rPr>
            </w:pPr>
            <w:r>
              <w:rPr>
                <w:rFonts w:cs="Arial"/>
                <w:color w:val="808080" w:themeColor="background1" w:themeShade="80"/>
                <w:lang w:eastAsia="nl-NL"/>
              </w:rPr>
              <w:t>Zintuiglijk</w:t>
            </w:r>
          </w:p>
          <w:p w:rsidR="00176B87" w:rsidRDefault="00176B87" w:rsidP="00601698">
            <w:pPr>
              <w:pStyle w:val="Standaardingesprongen0"/>
              <w:ind w:left="0"/>
              <w:rPr>
                <w:rFonts w:cs="Arial"/>
                <w:color w:val="808080" w:themeColor="background1" w:themeShade="80"/>
                <w:lang w:eastAsia="nl-NL"/>
              </w:rPr>
            </w:pPr>
            <w:r>
              <w:rPr>
                <w:rFonts w:cs="Arial"/>
                <w:color w:val="808080" w:themeColor="background1" w:themeShade="80"/>
                <w:lang w:eastAsia="nl-NL"/>
              </w:rPr>
              <w:t>Vroegdoof</w:t>
            </w:r>
          </w:p>
        </w:tc>
      </w:tr>
    </w:tbl>
    <w:p w:rsidR="00DD44E2" w:rsidRPr="008714A6" w:rsidRDefault="00DD44E2" w:rsidP="00601698">
      <w:pPr>
        <w:pStyle w:val="Standaardingesprongen0"/>
        <w:rPr>
          <w:rFonts w:cs="Arial"/>
          <w:color w:val="808080" w:themeColor="background1" w:themeShade="80"/>
          <w:lang w:eastAsia="nl-NL"/>
        </w:rPr>
      </w:pPr>
    </w:p>
    <w:p w:rsidR="00E5302B" w:rsidRDefault="000B5207" w:rsidP="000B5207">
      <w:pPr>
        <w:rPr>
          <w:b/>
          <w:color w:val="808080" w:themeColor="background1" w:themeShade="80"/>
        </w:rPr>
      </w:pPr>
      <w:r>
        <w:rPr>
          <w:b/>
          <w:color w:val="808080" w:themeColor="background1" w:themeShade="80"/>
        </w:rPr>
        <w:t>Gewoon thuis:</w:t>
      </w:r>
    </w:p>
    <w:p w:rsidR="004B0967" w:rsidRPr="004B0967" w:rsidRDefault="004B0967" w:rsidP="004B0967">
      <w:pPr>
        <w:rPr>
          <w:rFonts w:cs="Arial"/>
          <w:color w:val="808080" w:themeColor="background1" w:themeShade="80"/>
        </w:rPr>
      </w:pPr>
      <w:bookmarkStart w:id="13" w:name="_Toc501626881"/>
      <w:r w:rsidRPr="004B0967">
        <w:rPr>
          <w:rFonts w:cs="Arial"/>
          <w:color w:val="808080" w:themeColor="background1" w:themeShade="80"/>
        </w:rPr>
        <w:t xml:space="preserve">Gewoon Thuis cliënten krijgen het eerste jaar standaard de indicatie Begeleiding Intensief voor alle begeleiding die gevraagd wordt. Voor vervolg na 1 jaar hangt indicatie Begeleiding Intensief af van of ongeplande zorg nodig is/ verwacht wordt. Begeleiding intensief kan (na het eerste jaar) ook voor langere tijd worden geïndiceerd, eventueel in combinatie met begeleiding (specialistisch). </w:t>
      </w:r>
    </w:p>
    <w:p w:rsidR="007E33CF" w:rsidRPr="00317752" w:rsidRDefault="00601698" w:rsidP="00C12D79">
      <w:pPr>
        <w:pStyle w:val="kop2kleinniveau2"/>
        <w:rPr>
          <w:rFonts w:cs="Arial"/>
          <w:color w:val="808080" w:themeColor="background1" w:themeShade="80"/>
        </w:rPr>
      </w:pPr>
      <w:r w:rsidRPr="00317752">
        <w:rPr>
          <w:rFonts w:cs="Arial"/>
          <w:color w:val="0070C0"/>
        </w:rPr>
        <w:t>Denkrichting voor omvang en duur</w:t>
      </w:r>
      <w:bookmarkEnd w:id="13"/>
    </w:p>
    <w:p w:rsidR="007E33CF" w:rsidRPr="00E11B7B" w:rsidRDefault="007E33CF" w:rsidP="00B61AF4">
      <w:pPr>
        <w:jc w:val="both"/>
        <w:rPr>
          <w:rFonts w:cs="Arial"/>
          <w:color w:val="808080" w:themeColor="background1" w:themeShade="80"/>
        </w:rPr>
      </w:pPr>
      <w:r w:rsidRPr="008714A6">
        <w:rPr>
          <w:rFonts w:cs="Arial"/>
          <w:color w:val="808080" w:themeColor="background1" w:themeShade="80"/>
        </w:rPr>
        <w:t xml:space="preserve">Onderstaande tabel geeft </w:t>
      </w:r>
      <w:r w:rsidRPr="00E11B7B">
        <w:rPr>
          <w:rFonts w:cs="Arial"/>
          <w:i/>
          <w:color w:val="808080" w:themeColor="background1" w:themeShade="80"/>
        </w:rPr>
        <w:t xml:space="preserve">een </w:t>
      </w:r>
      <w:r w:rsidRPr="00E11B7B">
        <w:rPr>
          <w:rFonts w:cs="Arial"/>
          <w:b/>
          <w:i/>
          <w:color w:val="808080" w:themeColor="background1" w:themeShade="80"/>
        </w:rPr>
        <w:t>denkrichting</w:t>
      </w:r>
      <w:r w:rsidRPr="00E11B7B">
        <w:rPr>
          <w:rFonts w:cs="Arial"/>
          <w:color w:val="808080" w:themeColor="background1" w:themeShade="80"/>
        </w:rPr>
        <w:t xml:space="preserve"> </w:t>
      </w:r>
      <w:r w:rsidR="003B5087" w:rsidRPr="00E11B7B">
        <w:rPr>
          <w:rFonts w:cs="Arial"/>
          <w:color w:val="808080" w:themeColor="background1" w:themeShade="80"/>
        </w:rPr>
        <w:t xml:space="preserve">aan </w:t>
      </w:r>
      <w:r w:rsidRPr="00E11B7B">
        <w:rPr>
          <w:rFonts w:cs="Arial"/>
          <w:color w:val="808080" w:themeColor="background1" w:themeShade="80"/>
        </w:rPr>
        <w:t xml:space="preserve">waarop de omvang van de maatwerkvoorziening bepaald kan worden. Het is </w:t>
      </w:r>
      <w:r w:rsidRPr="00E11B7B">
        <w:rPr>
          <w:rFonts w:cs="Arial"/>
          <w:b/>
          <w:i/>
          <w:color w:val="808080" w:themeColor="background1" w:themeShade="80"/>
        </w:rPr>
        <w:t>geen normerend kader</w:t>
      </w:r>
      <w:r w:rsidRPr="00E11B7B">
        <w:rPr>
          <w:rFonts w:cs="Arial"/>
          <w:color w:val="808080" w:themeColor="background1" w:themeShade="80"/>
        </w:rPr>
        <w:t xml:space="preserve"> en per situatie zal afgewogen moeten worden wat passend is</w:t>
      </w:r>
      <w:r w:rsidR="003B5087" w:rsidRPr="00E11B7B">
        <w:rPr>
          <w:rFonts w:cs="Arial"/>
          <w:color w:val="808080" w:themeColor="background1" w:themeShade="80"/>
        </w:rPr>
        <w:t>. D</w:t>
      </w:r>
      <w:r w:rsidRPr="00E11B7B">
        <w:rPr>
          <w:rFonts w:cs="Arial"/>
          <w:color w:val="808080" w:themeColor="background1" w:themeShade="80"/>
        </w:rPr>
        <w:t>e benodigde tijd zal sterk afhankelijk zijn van de situatie van de cliënt en de mogelijkheden van algemene voorzieningen en aanwezigheid van mantelzorg. Benoem t.a.v. elk domein ZRM:</w:t>
      </w:r>
    </w:p>
    <w:p w:rsidR="007E33CF" w:rsidRPr="00E11B7B" w:rsidRDefault="007E33CF" w:rsidP="00A93A44">
      <w:pPr>
        <w:pStyle w:val="Lijstalinea"/>
        <w:numPr>
          <w:ilvl w:val="0"/>
          <w:numId w:val="10"/>
        </w:numPr>
        <w:tabs>
          <w:tab w:val="clear" w:pos="437"/>
        </w:tabs>
        <w:spacing w:line="276" w:lineRule="auto"/>
        <w:contextualSpacing/>
        <w:rPr>
          <w:rFonts w:cs="Arial"/>
          <w:color w:val="808080" w:themeColor="background1" w:themeShade="80"/>
        </w:rPr>
      </w:pPr>
      <w:r w:rsidRPr="00E11B7B">
        <w:rPr>
          <w:rFonts w:cs="Arial"/>
          <w:color w:val="808080" w:themeColor="background1" w:themeShade="80"/>
        </w:rPr>
        <w:t>Wat de mogelijkheden zijn van eigen k</w:t>
      </w:r>
      <w:r w:rsidR="00EF4E8C" w:rsidRPr="00E11B7B">
        <w:rPr>
          <w:rFonts w:cs="Arial"/>
          <w:color w:val="808080" w:themeColor="background1" w:themeShade="80"/>
        </w:rPr>
        <w:t xml:space="preserve">racht, mantelzorg </w:t>
      </w:r>
      <w:r w:rsidRPr="00E11B7B">
        <w:rPr>
          <w:rFonts w:cs="Arial"/>
          <w:color w:val="808080" w:themeColor="background1" w:themeShade="80"/>
        </w:rPr>
        <w:t>of an</w:t>
      </w:r>
      <w:r w:rsidR="00EF4E8C" w:rsidRPr="00E11B7B">
        <w:rPr>
          <w:rFonts w:cs="Arial"/>
          <w:color w:val="808080" w:themeColor="background1" w:themeShade="80"/>
        </w:rPr>
        <w:t>dere voorliggende voorzieningen</w:t>
      </w:r>
      <w:r w:rsidRPr="00E11B7B">
        <w:rPr>
          <w:rFonts w:cs="Arial"/>
          <w:color w:val="808080" w:themeColor="background1" w:themeShade="80"/>
        </w:rPr>
        <w:t>.</w:t>
      </w:r>
      <w:r w:rsidR="00554C7B" w:rsidRPr="00E11B7B">
        <w:rPr>
          <w:rFonts w:cs="Arial"/>
          <w:color w:val="808080" w:themeColor="background1" w:themeShade="80"/>
        </w:rPr>
        <w:t xml:space="preserve"> Ook bij mantelzorg alert zijn op draagkracht.</w:t>
      </w:r>
    </w:p>
    <w:p w:rsidR="007E33CF" w:rsidRPr="00E11B7B" w:rsidRDefault="007E33CF" w:rsidP="00A93A44">
      <w:pPr>
        <w:pStyle w:val="Lijstalinea"/>
        <w:numPr>
          <w:ilvl w:val="0"/>
          <w:numId w:val="10"/>
        </w:numPr>
        <w:tabs>
          <w:tab w:val="clear" w:pos="437"/>
        </w:tabs>
        <w:spacing w:line="276" w:lineRule="auto"/>
        <w:contextualSpacing/>
        <w:rPr>
          <w:rFonts w:cs="Arial"/>
          <w:color w:val="808080" w:themeColor="background1" w:themeShade="80"/>
        </w:rPr>
      </w:pPr>
      <w:r w:rsidRPr="00E11B7B">
        <w:rPr>
          <w:rFonts w:cs="Arial"/>
          <w:color w:val="808080" w:themeColor="background1" w:themeShade="80"/>
        </w:rPr>
        <w:t>Welke aanvullende professionele zorg nodig is en op wel</w:t>
      </w:r>
      <w:r w:rsidR="00EF4E8C" w:rsidRPr="00E11B7B">
        <w:rPr>
          <w:rFonts w:cs="Arial"/>
          <w:color w:val="808080" w:themeColor="background1" w:themeShade="80"/>
        </w:rPr>
        <w:t>k resultaatgebied</w:t>
      </w:r>
      <w:r w:rsidR="00427C9F" w:rsidRPr="00E11B7B">
        <w:rPr>
          <w:rFonts w:cs="Arial"/>
          <w:color w:val="808080" w:themeColor="background1" w:themeShade="80"/>
        </w:rPr>
        <w:t>.</w:t>
      </w:r>
    </w:p>
    <w:p w:rsidR="007E33CF" w:rsidRPr="00E11B7B" w:rsidRDefault="007E33CF" w:rsidP="00A93A44">
      <w:pPr>
        <w:pStyle w:val="Lijstalinea"/>
        <w:numPr>
          <w:ilvl w:val="0"/>
          <w:numId w:val="10"/>
        </w:numPr>
        <w:tabs>
          <w:tab w:val="clear" w:pos="437"/>
        </w:tabs>
        <w:spacing w:line="276" w:lineRule="auto"/>
        <w:contextualSpacing/>
        <w:rPr>
          <w:rFonts w:cs="Arial"/>
          <w:color w:val="808080" w:themeColor="background1" w:themeShade="80"/>
        </w:rPr>
      </w:pPr>
      <w:r w:rsidRPr="00E11B7B">
        <w:rPr>
          <w:rFonts w:cs="Arial"/>
          <w:color w:val="808080" w:themeColor="background1" w:themeShade="80"/>
        </w:rPr>
        <w:t>Welk resultaat behaald dient te worden en welk ontwikkelingsperspectief te verwachten is</w:t>
      </w:r>
      <w:r w:rsidR="00427C9F" w:rsidRPr="00E11B7B">
        <w:rPr>
          <w:rFonts w:cs="Arial"/>
          <w:color w:val="808080" w:themeColor="background1" w:themeShade="80"/>
        </w:rPr>
        <w:t>.</w:t>
      </w:r>
    </w:p>
    <w:p w:rsidR="007E33CF" w:rsidRPr="00E11B7B" w:rsidRDefault="007E33CF" w:rsidP="00A93A44">
      <w:pPr>
        <w:pStyle w:val="Lijstalinea"/>
        <w:numPr>
          <w:ilvl w:val="0"/>
          <w:numId w:val="10"/>
        </w:numPr>
        <w:tabs>
          <w:tab w:val="clear" w:pos="437"/>
        </w:tabs>
        <w:spacing w:line="276" w:lineRule="auto"/>
        <w:contextualSpacing/>
        <w:rPr>
          <w:rFonts w:cs="Arial"/>
          <w:color w:val="808080" w:themeColor="background1" w:themeShade="80"/>
        </w:rPr>
      </w:pPr>
      <w:r w:rsidRPr="00E11B7B">
        <w:rPr>
          <w:rFonts w:cs="Arial"/>
          <w:color w:val="808080" w:themeColor="background1" w:themeShade="80"/>
        </w:rPr>
        <w:t>Welke omvang en duur noodzakelijk is, rekening houdend met</w:t>
      </w:r>
      <w:r w:rsidR="003B5087" w:rsidRPr="00E11B7B">
        <w:rPr>
          <w:rFonts w:cs="Arial"/>
          <w:color w:val="808080" w:themeColor="background1" w:themeShade="80"/>
        </w:rPr>
        <w:t>:</w:t>
      </w:r>
    </w:p>
    <w:p w:rsidR="007E33CF" w:rsidRPr="00E11B7B" w:rsidRDefault="007E33CF" w:rsidP="00A93A44">
      <w:pPr>
        <w:pStyle w:val="Lijstalinea"/>
        <w:numPr>
          <w:ilvl w:val="1"/>
          <w:numId w:val="9"/>
        </w:numPr>
        <w:tabs>
          <w:tab w:val="clear" w:pos="437"/>
        </w:tabs>
        <w:spacing w:line="276" w:lineRule="auto"/>
        <w:contextualSpacing/>
        <w:rPr>
          <w:rFonts w:cs="Arial"/>
          <w:color w:val="808080" w:themeColor="background1" w:themeShade="80"/>
        </w:rPr>
      </w:pPr>
      <w:r w:rsidRPr="00E11B7B">
        <w:rPr>
          <w:rFonts w:cs="Arial"/>
          <w:color w:val="808080" w:themeColor="background1" w:themeShade="80"/>
        </w:rPr>
        <w:t>De frequentie waarvoor de ondersteuning noodzakelijk is (wekelijks, tweewekelijks e.d.)</w:t>
      </w:r>
    </w:p>
    <w:p w:rsidR="007E33CF" w:rsidRPr="00E11B7B" w:rsidRDefault="007E33CF" w:rsidP="00A93A44">
      <w:pPr>
        <w:pStyle w:val="Lijstalinea"/>
        <w:numPr>
          <w:ilvl w:val="1"/>
          <w:numId w:val="9"/>
        </w:numPr>
        <w:tabs>
          <w:tab w:val="clear" w:pos="437"/>
        </w:tabs>
        <w:spacing w:line="276" w:lineRule="auto"/>
        <w:contextualSpacing/>
        <w:rPr>
          <w:rFonts w:cs="Arial"/>
          <w:color w:val="808080" w:themeColor="background1" w:themeShade="80"/>
        </w:rPr>
      </w:pPr>
      <w:r w:rsidRPr="00E11B7B">
        <w:rPr>
          <w:rFonts w:cs="Arial"/>
          <w:color w:val="808080" w:themeColor="background1" w:themeShade="80"/>
        </w:rPr>
        <w:t>De verwachte omvang, rekening houdend of ondersteuning nodig is in de thuissituatie, of ook op afstand (telefonisch, skype) of in groepsverband kan plaatsvinden</w:t>
      </w:r>
    </w:p>
    <w:p w:rsidR="007E33CF" w:rsidRPr="00E11B7B" w:rsidRDefault="007E33CF" w:rsidP="00A93A44">
      <w:pPr>
        <w:pStyle w:val="Lijstalinea"/>
        <w:numPr>
          <w:ilvl w:val="1"/>
          <w:numId w:val="9"/>
        </w:numPr>
        <w:tabs>
          <w:tab w:val="clear" w:pos="437"/>
        </w:tabs>
        <w:spacing w:line="276" w:lineRule="auto"/>
        <w:contextualSpacing/>
        <w:rPr>
          <w:rFonts w:cs="Arial"/>
          <w:color w:val="808080" w:themeColor="background1" w:themeShade="80"/>
        </w:rPr>
      </w:pPr>
      <w:r w:rsidRPr="00E11B7B">
        <w:rPr>
          <w:rFonts w:cs="Arial"/>
          <w:color w:val="808080" w:themeColor="background1" w:themeShade="80"/>
        </w:rPr>
        <w:lastRenderedPageBreak/>
        <w:t xml:space="preserve">De duur van de ondersteuning </w:t>
      </w:r>
    </w:p>
    <w:p w:rsidR="00D54A4E" w:rsidRPr="00E11B7B" w:rsidRDefault="007E33CF" w:rsidP="003B5087">
      <w:pPr>
        <w:pStyle w:val="Standaardingesprongen0"/>
        <w:ind w:left="655" w:firstLine="425"/>
        <w:rPr>
          <w:rFonts w:cs="Arial"/>
          <w:color w:val="808080" w:themeColor="background1" w:themeShade="80"/>
        </w:rPr>
      </w:pPr>
      <w:r w:rsidRPr="00E11B7B">
        <w:rPr>
          <w:rFonts w:cs="Arial"/>
          <w:color w:val="808080" w:themeColor="background1" w:themeShade="80"/>
        </w:rPr>
        <w:t>Of dit aangeboden kan worden via begeleiding of dat gespecialiseerde begeleiding noodzakelijk is.</w:t>
      </w:r>
    </w:p>
    <w:p w:rsidR="00554491" w:rsidRPr="00E11B7B" w:rsidRDefault="00D54A4E" w:rsidP="007E33CF">
      <w:pPr>
        <w:pStyle w:val="Standaardingesprongen0"/>
        <w:rPr>
          <w:rFonts w:cs="Arial"/>
          <w:color w:val="808080" w:themeColor="background1" w:themeShade="80"/>
        </w:rPr>
      </w:pPr>
      <w:r w:rsidRPr="00E11B7B">
        <w:rPr>
          <w:rFonts w:cs="Arial"/>
          <w:b/>
          <w:color w:val="808080" w:themeColor="background1" w:themeShade="80"/>
        </w:rPr>
        <w:t>Rondom jeugd</w:t>
      </w:r>
      <w:r w:rsidRPr="00E11B7B">
        <w:rPr>
          <w:rFonts w:cs="Arial"/>
          <w:color w:val="808080" w:themeColor="background1" w:themeShade="80"/>
        </w:rPr>
        <w:t xml:space="preserve">; </w:t>
      </w:r>
    </w:p>
    <w:p w:rsidR="00554491" w:rsidRPr="00E11B7B" w:rsidRDefault="003B5087" w:rsidP="009077D2">
      <w:pPr>
        <w:pStyle w:val="Standaardingesprongen0"/>
        <w:numPr>
          <w:ilvl w:val="0"/>
          <w:numId w:val="23"/>
        </w:numPr>
        <w:rPr>
          <w:rFonts w:cs="Arial"/>
          <w:color w:val="808080" w:themeColor="background1" w:themeShade="80"/>
        </w:rPr>
      </w:pPr>
      <w:r w:rsidRPr="00E11B7B">
        <w:rPr>
          <w:rFonts w:cs="Arial"/>
          <w:color w:val="808080" w:themeColor="background1" w:themeShade="80"/>
        </w:rPr>
        <w:t>O</w:t>
      </w:r>
      <w:r w:rsidR="00D54A4E" w:rsidRPr="00E11B7B">
        <w:rPr>
          <w:rFonts w:cs="Arial"/>
          <w:color w:val="808080" w:themeColor="background1" w:themeShade="80"/>
        </w:rPr>
        <w:t xml:space="preserve">verbelasting van ouders wordt meegenomen in de omvang van de ondersteuning. </w:t>
      </w:r>
    </w:p>
    <w:p w:rsidR="00554491" w:rsidRPr="00E11B7B" w:rsidRDefault="00EB5B7F" w:rsidP="009077D2">
      <w:pPr>
        <w:pStyle w:val="Standaardingesprongen0"/>
        <w:numPr>
          <w:ilvl w:val="0"/>
          <w:numId w:val="23"/>
        </w:numPr>
        <w:rPr>
          <w:rFonts w:cs="Arial"/>
          <w:color w:val="808080" w:themeColor="background1" w:themeShade="80"/>
        </w:rPr>
      </w:pPr>
      <w:r w:rsidRPr="00E11B7B">
        <w:rPr>
          <w:rFonts w:cs="Arial"/>
          <w:color w:val="808080" w:themeColor="background1" w:themeShade="80"/>
        </w:rPr>
        <w:t>Zie voor gebruikelijke zorg ook bijlage met een richtlijn</w:t>
      </w:r>
      <w:r w:rsidRPr="00E11B7B">
        <w:rPr>
          <w:rFonts w:cs="Arial"/>
          <w:color w:val="C00000"/>
        </w:rPr>
        <w:t xml:space="preserve">. </w:t>
      </w:r>
    </w:p>
    <w:p w:rsidR="00554491" w:rsidRPr="00E11B7B" w:rsidRDefault="00554491" w:rsidP="009077D2">
      <w:pPr>
        <w:pStyle w:val="Standaardingesprongen0"/>
        <w:numPr>
          <w:ilvl w:val="0"/>
          <w:numId w:val="23"/>
        </w:numPr>
        <w:rPr>
          <w:rFonts w:cs="Arial"/>
          <w:color w:val="808080" w:themeColor="background1" w:themeShade="80"/>
        </w:rPr>
      </w:pPr>
      <w:r w:rsidRPr="00E11B7B">
        <w:rPr>
          <w:rFonts w:cs="Arial"/>
          <w:iCs/>
          <w:color w:val="808080" w:themeColor="background1" w:themeShade="80"/>
          <w:szCs w:val="20"/>
        </w:rPr>
        <w:t xml:space="preserve">De gemiddelde tijden kunnen bij kinderen verschillen in vergelijking met die van volwassenen. Bijvoorbeeld: wassen en kleden duurt bij een kind korter dan bij een volwassene, terwijl eten en drinken </w:t>
      </w:r>
      <w:r w:rsidR="003B5087" w:rsidRPr="00E11B7B">
        <w:rPr>
          <w:rFonts w:cs="Arial"/>
          <w:iCs/>
          <w:color w:val="808080" w:themeColor="background1" w:themeShade="80"/>
          <w:szCs w:val="20"/>
        </w:rPr>
        <w:t>juist la</w:t>
      </w:r>
      <w:r w:rsidRPr="00E11B7B">
        <w:rPr>
          <w:rFonts w:cs="Arial"/>
          <w:iCs/>
          <w:color w:val="808080" w:themeColor="background1" w:themeShade="80"/>
          <w:szCs w:val="20"/>
        </w:rPr>
        <w:t xml:space="preserve">nger </w:t>
      </w:r>
      <w:r w:rsidR="003B5087" w:rsidRPr="00E11B7B">
        <w:rPr>
          <w:rFonts w:cs="Arial"/>
          <w:iCs/>
          <w:color w:val="808080" w:themeColor="background1" w:themeShade="80"/>
          <w:szCs w:val="20"/>
        </w:rPr>
        <w:t xml:space="preserve">kan </w:t>
      </w:r>
      <w:r w:rsidRPr="00E11B7B">
        <w:rPr>
          <w:rFonts w:cs="Arial"/>
          <w:iCs/>
          <w:color w:val="808080" w:themeColor="background1" w:themeShade="80"/>
          <w:szCs w:val="20"/>
        </w:rPr>
        <w:t>duren.</w:t>
      </w:r>
    </w:p>
    <w:p w:rsidR="0072444D" w:rsidRPr="008714A6" w:rsidRDefault="0072444D" w:rsidP="008C3338">
      <w:pPr>
        <w:pStyle w:val="Standaardingesprongen0"/>
        <w:ind w:left="0"/>
        <w:rPr>
          <w:rFonts w:cs="Arial"/>
          <w:color w:val="FF0000"/>
        </w:rPr>
      </w:pPr>
    </w:p>
    <w:p w:rsidR="008C3338" w:rsidRPr="008714A6" w:rsidRDefault="008C3338" w:rsidP="008C3338">
      <w:pPr>
        <w:pStyle w:val="Standaardingesprongen0"/>
        <w:ind w:left="0"/>
        <w:rPr>
          <w:rFonts w:cs="Arial"/>
          <w:color w:val="808080" w:themeColor="background1" w:themeShade="80"/>
        </w:rPr>
      </w:pPr>
    </w:p>
    <w:tbl>
      <w:tblPr>
        <w:tblStyle w:val="Tabelraster"/>
        <w:tblW w:w="14601" w:type="dxa"/>
        <w:tblInd w:w="-5" w:type="dxa"/>
        <w:tblLook w:val="04A0" w:firstRow="1" w:lastRow="0" w:firstColumn="1" w:lastColumn="0" w:noHBand="0" w:noVBand="1"/>
      </w:tblPr>
      <w:tblGrid>
        <w:gridCol w:w="1977"/>
        <w:gridCol w:w="3603"/>
        <w:gridCol w:w="1757"/>
        <w:gridCol w:w="2241"/>
        <w:gridCol w:w="2511"/>
        <w:gridCol w:w="2512"/>
      </w:tblGrid>
      <w:tr w:rsidR="008341DA" w:rsidRPr="008714A6" w:rsidTr="00A66973">
        <w:tc>
          <w:tcPr>
            <w:tcW w:w="1985" w:type="dxa"/>
          </w:tcPr>
          <w:p w:rsidR="008C3338" w:rsidRPr="008714A6" w:rsidRDefault="004E11F8" w:rsidP="004E11F8">
            <w:pPr>
              <w:pStyle w:val="Standaardingesprongen0"/>
              <w:ind w:left="0"/>
              <w:rPr>
                <w:rFonts w:cs="Arial"/>
                <w:color w:val="0070C0"/>
              </w:rPr>
            </w:pPr>
            <w:r>
              <w:rPr>
                <w:rFonts w:cs="Arial"/>
                <w:color w:val="0070C0"/>
              </w:rPr>
              <w:t>Te bespreken levensgebieden (afgeleid van de ZRM)</w:t>
            </w:r>
          </w:p>
        </w:tc>
        <w:tc>
          <w:tcPr>
            <w:tcW w:w="3654" w:type="dxa"/>
          </w:tcPr>
          <w:p w:rsidR="008C3338" w:rsidRPr="008714A6" w:rsidRDefault="008C3338" w:rsidP="008C3338">
            <w:pPr>
              <w:pStyle w:val="Standaardingesprongen0"/>
              <w:ind w:left="0"/>
              <w:rPr>
                <w:rFonts w:cs="Arial"/>
                <w:color w:val="0070C0"/>
              </w:rPr>
            </w:pPr>
            <w:r w:rsidRPr="008714A6">
              <w:rPr>
                <w:rFonts w:cs="Arial"/>
                <w:color w:val="0070C0"/>
              </w:rPr>
              <w:t>Benodigde competenties</w:t>
            </w:r>
          </w:p>
        </w:tc>
        <w:tc>
          <w:tcPr>
            <w:tcW w:w="1591" w:type="dxa"/>
          </w:tcPr>
          <w:p w:rsidR="008C3338" w:rsidRPr="008714A6" w:rsidRDefault="008C3338" w:rsidP="008C3338">
            <w:pPr>
              <w:pStyle w:val="Standaardingesprongen0"/>
              <w:ind w:left="0"/>
              <w:rPr>
                <w:rFonts w:cs="Arial"/>
                <w:color w:val="0070C0"/>
              </w:rPr>
            </w:pPr>
            <w:r w:rsidRPr="008714A6">
              <w:rPr>
                <w:rFonts w:cs="Arial"/>
                <w:color w:val="0070C0"/>
              </w:rPr>
              <w:t>Inzet voorliggende voorziening</w:t>
            </w:r>
            <w:r w:rsidR="001378CB">
              <w:rPr>
                <w:rFonts w:cs="Arial"/>
                <w:color w:val="0070C0"/>
              </w:rPr>
              <w:t xml:space="preserve"> (als voorbeeld / denk aan)</w:t>
            </w:r>
          </w:p>
        </w:tc>
        <w:tc>
          <w:tcPr>
            <w:tcW w:w="2268" w:type="dxa"/>
          </w:tcPr>
          <w:p w:rsidR="008C3338" w:rsidRPr="008714A6" w:rsidRDefault="008C3338" w:rsidP="00D54A4E">
            <w:pPr>
              <w:pStyle w:val="Standaardingesprongen0"/>
              <w:ind w:left="0"/>
              <w:rPr>
                <w:rFonts w:cs="Arial"/>
                <w:color w:val="0070C0"/>
              </w:rPr>
            </w:pPr>
            <w:r w:rsidRPr="008714A6">
              <w:rPr>
                <w:rFonts w:cs="Arial"/>
                <w:color w:val="0070C0"/>
              </w:rPr>
              <w:t xml:space="preserve">Inzet </w:t>
            </w:r>
            <w:r w:rsidR="00861876" w:rsidRPr="008714A6">
              <w:rPr>
                <w:rFonts w:cs="Arial"/>
                <w:color w:val="0070C0"/>
              </w:rPr>
              <w:t xml:space="preserve">begeleiding regulier </w:t>
            </w:r>
            <w:r w:rsidR="004E11F8">
              <w:rPr>
                <w:rFonts w:cs="Arial"/>
                <w:color w:val="0070C0"/>
              </w:rPr>
              <w:t xml:space="preserve">gemiddeld </w:t>
            </w:r>
            <w:r w:rsidR="002C1C10">
              <w:rPr>
                <w:rFonts w:cs="Arial"/>
                <w:color w:val="0070C0"/>
              </w:rPr>
              <w:t xml:space="preserve">per week </w:t>
            </w:r>
            <w:r w:rsidR="00861876" w:rsidRPr="008714A6">
              <w:rPr>
                <w:rFonts w:cs="Arial"/>
                <w:color w:val="0070C0"/>
              </w:rPr>
              <w:t>(ondersteunen bij regie en structuur bij de cliënt = coachen en stimuleren</w:t>
            </w:r>
          </w:p>
        </w:tc>
        <w:tc>
          <w:tcPr>
            <w:tcW w:w="2551" w:type="dxa"/>
          </w:tcPr>
          <w:p w:rsidR="008C3338" w:rsidRPr="008714A6" w:rsidRDefault="00861876" w:rsidP="008C3338">
            <w:pPr>
              <w:pStyle w:val="Standaardingesprongen0"/>
              <w:ind w:left="0"/>
              <w:rPr>
                <w:rFonts w:cs="Arial"/>
                <w:color w:val="0070C0"/>
              </w:rPr>
            </w:pPr>
            <w:r w:rsidRPr="008714A6">
              <w:rPr>
                <w:rFonts w:cs="Arial"/>
                <w:color w:val="0070C0"/>
              </w:rPr>
              <w:t>Inzet begeleiding specialistisch</w:t>
            </w:r>
            <w:r w:rsidR="004E11F8">
              <w:rPr>
                <w:rFonts w:cs="Arial"/>
                <w:color w:val="0070C0"/>
              </w:rPr>
              <w:t xml:space="preserve"> gemiddeld</w:t>
            </w:r>
            <w:r w:rsidRPr="008714A6">
              <w:rPr>
                <w:rFonts w:cs="Arial"/>
                <w:color w:val="0070C0"/>
              </w:rPr>
              <w:t xml:space="preserve"> </w:t>
            </w:r>
            <w:r w:rsidR="002C1C10">
              <w:rPr>
                <w:rFonts w:cs="Arial"/>
                <w:color w:val="0070C0"/>
              </w:rPr>
              <w:t xml:space="preserve">per week </w:t>
            </w:r>
            <w:r w:rsidRPr="008714A6">
              <w:rPr>
                <w:rFonts w:cs="Arial"/>
                <w:color w:val="0070C0"/>
              </w:rPr>
              <w:t>(aanleren en behouden van vaardigheden bij cliënt = meehelpen met handen op de rug)</w:t>
            </w:r>
          </w:p>
        </w:tc>
        <w:tc>
          <w:tcPr>
            <w:tcW w:w="2552" w:type="dxa"/>
          </w:tcPr>
          <w:p w:rsidR="008C3338" w:rsidRPr="008714A6" w:rsidRDefault="00861876" w:rsidP="008C3338">
            <w:pPr>
              <w:pStyle w:val="Standaardingesprongen0"/>
              <w:ind w:left="0"/>
              <w:rPr>
                <w:rFonts w:cs="Arial"/>
                <w:color w:val="0070C0"/>
              </w:rPr>
            </w:pPr>
            <w:r w:rsidRPr="008714A6">
              <w:rPr>
                <w:rFonts w:cs="Arial"/>
                <w:color w:val="0070C0"/>
              </w:rPr>
              <w:t>Inzet begeleiding intensief (stabiliseren van ontregelde situatie bij cliënt = regisseren en samen doen)</w:t>
            </w:r>
          </w:p>
        </w:tc>
      </w:tr>
      <w:tr w:rsidR="008341DA" w:rsidRPr="008714A6" w:rsidTr="00A66973">
        <w:tc>
          <w:tcPr>
            <w:tcW w:w="1985" w:type="dxa"/>
            <w:shd w:val="clear" w:color="auto" w:fill="808080" w:themeFill="background1" w:themeFillShade="80"/>
          </w:tcPr>
          <w:p w:rsidR="004C30AB" w:rsidRPr="004C30AB" w:rsidRDefault="004C30AB" w:rsidP="008C3338">
            <w:pPr>
              <w:pStyle w:val="Standaardingesprongen0"/>
              <w:ind w:left="0"/>
              <w:rPr>
                <w:rFonts w:cs="Arial"/>
                <w:b/>
                <w:color w:val="0070C0"/>
              </w:rPr>
            </w:pPr>
            <w:r w:rsidRPr="00E814B8">
              <w:rPr>
                <w:rFonts w:cs="Arial"/>
                <w:b/>
                <w:sz w:val="18"/>
                <w:szCs w:val="18"/>
              </w:rPr>
              <w:t>Gericht op volwassenen</w:t>
            </w:r>
            <w:r w:rsidR="00BF344C" w:rsidRPr="00E814B8">
              <w:rPr>
                <w:rFonts w:cs="Arial"/>
                <w:b/>
                <w:sz w:val="18"/>
                <w:szCs w:val="18"/>
              </w:rPr>
              <w:t xml:space="preserve"> en/of kind (gezin)</w:t>
            </w:r>
          </w:p>
        </w:tc>
        <w:tc>
          <w:tcPr>
            <w:tcW w:w="3654" w:type="dxa"/>
            <w:shd w:val="clear" w:color="auto" w:fill="808080" w:themeFill="background1" w:themeFillShade="80"/>
          </w:tcPr>
          <w:p w:rsidR="004C30AB" w:rsidRPr="008714A6" w:rsidRDefault="004C30AB" w:rsidP="008C3338">
            <w:pPr>
              <w:pStyle w:val="Standaardingesprongen0"/>
              <w:ind w:left="0"/>
              <w:rPr>
                <w:rFonts w:cs="Arial"/>
                <w:color w:val="808080" w:themeColor="background1" w:themeShade="80"/>
                <w:sz w:val="18"/>
                <w:szCs w:val="18"/>
              </w:rPr>
            </w:pPr>
          </w:p>
        </w:tc>
        <w:tc>
          <w:tcPr>
            <w:tcW w:w="1591" w:type="dxa"/>
            <w:shd w:val="clear" w:color="auto" w:fill="808080" w:themeFill="background1" w:themeFillShade="80"/>
          </w:tcPr>
          <w:p w:rsidR="004C30AB" w:rsidRPr="008714A6" w:rsidRDefault="004C30AB" w:rsidP="008C3338">
            <w:pPr>
              <w:pStyle w:val="Standaardingesprongen0"/>
              <w:ind w:left="0"/>
              <w:rPr>
                <w:rFonts w:cs="Arial"/>
                <w:color w:val="808080" w:themeColor="background1" w:themeShade="80"/>
              </w:rPr>
            </w:pPr>
          </w:p>
        </w:tc>
        <w:tc>
          <w:tcPr>
            <w:tcW w:w="2268" w:type="dxa"/>
            <w:shd w:val="clear" w:color="auto" w:fill="808080" w:themeFill="background1" w:themeFillShade="80"/>
          </w:tcPr>
          <w:p w:rsidR="004C30AB" w:rsidRPr="008714A6" w:rsidRDefault="004C30AB" w:rsidP="008C3338">
            <w:pPr>
              <w:pStyle w:val="Standaardingesprongen0"/>
              <w:ind w:left="0"/>
              <w:rPr>
                <w:rFonts w:cs="Arial"/>
                <w:color w:val="808080" w:themeColor="background1" w:themeShade="80"/>
              </w:rPr>
            </w:pPr>
          </w:p>
        </w:tc>
        <w:tc>
          <w:tcPr>
            <w:tcW w:w="2551" w:type="dxa"/>
            <w:shd w:val="clear" w:color="auto" w:fill="808080" w:themeFill="background1" w:themeFillShade="80"/>
          </w:tcPr>
          <w:p w:rsidR="004C30AB" w:rsidRPr="008714A6" w:rsidRDefault="004C30AB" w:rsidP="008C3338">
            <w:pPr>
              <w:pStyle w:val="Standaardingesprongen0"/>
              <w:ind w:left="0"/>
              <w:rPr>
                <w:rFonts w:cs="Arial"/>
                <w:color w:val="808080" w:themeColor="background1" w:themeShade="80"/>
              </w:rPr>
            </w:pPr>
          </w:p>
        </w:tc>
        <w:tc>
          <w:tcPr>
            <w:tcW w:w="2552" w:type="dxa"/>
            <w:shd w:val="clear" w:color="auto" w:fill="808080" w:themeFill="background1" w:themeFillShade="80"/>
          </w:tcPr>
          <w:p w:rsidR="004C30AB" w:rsidRDefault="004C30AB" w:rsidP="002C1C10">
            <w:pPr>
              <w:pStyle w:val="Standaardingesprongen0"/>
              <w:ind w:left="0"/>
              <w:rPr>
                <w:rFonts w:cs="Arial"/>
                <w:color w:val="808080" w:themeColor="background1" w:themeShade="80"/>
              </w:rPr>
            </w:pP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Financiën</w:t>
            </w:r>
          </w:p>
        </w:tc>
        <w:tc>
          <w:tcPr>
            <w:tcW w:w="3654" w:type="dxa"/>
          </w:tcPr>
          <w:p w:rsidR="005E6238" w:rsidRPr="008714A6" w:rsidRDefault="005E6238" w:rsidP="005E6238">
            <w:pPr>
              <w:rPr>
                <w:rFonts w:cs="Arial"/>
                <w:color w:val="808080" w:themeColor="background1" w:themeShade="80"/>
                <w:sz w:val="18"/>
                <w:szCs w:val="18"/>
              </w:rPr>
            </w:pPr>
            <w:r w:rsidRPr="008714A6">
              <w:rPr>
                <w:rFonts w:cs="Arial"/>
                <w:color w:val="808080" w:themeColor="background1" w:themeShade="80"/>
                <w:sz w:val="18"/>
                <w:szCs w:val="18"/>
              </w:rPr>
              <w:t>Kunnen beheren van en omgaan met geld</w:t>
            </w:r>
          </w:p>
          <w:p w:rsidR="005E6238" w:rsidRPr="008714A6" w:rsidRDefault="005E6238" w:rsidP="005E6238">
            <w:pPr>
              <w:rPr>
                <w:rFonts w:cs="Arial"/>
                <w:color w:val="808080" w:themeColor="background1" w:themeShade="80"/>
                <w:sz w:val="18"/>
                <w:szCs w:val="18"/>
              </w:rPr>
            </w:pPr>
            <w:r w:rsidRPr="008714A6">
              <w:rPr>
                <w:rFonts w:cs="Arial"/>
                <w:color w:val="808080" w:themeColor="background1" w:themeShade="80"/>
                <w:sz w:val="18"/>
                <w:szCs w:val="18"/>
              </w:rPr>
              <w:t>Een gezonde financiële situatie kunnen hebben</w:t>
            </w:r>
          </w:p>
          <w:p w:rsidR="005E6238" w:rsidRPr="008714A6" w:rsidRDefault="005E6238" w:rsidP="005E6238">
            <w:pPr>
              <w:rPr>
                <w:rFonts w:cs="Arial"/>
                <w:color w:val="808080" w:themeColor="background1" w:themeShade="80"/>
                <w:sz w:val="18"/>
                <w:szCs w:val="18"/>
              </w:rPr>
            </w:pPr>
            <w:r w:rsidRPr="008714A6">
              <w:rPr>
                <w:rFonts w:cs="Arial"/>
                <w:color w:val="808080" w:themeColor="background1" w:themeShade="80"/>
                <w:sz w:val="18"/>
                <w:szCs w:val="18"/>
              </w:rPr>
              <w:t>Overzicht kunnen houden op administratie en financiën</w:t>
            </w:r>
          </w:p>
          <w:p w:rsidR="005E6238" w:rsidRPr="008714A6" w:rsidRDefault="005E6238" w:rsidP="005E6238">
            <w:pPr>
              <w:rPr>
                <w:rFonts w:cs="Arial"/>
                <w:color w:val="808080" w:themeColor="background1" w:themeShade="80"/>
                <w:sz w:val="18"/>
                <w:szCs w:val="18"/>
              </w:rPr>
            </w:pPr>
            <w:r w:rsidRPr="008714A6">
              <w:rPr>
                <w:rFonts w:cs="Arial"/>
                <w:color w:val="808080" w:themeColor="background1" w:themeShade="80"/>
                <w:sz w:val="18"/>
                <w:szCs w:val="18"/>
              </w:rPr>
              <w:t>Het kunnen nemen van beslissingen</w:t>
            </w:r>
          </w:p>
          <w:p w:rsidR="005E6238" w:rsidRPr="008714A6" w:rsidRDefault="005E6238" w:rsidP="005E62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Contact op kunnen nemen met instanties</w:t>
            </w:r>
          </w:p>
        </w:tc>
        <w:tc>
          <w:tcPr>
            <w:tcW w:w="1591" w:type="dxa"/>
          </w:tcPr>
          <w:p w:rsidR="008C3338" w:rsidRPr="008714A6" w:rsidRDefault="00CF036F" w:rsidP="008C3338">
            <w:pPr>
              <w:pStyle w:val="Standaardingesprongen0"/>
              <w:ind w:left="0"/>
              <w:rPr>
                <w:rFonts w:cs="Arial"/>
                <w:color w:val="808080" w:themeColor="background1" w:themeShade="80"/>
              </w:rPr>
            </w:pPr>
            <w:r w:rsidRPr="008714A6">
              <w:rPr>
                <w:rFonts w:cs="Arial"/>
                <w:color w:val="808080" w:themeColor="background1" w:themeShade="80"/>
              </w:rPr>
              <w:t>Sociaal team, curator, mentor, m</w:t>
            </w:r>
            <w:r w:rsidR="00B73C7F">
              <w:rPr>
                <w:rFonts w:cs="Arial"/>
                <w:color w:val="808080" w:themeColor="background1" w:themeShade="80"/>
              </w:rPr>
              <w:t>a</w:t>
            </w:r>
            <w:r w:rsidRPr="008714A6">
              <w:rPr>
                <w:rFonts w:cs="Arial"/>
                <w:color w:val="808080" w:themeColor="background1" w:themeShade="80"/>
              </w:rPr>
              <w:t>atje</w:t>
            </w:r>
          </w:p>
        </w:tc>
        <w:tc>
          <w:tcPr>
            <w:tcW w:w="2268" w:type="dxa"/>
          </w:tcPr>
          <w:p w:rsidR="005E6238" w:rsidRPr="008714A6" w:rsidRDefault="005E6238" w:rsidP="008C3338">
            <w:pPr>
              <w:pStyle w:val="Standaardingesprongen0"/>
              <w:ind w:left="0"/>
              <w:rPr>
                <w:rFonts w:cs="Arial"/>
                <w:color w:val="808080" w:themeColor="background1" w:themeShade="80"/>
              </w:rPr>
            </w:pPr>
            <w:r w:rsidRPr="008714A6">
              <w:rPr>
                <w:rFonts w:cs="Arial"/>
                <w:color w:val="808080" w:themeColor="background1" w:themeShade="80"/>
              </w:rPr>
              <w:t>15 min</w:t>
            </w:r>
            <w:r w:rsidR="002C1C10">
              <w:rPr>
                <w:rFonts w:cs="Arial"/>
                <w:color w:val="808080" w:themeColor="background1" w:themeShade="80"/>
              </w:rPr>
              <w:t xml:space="preserve"> </w:t>
            </w:r>
          </w:p>
          <w:p w:rsidR="005E6238" w:rsidRPr="008714A6" w:rsidRDefault="005E6238" w:rsidP="008C3338">
            <w:pPr>
              <w:pStyle w:val="Standaardingesprongen0"/>
              <w:ind w:left="0"/>
              <w:rPr>
                <w:rFonts w:cs="Arial"/>
                <w:color w:val="808080" w:themeColor="background1" w:themeShade="80"/>
              </w:rPr>
            </w:pPr>
          </w:p>
        </w:tc>
        <w:tc>
          <w:tcPr>
            <w:tcW w:w="2551" w:type="dxa"/>
          </w:tcPr>
          <w:p w:rsidR="008C3338" w:rsidRPr="008714A6" w:rsidRDefault="005E6238" w:rsidP="008C3338">
            <w:pPr>
              <w:pStyle w:val="Standaardingesprongen0"/>
              <w:ind w:left="0"/>
              <w:rPr>
                <w:rFonts w:cs="Arial"/>
                <w:color w:val="808080" w:themeColor="background1" w:themeShade="80"/>
              </w:rPr>
            </w:pPr>
            <w:r w:rsidRPr="008714A6">
              <w:rPr>
                <w:rFonts w:cs="Arial"/>
                <w:color w:val="808080" w:themeColor="background1" w:themeShade="80"/>
              </w:rPr>
              <w:t>30 min.</w:t>
            </w:r>
          </w:p>
          <w:p w:rsidR="005E6238" w:rsidRPr="008714A6" w:rsidRDefault="005E6238" w:rsidP="008C3338">
            <w:pPr>
              <w:pStyle w:val="Standaardingesprongen0"/>
              <w:ind w:left="0"/>
              <w:rPr>
                <w:rFonts w:cs="Arial"/>
                <w:color w:val="808080" w:themeColor="background1" w:themeShade="80"/>
              </w:rPr>
            </w:pPr>
          </w:p>
        </w:tc>
        <w:tc>
          <w:tcPr>
            <w:tcW w:w="2552" w:type="dxa"/>
          </w:tcPr>
          <w:p w:rsidR="002C1C10" w:rsidRDefault="002C1C10" w:rsidP="002C1C10">
            <w:pPr>
              <w:pStyle w:val="Standaardingesprongen0"/>
              <w:ind w:left="0"/>
              <w:rPr>
                <w:rFonts w:cs="Arial"/>
                <w:color w:val="808080" w:themeColor="background1" w:themeShade="80"/>
              </w:rPr>
            </w:pPr>
            <w:r>
              <w:rPr>
                <w:rFonts w:cs="Arial"/>
                <w:color w:val="808080" w:themeColor="background1" w:themeShade="80"/>
              </w:rPr>
              <w:t>Prioriteit s</w:t>
            </w:r>
            <w:r w:rsidR="005E6238" w:rsidRPr="008714A6">
              <w:rPr>
                <w:rFonts w:cs="Arial"/>
                <w:color w:val="808080" w:themeColor="background1" w:themeShade="80"/>
              </w:rPr>
              <w:t>chulden / inkomen regelen</w:t>
            </w:r>
            <w:r>
              <w:rPr>
                <w:rFonts w:cs="Arial"/>
                <w:color w:val="808080" w:themeColor="background1" w:themeShade="80"/>
              </w:rPr>
              <w:t xml:space="preserve"> </w:t>
            </w:r>
          </w:p>
          <w:p w:rsidR="008C3338" w:rsidRPr="008714A6" w:rsidRDefault="002C1C10" w:rsidP="002C1C10">
            <w:pPr>
              <w:pStyle w:val="Standaardingesprongen0"/>
              <w:ind w:left="0"/>
              <w:rPr>
                <w:rFonts w:cs="Arial"/>
                <w:color w:val="808080" w:themeColor="background1" w:themeShade="80"/>
              </w:rPr>
            </w:pPr>
            <w:r>
              <w:rPr>
                <w:rFonts w:cs="Arial"/>
                <w:color w:val="808080" w:themeColor="background1" w:themeShade="80"/>
              </w:rPr>
              <w:t xml:space="preserve">60 min </w:t>
            </w:r>
          </w:p>
        </w:tc>
      </w:tr>
      <w:tr w:rsidR="008341DA" w:rsidRPr="008714A6" w:rsidTr="00A66973">
        <w:tc>
          <w:tcPr>
            <w:tcW w:w="1985" w:type="dxa"/>
          </w:tcPr>
          <w:p w:rsidR="008C3338" w:rsidRPr="008714A6" w:rsidRDefault="00861876" w:rsidP="001378CB">
            <w:pPr>
              <w:pStyle w:val="Standaardingesprongen0"/>
              <w:ind w:left="0"/>
              <w:rPr>
                <w:rFonts w:cs="Arial"/>
                <w:color w:val="FF0000"/>
              </w:rPr>
            </w:pPr>
            <w:r w:rsidRPr="008714A6">
              <w:rPr>
                <w:rFonts w:cs="Arial"/>
                <w:color w:val="0070C0"/>
              </w:rPr>
              <w:t>Werk &amp; opleiding</w:t>
            </w:r>
            <w:r w:rsidR="001903DF" w:rsidRPr="008714A6">
              <w:rPr>
                <w:rFonts w:cs="Arial"/>
                <w:color w:val="0070C0"/>
              </w:rPr>
              <w:t xml:space="preserve"> </w:t>
            </w:r>
          </w:p>
        </w:tc>
        <w:tc>
          <w:tcPr>
            <w:tcW w:w="3654" w:type="dxa"/>
          </w:tcPr>
          <w:p w:rsidR="008C3338" w:rsidRPr="008714A6" w:rsidRDefault="002C1C10" w:rsidP="008C3338">
            <w:pPr>
              <w:pStyle w:val="Standaardingesprongen0"/>
              <w:ind w:left="0"/>
              <w:rPr>
                <w:rFonts w:cs="Arial"/>
                <w:color w:val="808080" w:themeColor="background1" w:themeShade="80"/>
              </w:rPr>
            </w:pPr>
            <w:r>
              <w:rPr>
                <w:rFonts w:cs="Arial"/>
                <w:color w:val="808080" w:themeColor="background1" w:themeShade="80"/>
              </w:rPr>
              <w:t xml:space="preserve">Het hebben van werk of </w:t>
            </w:r>
            <w:r w:rsidRPr="00EF4E8C">
              <w:rPr>
                <w:rFonts w:cs="Arial"/>
                <w:color w:val="808080" w:themeColor="background1" w:themeShade="80"/>
              </w:rPr>
              <w:t>opleiding</w:t>
            </w:r>
            <w:r w:rsidR="001378CB" w:rsidRPr="00EF4E8C">
              <w:rPr>
                <w:rFonts w:cs="Arial"/>
                <w:color w:val="808080" w:themeColor="background1" w:themeShade="80"/>
              </w:rPr>
              <w:t>/school</w:t>
            </w:r>
            <w:r w:rsidRPr="00EF4E8C">
              <w:rPr>
                <w:rFonts w:cs="Arial"/>
                <w:color w:val="808080" w:themeColor="background1" w:themeShade="80"/>
              </w:rPr>
              <w:t xml:space="preserve"> </w:t>
            </w:r>
            <w:r>
              <w:rPr>
                <w:rFonts w:cs="Arial"/>
                <w:color w:val="808080" w:themeColor="background1" w:themeShade="80"/>
              </w:rPr>
              <w:t>volgen hoger dan startkwalificatie</w:t>
            </w:r>
          </w:p>
        </w:tc>
        <w:tc>
          <w:tcPr>
            <w:tcW w:w="1591" w:type="dxa"/>
          </w:tcPr>
          <w:p w:rsidR="008C3338" w:rsidRPr="008714A6" w:rsidRDefault="008C3338" w:rsidP="008C3338">
            <w:pPr>
              <w:pStyle w:val="Standaardingesprongen0"/>
              <w:ind w:left="0"/>
              <w:rPr>
                <w:rFonts w:cs="Arial"/>
                <w:color w:val="808080" w:themeColor="background1" w:themeShade="80"/>
              </w:rPr>
            </w:pPr>
          </w:p>
        </w:tc>
        <w:tc>
          <w:tcPr>
            <w:tcW w:w="2268" w:type="dxa"/>
          </w:tcPr>
          <w:p w:rsidR="008C3338" w:rsidRPr="008714A6" w:rsidRDefault="001378CB" w:rsidP="008C3338">
            <w:pPr>
              <w:pStyle w:val="Standaardingesprongen0"/>
              <w:ind w:left="0"/>
              <w:rPr>
                <w:rFonts w:cs="Arial"/>
                <w:color w:val="808080" w:themeColor="background1" w:themeShade="80"/>
              </w:rPr>
            </w:pPr>
            <w:r>
              <w:rPr>
                <w:rFonts w:cs="Arial"/>
                <w:color w:val="808080" w:themeColor="background1" w:themeShade="80"/>
              </w:rPr>
              <w:t>15 min</w:t>
            </w:r>
          </w:p>
        </w:tc>
        <w:tc>
          <w:tcPr>
            <w:tcW w:w="2551" w:type="dxa"/>
          </w:tcPr>
          <w:p w:rsidR="008C3338" w:rsidRPr="008714A6" w:rsidRDefault="001378CB" w:rsidP="008C3338">
            <w:pPr>
              <w:pStyle w:val="Standaardingesprongen0"/>
              <w:ind w:left="0"/>
              <w:rPr>
                <w:rFonts w:cs="Arial"/>
                <w:color w:val="808080" w:themeColor="background1" w:themeShade="80"/>
              </w:rPr>
            </w:pPr>
            <w:r>
              <w:rPr>
                <w:rFonts w:cs="Arial"/>
                <w:color w:val="808080" w:themeColor="background1" w:themeShade="80"/>
              </w:rPr>
              <w:t>30 min</w:t>
            </w:r>
          </w:p>
        </w:tc>
        <w:tc>
          <w:tcPr>
            <w:tcW w:w="2552" w:type="dxa"/>
          </w:tcPr>
          <w:p w:rsidR="008C3338" w:rsidRPr="008714A6" w:rsidRDefault="00864A66" w:rsidP="008C3338">
            <w:pPr>
              <w:pStyle w:val="Standaardingesprongen0"/>
              <w:ind w:left="0"/>
              <w:rPr>
                <w:rFonts w:cs="Arial"/>
                <w:color w:val="808080" w:themeColor="background1" w:themeShade="80"/>
              </w:rPr>
            </w:pPr>
            <w:r>
              <w:rPr>
                <w:rFonts w:cs="Arial"/>
                <w:color w:val="808080" w:themeColor="background1" w:themeShade="80"/>
              </w:rPr>
              <w:t>Nvt; later stadium van de begeleiding</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Tijdsbesteding</w:t>
            </w:r>
          </w:p>
        </w:tc>
        <w:tc>
          <w:tcPr>
            <w:tcW w:w="3654" w:type="dxa"/>
          </w:tcPr>
          <w:p w:rsidR="008C3338" w:rsidRPr="008714A6" w:rsidRDefault="001903DF" w:rsidP="008C3338">
            <w:pPr>
              <w:pStyle w:val="Standaardingesprongen0"/>
              <w:ind w:left="0"/>
              <w:rPr>
                <w:rFonts w:cs="Arial"/>
                <w:color w:val="808080" w:themeColor="background1" w:themeShade="80"/>
              </w:rPr>
            </w:pPr>
            <w:r w:rsidRPr="008714A6">
              <w:rPr>
                <w:rFonts w:cs="Arial"/>
                <w:color w:val="808080" w:themeColor="background1" w:themeShade="80"/>
              </w:rPr>
              <w:t>Alle tijd is plezierig / nuttig besteed</w:t>
            </w:r>
          </w:p>
          <w:p w:rsidR="001903DF" w:rsidRPr="008714A6" w:rsidRDefault="00BB0537" w:rsidP="008C3338">
            <w:pPr>
              <w:pStyle w:val="Standaardingesprongen0"/>
              <w:ind w:left="0"/>
              <w:rPr>
                <w:rFonts w:cs="Arial"/>
                <w:color w:val="808080" w:themeColor="background1" w:themeShade="80"/>
              </w:rPr>
            </w:pPr>
            <w:r>
              <w:rPr>
                <w:rFonts w:cs="Arial"/>
                <w:color w:val="808080" w:themeColor="background1" w:themeShade="80"/>
              </w:rPr>
              <w:t>Er is sprake</w:t>
            </w:r>
            <w:r w:rsidR="001903DF" w:rsidRPr="008714A6">
              <w:rPr>
                <w:rFonts w:cs="Arial"/>
                <w:color w:val="808080" w:themeColor="background1" w:themeShade="80"/>
              </w:rPr>
              <w:t xml:space="preserve"> van een gezond dag-</w:t>
            </w:r>
            <w:r>
              <w:rPr>
                <w:rFonts w:cs="Arial"/>
                <w:color w:val="808080" w:themeColor="background1" w:themeShade="80"/>
              </w:rPr>
              <w:t xml:space="preserve"> en </w:t>
            </w:r>
            <w:r w:rsidR="001903DF" w:rsidRPr="008714A6">
              <w:rPr>
                <w:rFonts w:cs="Arial"/>
                <w:color w:val="808080" w:themeColor="background1" w:themeShade="80"/>
              </w:rPr>
              <w:t>nacht ritme</w:t>
            </w:r>
          </w:p>
        </w:tc>
        <w:tc>
          <w:tcPr>
            <w:tcW w:w="1591" w:type="dxa"/>
          </w:tcPr>
          <w:p w:rsidR="008C3338" w:rsidRDefault="001378CB" w:rsidP="008C3338">
            <w:pPr>
              <w:pStyle w:val="Standaardingesprongen0"/>
              <w:ind w:left="0"/>
              <w:rPr>
                <w:rFonts w:cs="Arial"/>
                <w:color w:val="808080" w:themeColor="background1" w:themeShade="80"/>
              </w:rPr>
            </w:pPr>
            <w:r>
              <w:rPr>
                <w:rFonts w:cs="Arial"/>
                <w:color w:val="808080" w:themeColor="background1" w:themeShade="80"/>
              </w:rPr>
              <w:t>CJG</w:t>
            </w:r>
          </w:p>
          <w:p w:rsidR="001378CB" w:rsidRPr="008714A6" w:rsidRDefault="001378CB" w:rsidP="008C3338">
            <w:pPr>
              <w:pStyle w:val="Standaardingesprongen0"/>
              <w:ind w:left="0"/>
              <w:rPr>
                <w:rFonts w:cs="Arial"/>
                <w:color w:val="808080" w:themeColor="background1" w:themeShade="80"/>
              </w:rPr>
            </w:pPr>
            <w:r>
              <w:rPr>
                <w:rFonts w:cs="Arial"/>
                <w:color w:val="808080" w:themeColor="background1" w:themeShade="80"/>
              </w:rPr>
              <w:t>jongerenwerkers</w:t>
            </w:r>
          </w:p>
        </w:tc>
        <w:tc>
          <w:tcPr>
            <w:tcW w:w="2268" w:type="dxa"/>
          </w:tcPr>
          <w:p w:rsidR="008C3338" w:rsidRPr="008714A6" w:rsidRDefault="00864A66" w:rsidP="008C3338">
            <w:pPr>
              <w:pStyle w:val="Standaardingesprongen0"/>
              <w:ind w:left="0"/>
              <w:rPr>
                <w:rFonts w:cs="Arial"/>
                <w:color w:val="808080" w:themeColor="background1" w:themeShade="80"/>
              </w:rPr>
            </w:pPr>
            <w:r>
              <w:rPr>
                <w:rFonts w:cs="Arial"/>
                <w:color w:val="808080" w:themeColor="background1" w:themeShade="80"/>
              </w:rPr>
              <w:t>15 min</w:t>
            </w:r>
          </w:p>
        </w:tc>
        <w:tc>
          <w:tcPr>
            <w:tcW w:w="2551" w:type="dxa"/>
          </w:tcPr>
          <w:p w:rsidR="008C3338" w:rsidRPr="008714A6" w:rsidRDefault="00864A66" w:rsidP="008C3338">
            <w:pPr>
              <w:pStyle w:val="Standaardingesprongen0"/>
              <w:ind w:left="0"/>
              <w:rPr>
                <w:rFonts w:cs="Arial"/>
                <w:color w:val="808080" w:themeColor="background1" w:themeShade="80"/>
              </w:rPr>
            </w:pPr>
            <w:r>
              <w:rPr>
                <w:rFonts w:cs="Arial"/>
                <w:color w:val="808080" w:themeColor="background1" w:themeShade="80"/>
              </w:rPr>
              <w:t>30 min</w:t>
            </w:r>
          </w:p>
        </w:tc>
        <w:tc>
          <w:tcPr>
            <w:tcW w:w="2552" w:type="dxa"/>
          </w:tcPr>
          <w:p w:rsidR="008C3338" w:rsidRPr="008714A6" w:rsidRDefault="00864A66" w:rsidP="008C3338">
            <w:pPr>
              <w:pStyle w:val="Standaardingesprongen0"/>
              <w:ind w:left="0"/>
              <w:rPr>
                <w:rFonts w:cs="Arial"/>
                <w:color w:val="808080" w:themeColor="background1" w:themeShade="80"/>
              </w:rPr>
            </w:pPr>
            <w:r>
              <w:rPr>
                <w:rFonts w:cs="Arial"/>
                <w:color w:val="808080" w:themeColor="background1" w:themeShade="80"/>
              </w:rPr>
              <w:t>Nvt; later stadium van de begeleiding</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Huisvesting</w:t>
            </w:r>
          </w:p>
        </w:tc>
        <w:tc>
          <w:tcPr>
            <w:tcW w:w="3654" w:type="dxa"/>
          </w:tcPr>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Kunnen regelen en hebben van een woning</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Kunnen regelen van een gevoel van veiligheid in en om de woning</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Kunnen onderhouden van de woning</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kunnen regelen van aanpassingen of hulpmiddelen</w:t>
            </w:r>
          </w:p>
          <w:p w:rsidR="008C3338" w:rsidRPr="008714A6" w:rsidRDefault="00175F87" w:rsidP="00175F87">
            <w:pPr>
              <w:pStyle w:val="Standaardingesprongen0"/>
              <w:ind w:left="0"/>
              <w:rPr>
                <w:rFonts w:cs="Arial"/>
                <w:color w:val="808080" w:themeColor="background1" w:themeShade="80"/>
              </w:rPr>
            </w:pPr>
            <w:r w:rsidRPr="008714A6">
              <w:rPr>
                <w:rFonts w:cs="Arial"/>
                <w:color w:val="808080" w:themeColor="background1" w:themeShade="80"/>
                <w:sz w:val="18"/>
                <w:szCs w:val="18"/>
              </w:rPr>
              <w:t>Goede buur kunnen zijn</w:t>
            </w:r>
          </w:p>
        </w:tc>
        <w:tc>
          <w:tcPr>
            <w:tcW w:w="1591" w:type="dxa"/>
          </w:tcPr>
          <w:p w:rsidR="008C3338" w:rsidRDefault="00864A66" w:rsidP="008C3338">
            <w:pPr>
              <w:pStyle w:val="Standaardingesprongen0"/>
              <w:ind w:left="0"/>
              <w:rPr>
                <w:rFonts w:cs="Arial"/>
                <w:color w:val="808080" w:themeColor="background1" w:themeShade="80"/>
              </w:rPr>
            </w:pPr>
            <w:r>
              <w:rPr>
                <w:rFonts w:cs="Arial"/>
                <w:color w:val="808080" w:themeColor="background1" w:themeShade="80"/>
              </w:rPr>
              <w:t>Maatschappelijk werk</w:t>
            </w:r>
          </w:p>
          <w:p w:rsidR="001378CB" w:rsidRPr="008714A6" w:rsidRDefault="001378CB" w:rsidP="008C3338">
            <w:pPr>
              <w:pStyle w:val="Standaardingesprongen0"/>
              <w:ind w:left="0"/>
              <w:rPr>
                <w:rFonts w:cs="Arial"/>
                <w:color w:val="808080" w:themeColor="background1" w:themeShade="80"/>
              </w:rPr>
            </w:pPr>
            <w:r>
              <w:rPr>
                <w:rFonts w:cs="Arial"/>
                <w:color w:val="808080" w:themeColor="background1" w:themeShade="80"/>
              </w:rPr>
              <w:t>Sociaal team</w:t>
            </w:r>
          </w:p>
        </w:tc>
        <w:tc>
          <w:tcPr>
            <w:tcW w:w="2268" w:type="dxa"/>
          </w:tcPr>
          <w:p w:rsidR="008C3338" w:rsidRPr="008714A6" w:rsidRDefault="00864A66" w:rsidP="008C3338">
            <w:pPr>
              <w:pStyle w:val="Standaardingesprongen0"/>
              <w:ind w:left="0"/>
              <w:rPr>
                <w:rFonts w:cs="Arial"/>
                <w:color w:val="808080" w:themeColor="background1" w:themeShade="80"/>
              </w:rPr>
            </w:pPr>
            <w:r>
              <w:rPr>
                <w:rFonts w:cs="Arial"/>
                <w:color w:val="808080" w:themeColor="background1" w:themeShade="80"/>
              </w:rPr>
              <w:t>5-15 min</w:t>
            </w:r>
          </w:p>
        </w:tc>
        <w:tc>
          <w:tcPr>
            <w:tcW w:w="2551" w:type="dxa"/>
          </w:tcPr>
          <w:p w:rsidR="008C3338" w:rsidRDefault="00864A66" w:rsidP="008C3338">
            <w:pPr>
              <w:pStyle w:val="Standaardingesprongen0"/>
              <w:ind w:left="0"/>
              <w:rPr>
                <w:rFonts w:cs="Arial"/>
                <w:color w:val="808080" w:themeColor="background1" w:themeShade="80"/>
              </w:rPr>
            </w:pPr>
            <w:r>
              <w:rPr>
                <w:rFonts w:cs="Arial"/>
                <w:color w:val="808080" w:themeColor="background1" w:themeShade="80"/>
              </w:rPr>
              <w:t>5-15 min</w:t>
            </w:r>
          </w:p>
          <w:p w:rsidR="00864A66" w:rsidRPr="008714A6" w:rsidRDefault="00864A66" w:rsidP="008C3338">
            <w:pPr>
              <w:pStyle w:val="Standaardingesprongen0"/>
              <w:ind w:left="0"/>
              <w:rPr>
                <w:rFonts w:cs="Arial"/>
                <w:color w:val="808080" w:themeColor="background1" w:themeShade="80"/>
              </w:rPr>
            </w:pPr>
            <w:r>
              <w:rPr>
                <w:rFonts w:cs="Arial"/>
                <w:color w:val="808080" w:themeColor="background1" w:themeShade="80"/>
              </w:rPr>
              <w:t>Evt tijdelijk; zoeken naar woning en/of voorkomen van uithuiszetting</w:t>
            </w:r>
          </w:p>
        </w:tc>
        <w:tc>
          <w:tcPr>
            <w:tcW w:w="2552" w:type="dxa"/>
          </w:tcPr>
          <w:p w:rsidR="008C3338" w:rsidRDefault="00864A66" w:rsidP="008C3338">
            <w:pPr>
              <w:pStyle w:val="Standaardingesprongen0"/>
              <w:ind w:left="0"/>
              <w:rPr>
                <w:rFonts w:cs="Arial"/>
                <w:color w:val="808080" w:themeColor="background1" w:themeShade="80"/>
              </w:rPr>
            </w:pPr>
            <w:r>
              <w:rPr>
                <w:rFonts w:cs="Arial"/>
                <w:color w:val="808080" w:themeColor="background1" w:themeShade="80"/>
              </w:rPr>
              <w:t>Uithuiszetting voorkomen</w:t>
            </w:r>
          </w:p>
          <w:p w:rsidR="00AE6BD0" w:rsidRPr="008714A6" w:rsidRDefault="001378CB" w:rsidP="008C3338">
            <w:pPr>
              <w:pStyle w:val="Standaardingesprongen0"/>
              <w:ind w:left="0"/>
              <w:rPr>
                <w:rFonts w:cs="Arial"/>
                <w:color w:val="808080" w:themeColor="background1" w:themeShade="80"/>
              </w:rPr>
            </w:pPr>
            <w:r>
              <w:rPr>
                <w:rFonts w:cs="Arial"/>
                <w:color w:val="808080" w:themeColor="background1" w:themeShade="80"/>
              </w:rPr>
              <w:t>30-</w:t>
            </w:r>
            <w:r w:rsidR="00AE6BD0">
              <w:rPr>
                <w:rFonts w:cs="Arial"/>
                <w:color w:val="808080" w:themeColor="background1" w:themeShade="80"/>
              </w:rPr>
              <w:t>60 min</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Huiselijke relaties</w:t>
            </w:r>
          </w:p>
        </w:tc>
        <w:tc>
          <w:tcPr>
            <w:tcW w:w="3654" w:type="dxa"/>
          </w:tcPr>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kunnen onderkennen van gevoelens</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lastRenderedPageBreak/>
              <w:t>Het bespreekbaar kunnen maken van gevoelens en ideeën</w:t>
            </w:r>
          </w:p>
          <w:p w:rsidR="008C3338" w:rsidRPr="008714A6" w:rsidRDefault="00175F87" w:rsidP="00175F87">
            <w:pPr>
              <w:pStyle w:val="Standaardingesprongen0"/>
              <w:ind w:left="0"/>
              <w:rPr>
                <w:rFonts w:cs="Arial"/>
                <w:color w:val="808080" w:themeColor="background1" w:themeShade="80"/>
              </w:rPr>
            </w:pPr>
            <w:r w:rsidRPr="008714A6">
              <w:rPr>
                <w:rFonts w:cs="Arial"/>
                <w:color w:val="808080" w:themeColor="background1" w:themeShade="80"/>
                <w:sz w:val="18"/>
                <w:szCs w:val="18"/>
              </w:rPr>
              <w:t>Veiligheid kunnen bieden</w:t>
            </w:r>
          </w:p>
        </w:tc>
        <w:tc>
          <w:tcPr>
            <w:tcW w:w="1591" w:type="dxa"/>
          </w:tcPr>
          <w:p w:rsidR="008C3338" w:rsidRPr="008714A6" w:rsidRDefault="008C3338" w:rsidP="008C3338">
            <w:pPr>
              <w:pStyle w:val="Standaardingesprongen0"/>
              <w:ind w:left="0"/>
              <w:rPr>
                <w:rFonts w:cs="Arial"/>
                <w:color w:val="808080" w:themeColor="background1" w:themeShade="80"/>
              </w:rPr>
            </w:pPr>
          </w:p>
        </w:tc>
        <w:tc>
          <w:tcPr>
            <w:tcW w:w="2268"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5-15 min</w:t>
            </w:r>
          </w:p>
        </w:tc>
        <w:tc>
          <w:tcPr>
            <w:tcW w:w="2551"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30 min</w:t>
            </w:r>
          </w:p>
        </w:tc>
        <w:tc>
          <w:tcPr>
            <w:tcW w:w="2552" w:type="dxa"/>
          </w:tcPr>
          <w:p w:rsidR="008C3338" w:rsidRDefault="00AE6BD0" w:rsidP="008C3338">
            <w:pPr>
              <w:pStyle w:val="Standaardingesprongen0"/>
              <w:ind w:left="0"/>
              <w:rPr>
                <w:rFonts w:cs="Arial"/>
                <w:color w:val="808080" w:themeColor="background1" w:themeShade="80"/>
              </w:rPr>
            </w:pPr>
            <w:r>
              <w:rPr>
                <w:rFonts w:cs="Arial"/>
                <w:color w:val="808080" w:themeColor="background1" w:themeShade="80"/>
              </w:rPr>
              <w:t>Veiligheid waarborgen</w:t>
            </w:r>
          </w:p>
          <w:p w:rsidR="00AE6BD0" w:rsidRPr="008714A6" w:rsidRDefault="001378CB" w:rsidP="008C3338">
            <w:pPr>
              <w:pStyle w:val="Standaardingesprongen0"/>
              <w:ind w:left="0"/>
              <w:rPr>
                <w:rFonts w:cs="Arial"/>
                <w:color w:val="808080" w:themeColor="background1" w:themeShade="80"/>
              </w:rPr>
            </w:pPr>
            <w:r>
              <w:rPr>
                <w:rFonts w:cs="Arial"/>
                <w:color w:val="808080" w:themeColor="background1" w:themeShade="80"/>
              </w:rPr>
              <w:lastRenderedPageBreak/>
              <w:t>30-</w:t>
            </w:r>
            <w:r w:rsidR="00AE6BD0">
              <w:rPr>
                <w:rFonts w:cs="Arial"/>
                <w:color w:val="808080" w:themeColor="background1" w:themeShade="80"/>
              </w:rPr>
              <w:t>60 min</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lastRenderedPageBreak/>
              <w:t>Geestelijke gezondheid</w:t>
            </w:r>
          </w:p>
        </w:tc>
        <w:tc>
          <w:tcPr>
            <w:tcW w:w="3654" w:type="dxa"/>
          </w:tcPr>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zich bewust</w:t>
            </w:r>
            <w:r w:rsidR="00BB0537">
              <w:rPr>
                <w:rFonts w:cs="Arial"/>
                <w:color w:val="808080" w:themeColor="background1" w:themeShade="80"/>
                <w:sz w:val="18"/>
                <w:szCs w:val="18"/>
              </w:rPr>
              <w:t xml:space="preserve"> </w:t>
            </w:r>
            <w:r w:rsidRPr="008714A6">
              <w:rPr>
                <w:rFonts w:cs="Arial"/>
                <w:color w:val="808080" w:themeColor="background1" w:themeShade="80"/>
                <w:sz w:val="18"/>
                <w:szCs w:val="18"/>
              </w:rPr>
              <w:t>zijn van de geestelijke gezondheid</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kunnen omgaan met emoties en verlieservaringen</w:t>
            </w:r>
          </w:p>
          <w:p w:rsidR="00175F87" w:rsidRPr="00EF4E8C"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 xml:space="preserve">Het </w:t>
            </w:r>
            <w:r w:rsidRPr="00EF4E8C">
              <w:rPr>
                <w:rFonts w:cs="Arial"/>
                <w:color w:val="808080" w:themeColor="background1" w:themeShade="80"/>
                <w:sz w:val="18"/>
                <w:szCs w:val="18"/>
              </w:rPr>
              <w:t>kunnen regelen van medische zaken</w:t>
            </w:r>
          </w:p>
          <w:p w:rsidR="00175F87" w:rsidRPr="00EF4E8C" w:rsidRDefault="00175F87" w:rsidP="00175F87">
            <w:pPr>
              <w:rPr>
                <w:rFonts w:cs="Arial"/>
                <w:color w:val="808080" w:themeColor="background1" w:themeShade="80"/>
                <w:sz w:val="18"/>
                <w:szCs w:val="18"/>
              </w:rPr>
            </w:pPr>
            <w:r w:rsidRPr="00EF4E8C">
              <w:rPr>
                <w:rFonts w:cs="Arial"/>
                <w:color w:val="808080" w:themeColor="background1" w:themeShade="80"/>
                <w:sz w:val="18"/>
                <w:szCs w:val="18"/>
              </w:rPr>
              <w:t>Het kunnen uitvoeren van een behandeling</w:t>
            </w:r>
            <w:r w:rsidR="001378CB" w:rsidRPr="00EF4E8C">
              <w:rPr>
                <w:rFonts w:cs="Arial"/>
                <w:color w:val="808080" w:themeColor="background1" w:themeShade="80"/>
                <w:sz w:val="18"/>
                <w:szCs w:val="18"/>
              </w:rPr>
              <w:t xml:space="preserve"> / intrainen van de vaardigheden</w:t>
            </w:r>
            <w:r w:rsidRPr="00EF4E8C">
              <w:rPr>
                <w:rFonts w:cs="Arial"/>
                <w:color w:val="808080" w:themeColor="background1" w:themeShade="80"/>
                <w:sz w:val="18"/>
                <w:szCs w:val="18"/>
              </w:rPr>
              <w:t xml:space="preserve"> </w:t>
            </w:r>
          </w:p>
          <w:p w:rsidR="008C3338" w:rsidRPr="008714A6" w:rsidRDefault="00175F87" w:rsidP="00175F87">
            <w:pPr>
              <w:pStyle w:val="Standaardingesprongen0"/>
              <w:ind w:left="0"/>
              <w:rPr>
                <w:rFonts w:cs="Arial"/>
                <w:color w:val="808080" w:themeColor="background1" w:themeShade="80"/>
              </w:rPr>
            </w:pPr>
            <w:r w:rsidRPr="008714A6">
              <w:rPr>
                <w:rFonts w:cs="Arial"/>
                <w:color w:val="808080" w:themeColor="background1" w:themeShade="80"/>
                <w:sz w:val="18"/>
                <w:szCs w:val="18"/>
              </w:rPr>
              <w:t>Het kunnen vragen om hulp</w:t>
            </w:r>
          </w:p>
        </w:tc>
        <w:tc>
          <w:tcPr>
            <w:tcW w:w="1591" w:type="dxa"/>
          </w:tcPr>
          <w:p w:rsidR="008C3338" w:rsidRDefault="00AE6BD0" w:rsidP="008C3338">
            <w:pPr>
              <w:pStyle w:val="Standaardingesprongen0"/>
              <w:ind w:left="0"/>
              <w:rPr>
                <w:rFonts w:cs="Arial"/>
                <w:color w:val="808080" w:themeColor="background1" w:themeShade="80"/>
              </w:rPr>
            </w:pPr>
            <w:r>
              <w:rPr>
                <w:rFonts w:cs="Arial"/>
                <w:color w:val="808080" w:themeColor="background1" w:themeShade="80"/>
              </w:rPr>
              <w:t>Behandeling</w:t>
            </w:r>
          </w:p>
          <w:p w:rsidR="00AE6BD0"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Maatschappelijk werk</w:t>
            </w:r>
          </w:p>
        </w:tc>
        <w:tc>
          <w:tcPr>
            <w:tcW w:w="2268"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5-15 min</w:t>
            </w:r>
          </w:p>
        </w:tc>
        <w:tc>
          <w:tcPr>
            <w:tcW w:w="2551" w:type="dxa"/>
          </w:tcPr>
          <w:p w:rsidR="008C3338" w:rsidRDefault="001378CB" w:rsidP="008C3338">
            <w:pPr>
              <w:pStyle w:val="Standaardingesprongen0"/>
              <w:ind w:left="0"/>
              <w:rPr>
                <w:rFonts w:cs="Arial"/>
                <w:color w:val="808080" w:themeColor="background1" w:themeShade="80"/>
              </w:rPr>
            </w:pPr>
            <w:r>
              <w:rPr>
                <w:rFonts w:cs="Arial"/>
                <w:color w:val="808080" w:themeColor="background1" w:themeShade="80"/>
              </w:rPr>
              <w:t>30-60 m</w:t>
            </w:r>
            <w:r w:rsidR="00AE6BD0">
              <w:rPr>
                <w:rFonts w:cs="Arial"/>
                <w:color w:val="808080" w:themeColor="background1" w:themeShade="80"/>
              </w:rPr>
              <w:t>in</w:t>
            </w:r>
          </w:p>
          <w:p w:rsidR="00AE6BD0"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Toeleiden naar behandeling kan doel zijn</w:t>
            </w:r>
          </w:p>
        </w:tc>
        <w:tc>
          <w:tcPr>
            <w:tcW w:w="2552"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Lichamelijke gezondheid</w:t>
            </w:r>
          </w:p>
        </w:tc>
        <w:tc>
          <w:tcPr>
            <w:tcW w:w="3654" w:type="dxa"/>
          </w:tcPr>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inzicht hebben in de lich. gezondheid</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kunnen regelen van medische zaken</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op tijd kunnen innemen van medicatie</w:t>
            </w:r>
          </w:p>
          <w:p w:rsidR="00175F87" w:rsidRPr="008714A6" w:rsidRDefault="00175F87" w:rsidP="00175F87">
            <w:pPr>
              <w:rPr>
                <w:rFonts w:cs="Arial"/>
                <w:color w:val="808080" w:themeColor="background1" w:themeShade="80"/>
                <w:sz w:val="18"/>
                <w:szCs w:val="18"/>
              </w:rPr>
            </w:pPr>
            <w:r w:rsidRPr="008714A6">
              <w:rPr>
                <w:rFonts w:cs="Arial"/>
                <w:color w:val="808080" w:themeColor="background1" w:themeShade="80"/>
                <w:sz w:val="18"/>
                <w:szCs w:val="18"/>
              </w:rPr>
              <w:t>Het kunnen uitvoeren van een behandeling</w:t>
            </w:r>
          </w:p>
          <w:p w:rsidR="008C3338" w:rsidRPr="008714A6" w:rsidRDefault="00175F87" w:rsidP="00175F87">
            <w:pPr>
              <w:pStyle w:val="Standaardingesprongen0"/>
              <w:ind w:left="0"/>
              <w:rPr>
                <w:rFonts w:cs="Arial"/>
                <w:color w:val="808080" w:themeColor="background1" w:themeShade="80"/>
              </w:rPr>
            </w:pPr>
            <w:r w:rsidRPr="008714A6">
              <w:rPr>
                <w:rFonts w:cs="Arial"/>
                <w:color w:val="808080" w:themeColor="background1" w:themeShade="80"/>
                <w:sz w:val="18"/>
                <w:szCs w:val="18"/>
              </w:rPr>
              <w:t>Het kunnen alarmeren</w:t>
            </w:r>
          </w:p>
        </w:tc>
        <w:tc>
          <w:tcPr>
            <w:tcW w:w="1591"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verpleging</w:t>
            </w:r>
          </w:p>
        </w:tc>
        <w:tc>
          <w:tcPr>
            <w:tcW w:w="2268"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15 min</w:t>
            </w:r>
          </w:p>
        </w:tc>
        <w:tc>
          <w:tcPr>
            <w:tcW w:w="2551"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30 min</w:t>
            </w:r>
          </w:p>
        </w:tc>
        <w:tc>
          <w:tcPr>
            <w:tcW w:w="2552" w:type="dxa"/>
          </w:tcPr>
          <w:p w:rsidR="008C3338" w:rsidRPr="008714A6" w:rsidRDefault="00AE6BD0" w:rsidP="008C3338">
            <w:pPr>
              <w:pStyle w:val="Standaardingesprongen0"/>
              <w:ind w:left="0"/>
              <w:rPr>
                <w:rFonts w:cs="Arial"/>
                <w:color w:val="808080" w:themeColor="background1" w:themeShade="80"/>
              </w:rPr>
            </w:pPr>
            <w:r>
              <w:rPr>
                <w:rFonts w:cs="Arial"/>
                <w:color w:val="808080" w:themeColor="background1" w:themeShade="80"/>
              </w:rPr>
              <w:t>Nvt;</w:t>
            </w:r>
            <w:r w:rsidR="004C30AB">
              <w:rPr>
                <w:rFonts w:cs="Arial"/>
                <w:color w:val="808080" w:themeColor="background1" w:themeShade="80"/>
              </w:rPr>
              <w:t xml:space="preserve"> later </w:t>
            </w:r>
            <w:r>
              <w:rPr>
                <w:rFonts w:cs="Arial"/>
                <w:color w:val="808080" w:themeColor="background1" w:themeShade="80"/>
              </w:rPr>
              <w:t>stadium van de begeleiding</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Middelen gebruik</w:t>
            </w:r>
          </w:p>
        </w:tc>
        <w:tc>
          <w:tcPr>
            <w:tcW w:w="3654" w:type="dxa"/>
          </w:tcPr>
          <w:p w:rsidR="001E44E6" w:rsidRPr="008714A6" w:rsidRDefault="001E44E6" w:rsidP="001E44E6">
            <w:pPr>
              <w:rPr>
                <w:rFonts w:cs="Arial"/>
                <w:color w:val="808080" w:themeColor="background1" w:themeShade="80"/>
                <w:sz w:val="18"/>
                <w:szCs w:val="18"/>
              </w:rPr>
            </w:pPr>
            <w:r w:rsidRPr="008714A6">
              <w:rPr>
                <w:rFonts w:cs="Arial"/>
                <w:color w:val="808080" w:themeColor="background1" w:themeShade="80"/>
                <w:sz w:val="18"/>
                <w:szCs w:val="18"/>
              </w:rPr>
              <w:t>Het kunnen onderkennen van de verslaving</w:t>
            </w:r>
          </w:p>
          <w:p w:rsidR="001E44E6" w:rsidRPr="008714A6" w:rsidRDefault="001E44E6" w:rsidP="001E44E6">
            <w:pPr>
              <w:rPr>
                <w:rFonts w:cs="Arial"/>
                <w:color w:val="808080" w:themeColor="background1" w:themeShade="80"/>
                <w:sz w:val="18"/>
                <w:szCs w:val="18"/>
              </w:rPr>
            </w:pPr>
            <w:r w:rsidRPr="008714A6">
              <w:rPr>
                <w:rFonts w:cs="Arial"/>
                <w:color w:val="808080" w:themeColor="background1" w:themeShade="80"/>
                <w:sz w:val="18"/>
                <w:szCs w:val="18"/>
              </w:rPr>
              <w:t>Het kunnen weerstaan van verslavende middelen</w:t>
            </w:r>
          </w:p>
          <w:p w:rsidR="008C3338" w:rsidRPr="008714A6" w:rsidRDefault="001E44E6" w:rsidP="001E44E6">
            <w:pPr>
              <w:pStyle w:val="Standaardingesprongen0"/>
              <w:ind w:left="0"/>
              <w:rPr>
                <w:rFonts w:cs="Arial"/>
                <w:color w:val="808080" w:themeColor="background1" w:themeShade="80"/>
              </w:rPr>
            </w:pPr>
            <w:r w:rsidRPr="008714A6">
              <w:rPr>
                <w:rFonts w:cs="Arial"/>
                <w:color w:val="808080" w:themeColor="background1" w:themeShade="80"/>
                <w:sz w:val="18"/>
                <w:szCs w:val="18"/>
              </w:rPr>
              <w:t>Het kunnen uitvoeren van een behandeling</w:t>
            </w:r>
          </w:p>
        </w:tc>
        <w:tc>
          <w:tcPr>
            <w:tcW w:w="1591" w:type="dxa"/>
          </w:tcPr>
          <w:p w:rsidR="008C3338" w:rsidRPr="008714A6" w:rsidRDefault="004C30AB" w:rsidP="008C3338">
            <w:pPr>
              <w:pStyle w:val="Standaardingesprongen0"/>
              <w:ind w:left="0"/>
              <w:rPr>
                <w:rFonts w:cs="Arial"/>
                <w:color w:val="808080" w:themeColor="background1" w:themeShade="80"/>
              </w:rPr>
            </w:pPr>
            <w:r>
              <w:rPr>
                <w:rFonts w:cs="Arial"/>
                <w:color w:val="808080" w:themeColor="background1" w:themeShade="80"/>
              </w:rPr>
              <w:t>behandeling</w:t>
            </w:r>
          </w:p>
        </w:tc>
        <w:tc>
          <w:tcPr>
            <w:tcW w:w="2268" w:type="dxa"/>
          </w:tcPr>
          <w:p w:rsidR="008C3338" w:rsidRPr="008714A6" w:rsidRDefault="004C30AB" w:rsidP="008C3338">
            <w:pPr>
              <w:pStyle w:val="Standaardingesprongen0"/>
              <w:ind w:left="0"/>
              <w:rPr>
                <w:rFonts w:cs="Arial"/>
                <w:color w:val="808080" w:themeColor="background1" w:themeShade="80"/>
              </w:rPr>
            </w:pPr>
            <w:r>
              <w:rPr>
                <w:rFonts w:cs="Arial"/>
                <w:color w:val="808080" w:themeColor="background1" w:themeShade="80"/>
              </w:rPr>
              <w:t>15 min</w:t>
            </w:r>
          </w:p>
        </w:tc>
        <w:tc>
          <w:tcPr>
            <w:tcW w:w="2551" w:type="dxa"/>
          </w:tcPr>
          <w:p w:rsidR="008C3338" w:rsidRDefault="004C30AB" w:rsidP="008C3338">
            <w:pPr>
              <w:pStyle w:val="Standaardingesprongen0"/>
              <w:ind w:left="0"/>
              <w:rPr>
                <w:rFonts w:cs="Arial"/>
                <w:color w:val="808080" w:themeColor="background1" w:themeShade="80"/>
              </w:rPr>
            </w:pPr>
            <w:r>
              <w:rPr>
                <w:rFonts w:cs="Arial"/>
                <w:color w:val="808080" w:themeColor="background1" w:themeShade="80"/>
              </w:rPr>
              <w:t>30 min</w:t>
            </w:r>
          </w:p>
          <w:p w:rsidR="004C30AB" w:rsidRPr="008714A6" w:rsidRDefault="004C30AB" w:rsidP="008C3338">
            <w:pPr>
              <w:pStyle w:val="Standaardingesprongen0"/>
              <w:ind w:left="0"/>
              <w:rPr>
                <w:rFonts w:cs="Arial"/>
                <w:color w:val="808080" w:themeColor="background1" w:themeShade="80"/>
              </w:rPr>
            </w:pPr>
            <w:r>
              <w:rPr>
                <w:rFonts w:cs="Arial"/>
                <w:color w:val="808080" w:themeColor="background1" w:themeShade="80"/>
              </w:rPr>
              <w:t>Toeleiden naar behandeling</w:t>
            </w:r>
          </w:p>
        </w:tc>
        <w:tc>
          <w:tcPr>
            <w:tcW w:w="2552" w:type="dxa"/>
          </w:tcPr>
          <w:p w:rsidR="008C3338" w:rsidRPr="008714A6" w:rsidRDefault="004C30AB" w:rsidP="008C3338">
            <w:pPr>
              <w:pStyle w:val="Standaardingesprongen0"/>
              <w:ind w:left="0"/>
              <w:rPr>
                <w:rFonts w:cs="Arial"/>
                <w:color w:val="808080" w:themeColor="background1" w:themeShade="80"/>
              </w:rPr>
            </w:pPr>
            <w:r>
              <w:rPr>
                <w:rFonts w:cs="Arial"/>
                <w:color w:val="808080" w:themeColor="background1" w:themeShade="80"/>
              </w:rPr>
              <w:t>?</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ADL</w:t>
            </w:r>
          </w:p>
        </w:tc>
        <w:tc>
          <w:tcPr>
            <w:tcW w:w="3654" w:type="dxa"/>
          </w:tcPr>
          <w:p w:rsidR="001E44E6" w:rsidRPr="008714A6" w:rsidRDefault="001E44E6" w:rsidP="001E44E6">
            <w:pPr>
              <w:rPr>
                <w:rFonts w:cs="Arial"/>
                <w:color w:val="808080" w:themeColor="background1" w:themeShade="80"/>
                <w:sz w:val="18"/>
                <w:szCs w:val="18"/>
              </w:rPr>
            </w:pPr>
            <w:r w:rsidRPr="008714A6">
              <w:rPr>
                <w:rFonts w:cs="Arial"/>
                <w:color w:val="808080" w:themeColor="background1" w:themeShade="80"/>
                <w:sz w:val="18"/>
                <w:szCs w:val="18"/>
              </w:rPr>
              <w:t>Het kunnen zorgen voor persoonlijk</w:t>
            </w:r>
            <w:r w:rsidR="00BB0537">
              <w:rPr>
                <w:rFonts w:cs="Arial"/>
                <w:color w:val="808080" w:themeColor="background1" w:themeShade="80"/>
                <w:sz w:val="18"/>
                <w:szCs w:val="18"/>
              </w:rPr>
              <w:t>e</w:t>
            </w:r>
            <w:r w:rsidRPr="008714A6">
              <w:rPr>
                <w:rFonts w:cs="Arial"/>
                <w:color w:val="808080" w:themeColor="background1" w:themeShade="80"/>
                <w:sz w:val="18"/>
                <w:szCs w:val="18"/>
              </w:rPr>
              <w:t xml:space="preserve"> hygiëne &amp; verzorging</w:t>
            </w:r>
          </w:p>
          <w:p w:rsidR="001E44E6" w:rsidRPr="008714A6" w:rsidRDefault="001E44E6" w:rsidP="001E44E6">
            <w:pPr>
              <w:rPr>
                <w:rFonts w:cs="Arial"/>
                <w:color w:val="808080" w:themeColor="background1" w:themeShade="80"/>
                <w:sz w:val="18"/>
                <w:szCs w:val="18"/>
              </w:rPr>
            </w:pPr>
            <w:r w:rsidRPr="008714A6">
              <w:rPr>
                <w:rFonts w:cs="Arial"/>
                <w:color w:val="808080" w:themeColor="background1" w:themeShade="80"/>
                <w:sz w:val="18"/>
                <w:szCs w:val="18"/>
              </w:rPr>
              <w:t>Dag/nachtstructuur kunnen aanbrengen</w:t>
            </w:r>
          </w:p>
          <w:p w:rsidR="001E44E6" w:rsidRPr="008714A6" w:rsidRDefault="001E44E6" w:rsidP="001E44E6">
            <w:pPr>
              <w:rPr>
                <w:rFonts w:cs="Arial"/>
                <w:color w:val="808080" w:themeColor="background1" w:themeShade="80"/>
                <w:sz w:val="18"/>
                <w:szCs w:val="18"/>
              </w:rPr>
            </w:pPr>
            <w:r w:rsidRPr="008714A6">
              <w:rPr>
                <w:rFonts w:cs="Arial"/>
                <w:color w:val="808080" w:themeColor="background1" w:themeShade="80"/>
                <w:sz w:val="18"/>
                <w:szCs w:val="18"/>
              </w:rPr>
              <w:t xml:space="preserve">Kunnen verzorgen van maaltijden en zorgen </w:t>
            </w:r>
            <w:r w:rsidR="00EE5956">
              <w:rPr>
                <w:rFonts w:cs="Arial"/>
                <w:color w:val="808080" w:themeColor="background1" w:themeShade="80"/>
                <w:sz w:val="18"/>
                <w:szCs w:val="18"/>
              </w:rPr>
              <w:t>en gezonde eet- en drinkgewoontes</w:t>
            </w:r>
          </w:p>
          <w:p w:rsidR="001E44E6" w:rsidRPr="008714A6" w:rsidRDefault="001E44E6" w:rsidP="001E44E6">
            <w:pPr>
              <w:rPr>
                <w:rFonts w:cs="Arial"/>
                <w:color w:val="808080" w:themeColor="background1" w:themeShade="80"/>
                <w:sz w:val="18"/>
                <w:szCs w:val="18"/>
              </w:rPr>
            </w:pPr>
            <w:r w:rsidRPr="008714A6">
              <w:rPr>
                <w:rFonts w:cs="Arial"/>
                <w:color w:val="808080" w:themeColor="background1" w:themeShade="80"/>
                <w:sz w:val="18"/>
                <w:szCs w:val="18"/>
              </w:rPr>
              <w:t>Kunnen schoonhouden van de woning</w:t>
            </w:r>
          </w:p>
          <w:p w:rsidR="008C3338" w:rsidRPr="008714A6" w:rsidRDefault="001E44E6" w:rsidP="001E44E6">
            <w:pPr>
              <w:pStyle w:val="Standaardingesprongen0"/>
              <w:ind w:left="0"/>
              <w:rPr>
                <w:rFonts w:cs="Arial"/>
                <w:color w:val="808080" w:themeColor="background1" w:themeShade="80"/>
              </w:rPr>
            </w:pPr>
            <w:r w:rsidRPr="008714A6">
              <w:rPr>
                <w:rFonts w:cs="Arial"/>
                <w:color w:val="808080" w:themeColor="background1" w:themeShade="80"/>
                <w:sz w:val="18"/>
                <w:szCs w:val="18"/>
              </w:rPr>
              <w:t>Het kunnen zorgen voor schone en goede kleding</w:t>
            </w:r>
          </w:p>
        </w:tc>
        <w:tc>
          <w:tcPr>
            <w:tcW w:w="1591" w:type="dxa"/>
          </w:tcPr>
          <w:p w:rsidR="004C30AB" w:rsidRPr="008341DA" w:rsidRDefault="004C30AB"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Maaltijdvoorziening</w:t>
            </w:r>
          </w:p>
          <w:p w:rsidR="004C30AB" w:rsidRPr="008341DA" w:rsidRDefault="004C30AB"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Hulp ih huishouden</w:t>
            </w:r>
          </w:p>
          <w:p w:rsidR="004C30AB" w:rsidRPr="008341DA" w:rsidRDefault="004C30AB"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GGD (vervuild huis)</w:t>
            </w:r>
          </w:p>
        </w:tc>
        <w:tc>
          <w:tcPr>
            <w:tcW w:w="2268" w:type="dxa"/>
          </w:tcPr>
          <w:p w:rsidR="008C3338" w:rsidRPr="00EF4E8C" w:rsidRDefault="004C30AB" w:rsidP="008C3338">
            <w:pPr>
              <w:pStyle w:val="Standaardingesprongen0"/>
              <w:ind w:left="0"/>
              <w:rPr>
                <w:rFonts w:cs="Arial"/>
                <w:color w:val="808080" w:themeColor="background1" w:themeShade="80"/>
                <w:sz w:val="18"/>
                <w:szCs w:val="18"/>
              </w:rPr>
            </w:pPr>
            <w:r w:rsidRPr="00EF4E8C">
              <w:rPr>
                <w:rFonts w:cs="Arial"/>
                <w:color w:val="808080" w:themeColor="background1" w:themeShade="80"/>
                <w:sz w:val="18"/>
                <w:szCs w:val="18"/>
              </w:rPr>
              <w:t>15 – 30 min</w:t>
            </w:r>
          </w:p>
        </w:tc>
        <w:tc>
          <w:tcPr>
            <w:tcW w:w="2551" w:type="dxa"/>
          </w:tcPr>
          <w:p w:rsidR="008C3338" w:rsidRPr="008341DA" w:rsidRDefault="004C30AB"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60-90 min</w:t>
            </w:r>
          </w:p>
        </w:tc>
        <w:tc>
          <w:tcPr>
            <w:tcW w:w="2552" w:type="dxa"/>
          </w:tcPr>
          <w:p w:rsidR="008C3338" w:rsidRPr="008341DA" w:rsidRDefault="004C30AB"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Nvt; later stadium in begeleiding</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Sociaal netwerk</w:t>
            </w:r>
          </w:p>
        </w:tc>
        <w:tc>
          <w:tcPr>
            <w:tcW w:w="3654" w:type="dxa"/>
          </w:tcPr>
          <w:p w:rsidR="0072444D" w:rsidRPr="008714A6" w:rsidRDefault="0072444D" w:rsidP="0072444D">
            <w:pPr>
              <w:rPr>
                <w:rFonts w:cs="Arial"/>
                <w:color w:val="808080" w:themeColor="background1" w:themeShade="80"/>
                <w:sz w:val="18"/>
                <w:szCs w:val="18"/>
              </w:rPr>
            </w:pPr>
            <w:r w:rsidRPr="008714A6">
              <w:rPr>
                <w:rFonts w:cs="Arial"/>
                <w:color w:val="808080" w:themeColor="background1" w:themeShade="80"/>
                <w:sz w:val="18"/>
                <w:szCs w:val="18"/>
              </w:rPr>
              <w:t>Het kunnen creëren van een (gezond) sociaal netwerk</w:t>
            </w:r>
          </w:p>
          <w:p w:rsidR="008C3338" w:rsidRPr="008714A6" w:rsidRDefault="0072444D" w:rsidP="0072444D">
            <w:pPr>
              <w:pStyle w:val="Standaardingesprongen0"/>
              <w:ind w:left="0"/>
              <w:rPr>
                <w:rFonts w:cs="Arial"/>
                <w:color w:val="808080" w:themeColor="background1" w:themeShade="80"/>
              </w:rPr>
            </w:pPr>
            <w:r w:rsidRPr="008714A6">
              <w:rPr>
                <w:rFonts w:cs="Arial"/>
                <w:color w:val="808080" w:themeColor="background1" w:themeShade="80"/>
                <w:sz w:val="18"/>
                <w:szCs w:val="18"/>
              </w:rPr>
              <w:t>Het kunnen onderhouden en in stand houden van het sociaal netwerk (w.o. initiatief nemen)</w:t>
            </w:r>
          </w:p>
        </w:tc>
        <w:tc>
          <w:tcPr>
            <w:tcW w:w="1591" w:type="dxa"/>
          </w:tcPr>
          <w:p w:rsidR="008C3338" w:rsidRPr="008341DA" w:rsidRDefault="00397666"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Netwerkcoach</w:t>
            </w:r>
          </w:p>
          <w:p w:rsidR="00397666" w:rsidRDefault="00397666"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Sociaal team</w:t>
            </w:r>
          </w:p>
          <w:p w:rsidR="001378CB" w:rsidRPr="008341DA" w:rsidRDefault="001378CB" w:rsidP="008C3338">
            <w:pPr>
              <w:pStyle w:val="Standaardingesprongen0"/>
              <w:ind w:left="0"/>
              <w:rPr>
                <w:rFonts w:cs="Arial"/>
                <w:color w:val="808080" w:themeColor="background1" w:themeShade="80"/>
                <w:sz w:val="18"/>
                <w:szCs w:val="18"/>
              </w:rPr>
            </w:pPr>
            <w:r>
              <w:rPr>
                <w:rFonts w:cs="Arial"/>
                <w:color w:val="808080" w:themeColor="background1" w:themeShade="80"/>
                <w:sz w:val="18"/>
                <w:szCs w:val="18"/>
              </w:rPr>
              <w:t>vrijwilligers</w:t>
            </w:r>
          </w:p>
        </w:tc>
        <w:tc>
          <w:tcPr>
            <w:tcW w:w="2268" w:type="dxa"/>
          </w:tcPr>
          <w:p w:rsidR="008C3338" w:rsidRPr="008341DA" w:rsidRDefault="00523928"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15 min</w:t>
            </w:r>
          </w:p>
          <w:p w:rsidR="00523928" w:rsidRPr="008341DA" w:rsidRDefault="00523928" w:rsidP="008C3338">
            <w:pPr>
              <w:pStyle w:val="Standaardingesprongen0"/>
              <w:ind w:left="0"/>
              <w:rPr>
                <w:rFonts w:cs="Arial"/>
                <w:color w:val="808080" w:themeColor="background1" w:themeShade="80"/>
                <w:sz w:val="18"/>
                <w:szCs w:val="18"/>
              </w:rPr>
            </w:pPr>
          </w:p>
        </w:tc>
        <w:tc>
          <w:tcPr>
            <w:tcW w:w="2551" w:type="dxa"/>
          </w:tcPr>
          <w:p w:rsidR="008C3338" w:rsidRPr="008341DA" w:rsidRDefault="00523928" w:rsidP="001378CB">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 xml:space="preserve">30 min; </w:t>
            </w:r>
          </w:p>
        </w:tc>
        <w:tc>
          <w:tcPr>
            <w:tcW w:w="2552" w:type="dxa"/>
          </w:tcPr>
          <w:p w:rsidR="008C3338" w:rsidRPr="008341DA" w:rsidRDefault="00523928"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NVT; later stadium in begeleiding</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Maatschappelijke participatie</w:t>
            </w:r>
          </w:p>
        </w:tc>
        <w:tc>
          <w:tcPr>
            <w:tcW w:w="3654" w:type="dxa"/>
          </w:tcPr>
          <w:p w:rsidR="0072444D" w:rsidRPr="00EF4E8C" w:rsidRDefault="0072444D" w:rsidP="0072444D">
            <w:pPr>
              <w:rPr>
                <w:rFonts w:cs="Arial"/>
                <w:color w:val="808080" w:themeColor="background1" w:themeShade="80"/>
                <w:sz w:val="18"/>
                <w:szCs w:val="18"/>
              </w:rPr>
            </w:pPr>
            <w:r w:rsidRPr="00EF4E8C">
              <w:rPr>
                <w:rFonts w:cs="Arial"/>
                <w:color w:val="808080" w:themeColor="background1" w:themeShade="80"/>
                <w:sz w:val="18"/>
                <w:szCs w:val="18"/>
              </w:rPr>
              <w:t>Het kunnen deelnemen aan regulier werk of vrijwilligerswerk</w:t>
            </w:r>
          </w:p>
          <w:p w:rsidR="0072444D" w:rsidRPr="00EF4E8C" w:rsidRDefault="0072444D" w:rsidP="0072444D">
            <w:pPr>
              <w:rPr>
                <w:rFonts w:cs="Arial"/>
                <w:color w:val="808080" w:themeColor="background1" w:themeShade="80"/>
                <w:sz w:val="18"/>
                <w:szCs w:val="18"/>
              </w:rPr>
            </w:pPr>
            <w:r w:rsidRPr="00EF4E8C">
              <w:rPr>
                <w:rFonts w:cs="Arial"/>
                <w:color w:val="808080" w:themeColor="background1" w:themeShade="80"/>
                <w:sz w:val="18"/>
                <w:szCs w:val="18"/>
              </w:rPr>
              <w:t>Het kunnen benoemen van wensen t.a.v. maatschappelijke participatie</w:t>
            </w:r>
          </w:p>
          <w:p w:rsidR="008C3338" w:rsidRPr="00EF4E8C" w:rsidRDefault="0072444D" w:rsidP="0072444D">
            <w:pPr>
              <w:pStyle w:val="Standaardingesprongen0"/>
              <w:ind w:left="0"/>
              <w:rPr>
                <w:rFonts w:cs="Arial"/>
                <w:color w:val="808080" w:themeColor="background1" w:themeShade="80"/>
              </w:rPr>
            </w:pPr>
            <w:r w:rsidRPr="00EF4E8C">
              <w:rPr>
                <w:rFonts w:cs="Arial"/>
                <w:color w:val="808080" w:themeColor="background1" w:themeShade="80"/>
                <w:sz w:val="18"/>
                <w:szCs w:val="18"/>
              </w:rPr>
              <w:t>Het kunnen deelnemen aan vrijetijdsactiviteiten</w:t>
            </w:r>
          </w:p>
        </w:tc>
        <w:tc>
          <w:tcPr>
            <w:tcW w:w="1591" w:type="dxa"/>
          </w:tcPr>
          <w:p w:rsidR="008C3338" w:rsidRPr="00EF4E8C" w:rsidRDefault="008C3338" w:rsidP="008C3338">
            <w:pPr>
              <w:pStyle w:val="Standaardingesprongen0"/>
              <w:ind w:left="0"/>
              <w:rPr>
                <w:rFonts w:cs="Arial"/>
                <w:color w:val="808080" w:themeColor="background1" w:themeShade="80"/>
                <w:sz w:val="18"/>
                <w:szCs w:val="18"/>
              </w:rPr>
            </w:pPr>
          </w:p>
        </w:tc>
        <w:tc>
          <w:tcPr>
            <w:tcW w:w="2268" w:type="dxa"/>
          </w:tcPr>
          <w:p w:rsidR="008C3338" w:rsidRPr="00EF4E8C" w:rsidRDefault="001378CB" w:rsidP="008C3338">
            <w:pPr>
              <w:pStyle w:val="Standaardingesprongen0"/>
              <w:ind w:left="0"/>
              <w:rPr>
                <w:rFonts w:cs="Arial"/>
                <w:color w:val="808080" w:themeColor="background1" w:themeShade="80"/>
                <w:sz w:val="18"/>
                <w:szCs w:val="18"/>
              </w:rPr>
            </w:pPr>
            <w:r w:rsidRPr="00EF4E8C">
              <w:rPr>
                <w:rFonts w:cs="Arial"/>
                <w:color w:val="808080" w:themeColor="background1" w:themeShade="80"/>
                <w:sz w:val="18"/>
                <w:szCs w:val="18"/>
              </w:rPr>
              <w:t>5-15</w:t>
            </w:r>
            <w:r w:rsidR="00783797" w:rsidRPr="00EF4E8C">
              <w:rPr>
                <w:rFonts w:cs="Arial"/>
                <w:color w:val="808080" w:themeColor="background1" w:themeShade="80"/>
                <w:sz w:val="18"/>
                <w:szCs w:val="18"/>
              </w:rPr>
              <w:t xml:space="preserve"> min</w:t>
            </w:r>
          </w:p>
        </w:tc>
        <w:tc>
          <w:tcPr>
            <w:tcW w:w="2551" w:type="dxa"/>
          </w:tcPr>
          <w:p w:rsidR="008C3338" w:rsidRPr="00EF4E8C" w:rsidRDefault="00783797" w:rsidP="008C3338">
            <w:pPr>
              <w:pStyle w:val="Standaardingesprongen0"/>
              <w:ind w:left="0"/>
              <w:rPr>
                <w:rFonts w:cs="Arial"/>
                <w:color w:val="808080" w:themeColor="background1" w:themeShade="80"/>
                <w:sz w:val="18"/>
                <w:szCs w:val="18"/>
              </w:rPr>
            </w:pPr>
            <w:r w:rsidRPr="00EF4E8C">
              <w:rPr>
                <w:rFonts w:cs="Arial"/>
                <w:color w:val="808080" w:themeColor="background1" w:themeShade="80"/>
                <w:sz w:val="18"/>
                <w:szCs w:val="18"/>
              </w:rPr>
              <w:t xml:space="preserve">15 </w:t>
            </w:r>
            <w:r w:rsidR="001378CB" w:rsidRPr="00EF4E8C">
              <w:rPr>
                <w:rFonts w:cs="Arial"/>
                <w:color w:val="808080" w:themeColor="background1" w:themeShade="80"/>
                <w:sz w:val="18"/>
                <w:szCs w:val="18"/>
              </w:rPr>
              <w:t xml:space="preserve">-30 </w:t>
            </w:r>
            <w:r w:rsidRPr="00EF4E8C">
              <w:rPr>
                <w:rFonts w:cs="Arial"/>
                <w:color w:val="808080" w:themeColor="background1" w:themeShade="80"/>
                <w:sz w:val="18"/>
                <w:szCs w:val="18"/>
              </w:rPr>
              <w:t>min</w:t>
            </w:r>
          </w:p>
        </w:tc>
        <w:tc>
          <w:tcPr>
            <w:tcW w:w="2552" w:type="dxa"/>
          </w:tcPr>
          <w:p w:rsidR="008C3338" w:rsidRPr="00EF4E8C" w:rsidRDefault="00783797" w:rsidP="008C3338">
            <w:pPr>
              <w:pStyle w:val="Standaardingesprongen0"/>
              <w:ind w:left="0"/>
              <w:rPr>
                <w:rFonts w:cs="Arial"/>
                <w:color w:val="808080" w:themeColor="background1" w:themeShade="80"/>
                <w:sz w:val="18"/>
                <w:szCs w:val="18"/>
              </w:rPr>
            </w:pPr>
            <w:r w:rsidRPr="00EF4E8C">
              <w:rPr>
                <w:rFonts w:cs="Arial"/>
                <w:color w:val="808080" w:themeColor="background1" w:themeShade="80"/>
                <w:sz w:val="18"/>
                <w:szCs w:val="18"/>
              </w:rPr>
              <w:t>NVT; later stadium in begeleiding</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lastRenderedPageBreak/>
              <w:t>Justitie</w:t>
            </w:r>
          </w:p>
        </w:tc>
        <w:tc>
          <w:tcPr>
            <w:tcW w:w="3654" w:type="dxa"/>
          </w:tcPr>
          <w:p w:rsidR="0072444D" w:rsidRPr="00EF4E8C" w:rsidRDefault="0072444D" w:rsidP="0072444D">
            <w:pPr>
              <w:rPr>
                <w:rFonts w:cs="Arial"/>
                <w:color w:val="808080" w:themeColor="background1" w:themeShade="80"/>
                <w:sz w:val="18"/>
                <w:szCs w:val="18"/>
              </w:rPr>
            </w:pPr>
            <w:r w:rsidRPr="00EF4E8C">
              <w:rPr>
                <w:rFonts w:cs="Arial"/>
                <w:color w:val="808080" w:themeColor="background1" w:themeShade="80"/>
                <w:sz w:val="18"/>
                <w:szCs w:val="18"/>
              </w:rPr>
              <w:t>Het kunnen uitvoeren van een reclasseringsprogramma</w:t>
            </w:r>
          </w:p>
          <w:p w:rsidR="008C3338" w:rsidRPr="00EF4E8C" w:rsidRDefault="0072444D" w:rsidP="0072444D">
            <w:pPr>
              <w:pStyle w:val="Standaardingesprongen0"/>
              <w:ind w:left="0"/>
              <w:rPr>
                <w:rFonts w:cs="Arial"/>
                <w:color w:val="808080" w:themeColor="background1" w:themeShade="80"/>
              </w:rPr>
            </w:pPr>
            <w:r w:rsidRPr="00EF4E8C">
              <w:rPr>
                <w:rFonts w:cs="Arial"/>
                <w:color w:val="808080" w:themeColor="background1" w:themeShade="80"/>
                <w:sz w:val="18"/>
                <w:szCs w:val="18"/>
              </w:rPr>
              <w:t>Het kunnen houden aan (wettelijke) regels en verplichtingen</w:t>
            </w:r>
          </w:p>
        </w:tc>
        <w:tc>
          <w:tcPr>
            <w:tcW w:w="1591" w:type="dxa"/>
          </w:tcPr>
          <w:p w:rsidR="008C3338" w:rsidRPr="00EF4E8C" w:rsidRDefault="008C3338" w:rsidP="008C3338">
            <w:pPr>
              <w:pStyle w:val="Standaardingesprongen0"/>
              <w:ind w:left="0"/>
              <w:rPr>
                <w:rFonts w:cs="Arial"/>
                <w:color w:val="808080" w:themeColor="background1" w:themeShade="80"/>
              </w:rPr>
            </w:pPr>
          </w:p>
        </w:tc>
        <w:tc>
          <w:tcPr>
            <w:tcW w:w="2268" w:type="dxa"/>
          </w:tcPr>
          <w:p w:rsidR="008C3338" w:rsidRPr="00EF4E8C" w:rsidRDefault="00783797" w:rsidP="008C3338">
            <w:pPr>
              <w:pStyle w:val="Standaardingesprongen0"/>
              <w:ind w:left="0"/>
              <w:rPr>
                <w:rFonts w:cs="Arial"/>
                <w:color w:val="808080" w:themeColor="background1" w:themeShade="80"/>
              </w:rPr>
            </w:pPr>
            <w:r w:rsidRPr="00EF4E8C">
              <w:rPr>
                <w:rFonts w:cs="Arial"/>
                <w:color w:val="808080" w:themeColor="background1" w:themeShade="80"/>
              </w:rPr>
              <w:t>Indien van toepassing 15 min</w:t>
            </w:r>
          </w:p>
          <w:p w:rsidR="00783797" w:rsidRPr="00EF4E8C" w:rsidRDefault="00783797" w:rsidP="008C3338">
            <w:pPr>
              <w:pStyle w:val="Standaardingesprongen0"/>
              <w:ind w:left="0"/>
              <w:rPr>
                <w:rFonts w:cs="Arial"/>
                <w:color w:val="808080" w:themeColor="background1" w:themeShade="80"/>
              </w:rPr>
            </w:pPr>
          </w:p>
        </w:tc>
        <w:tc>
          <w:tcPr>
            <w:tcW w:w="2551" w:type="dxa"/>
          </w:tcPr>
          <w:p w:rsidR="008C3338" w:rsidRPr="00EF4E8C" w:rsidRDefault="00783797" w:rsidP="008C3338">
            <w:pPr>
              <w:pStyle w:val="Standaardingesprongen0"/>
              <w:ind w:left="0"/>
              <w:rPr>
                <w:rFonts w:cs="Arial"/>
                <w:color w:val="808080" w:themeColor="background1" w:themeShade="80"/>
              </w:rPr>
            </w:pPr>
            <w:r w:rsidRPr="00EF4E8C">
              <w:rPr>
                <w:rFonts w:cs="Arial"/>
                <w:color w:val="808080" w:themeColor="background1" w:themeShade="80"/>
              </w:rPr>
              <w:t>Indien van toepassing 15</w:t>
            </w:r>
            <w:r w:rsidR="001378CB" w:rsidRPr="00EF4E8C">
              <w:rPr>
                <w:rFonts w:cs="Arial"/>
                <w:color w:val="808080" w:themeColor="background1" w:themeShade="80"/>
              </w:rPr>
              <w:t>-30</w:t>
            </w:r>
            <w:r w:rsidRPr="00EF4E8C">
              <w:rPr>
                <w:rFonts w:cs="Arial"/>
                <w:color w:val="808080" w:themeColor="background1" w:themeShade="80"/>
              </w:rPr>
              <w:t xml:space="preserve"> min</w:t>
            </w:r>
          </w:p>
          <w:p w:rsidR="00783797" w:rsidRPr="00EF4E8C" w:rsidRDefault="00783797" w:rsidP="008C3338">
            <w:pPr>
              <w:pStyle w:val="Standaardingesprongen0"/>
              <w:ind w:left="0"/>
              <w:rPr>
                <w:rFonts w:cs="Arial"/>
                <w:color w:val="808080" w:themeColor="background1" w:themeShade="80"/>
              </w:rPr>
            </w:pPr>
          </w:p>
        </w:tc>
        <w:tc>
          <w:tcPr>
            <w:tcW w:w="2552" w:type="dxa"/>
          </w:tcPr>
          <w:p w:rsidR="008C3338" w:rsidRPr="00EF4E8C" w:rsidRDefault="008C3338" w:rsidP="008C3338">
            <w:pPr>
              <w:pStyle w:val="Standaardingesprongen0"/>
              <w:ind w:left="0"/>
              <w:rPr>
                <w:rFonts w:cs="Arial"/>
                <w:color w:val="808080" w:themeColor="background1" w:themeShade="80"/>
              </w:rPr>
            </w:pPr>
          </w:p>
        </w:tc>
      </w:tr>
      <w:tr w:rsidR="008341DA" w:rsidRPr="008714A6" w:rsidTr="00A66973">
        <w:tc>
          <w:tcPr>
            <w:tcW w:w="1985" w:type="dxa"/>
            <w:shd w:val="clear" w:color="auto" w:fill="808080" w:themeFill="background1" w:themeFillShade="80"/>
          </w:tcPr>
          <w:p w:rsidR="004C30AB" w:rsidRPr="00C85F17" w:rsidRDefault="004C30AB" w:rsidP="008C3338">
            <w:pPr>
              <w:pStyle w:val="Standaardingesprongen0"/>
              <w:ind w:left="0"/>
              <w:rPr>
                <w:rFonts w:cs="Arial"/>
                <w:sz w:val="18"/>
                <w:szCs w:val="18"/>
              </w:rPr>
            </w:pPr>
            <w:r w:rsidRPr="00C85F17">
              <w:rPr>
                <w:rFonts w:cs="Arial"/>
                <w:sz w:val="18"/>
                <w:szCs w:val="18"/>
              </w:rPr>
              <w:t>Gericht op kind/jeugd</w:t>
            </w:r>
            <w:r w:rsidR="00037EDC">
              <w:rPr>
                <w:rFonts w:cs="Arial"/>
                <w:sz w:val="18"/>
                <w:szCs w:val="18"/>
              </w:rPr>
              <w:t xml:space="preserve"> vanuit opvoeder</w:t>
            </w:r>
          </w:p>
        </w:tc>
        <w:tc>
          <w:tcPr>
            <w:tcW w:w="3654" w:type="dxa"/>
            <w:shd w:val="clear" w:color="auto" w:fill="808080" w:themeFill="background1" w:themeFillShade="80"/>
          </w:tcPr>
          <w:p w:rsidR="004C30AB" w:rsidRPr="00C85F17" w:rsidRDefault="004C30AB" w:rsidP="0072444D">
            <w:pPr>
              <w:rPr>
                <w:rFonts w:cs="Arial"/>
                <w:color w:val="808080" w:themeColor="background1" w:themeShade="80"/>
                <w:sz w:val="18"/>
                <w:szCs w:val="18"/>
              </w:rPr>
            </w:pPr>
          </w:p>
        </w:tc>
        <w:tc>
          <w:tcPr>
            <w:tcW w:w="1591" w:type="dxa"/>
            <w:shd w:val="clear" w:color="auto" w:fill="808080" w:themeFill="background1" w:themeFillShade="80"/>
          </w:tcPr>
          <w:p w:rsidR="004C30AB" w:rsidRPr="00C85F17" w:rsidRDefault="004C30AB" w:rsidP="008C3338">
            <w:pPr>
              <w:pStyle w:val="Standaardingesprongen0"/>
              <w:ind w:left="0"/>
              <w:rPr>
                <w:rFonts w:cs="Arial"/>
                <w:color w:val="808080" w:themeColor="background1" w:themeShade="80"/>
                <w:sz w:val="18"/>
                <w:szCs w:val="18"/>
              </w:rPr>
            </w:pPr>
          </w:p>
        </w:tc>
        <w:tc>
          <w:tcPr>
            <w:tcW w:w="2268" w:type="dxa"/>
            <w:shd w:val="clear" w:color="auto" w:fill="808080" w:themeFill="background1" w:themeFillShade="80"/>
          </w:tcPr>
          <w:p w:rsidR="004C30AB" w:rsidRPr="00C85F17" w:rsidRDefault="004C30AB" w:rsidP="008C3338">
            <w:pPr>
              <w:pStyle w:val="Standaardingesprongen0"/>
              <w:ind w:left="0"/>
              <w:rPr>
                <w:rFonts w:cs="Arial"/>
                <w:color w:val="808080" w:themeColor="background1" w:themeShade="80"/>
                <w:sz w:val="18"/>
                <w:szCs w:val="18"/>
              </w:rPr>
            </w:pPr>
          </w:p>
        </w:tc>
        <w:tc>
          <w:tcPr>
            <w:tcW w:w="2551" w:type="dxa"/>
            <w:shd w:val="clear" w:color="auto" w:fill="808080" w:themeFill="background1" w:themeFillShade="80"/>
          </w:tcPr>
          <w:p w:rsidR="004C30AB" w:rsidRPr="00C85F17" w:rsidRDefault="004C30AB" w:rsidP="008C3338">
            <w:pPr>
              <w:pStyle w:val="Standaardingesprongen0"/>
              <w:ind w:left="0"/>
              <w:rPr>
                <w:rFonts w:cs="Arial"/>
                <w:color w:val="808080" w:themeColor="background1" w:themeShade="80"/>
                <w:sz w:val="18"/>
                <w:szCs w:val="18"/>
              </w:rPr>
            </w:pPr>
          </w:p>
        </w:tc>
        <w:tc>
          <w:tcPr>
            <w:tcW w:w="2552" w:type="dxa"/>
            <w:shd w:val="clear" w:color="auto" w:fill="808080" w:themeFill="background1" w:themeFillShade="80"/>
          </w:tcPr>
          <w:p w:rsidR="004C30AB" w:rsidRPr="00C85F17" w:rsidRDefault="00C85F17" w:rsidP="00C85F17">
            <w:pPr>
              <w:rPr>
                <w:sz w:val="18"/>
                <w:szCs w:val="18"/>
                <w:lang w:eastAsia="en-US"/>
              </w:rPr>
            </w:pPr>
            <w:r w:rsidRPr="00C85F17">
              <w:rPr>
                <w:sz w:val="18"/>
                <w:szCs w:val="18"/>
                <w:lang w:eastAsia="en-US"/>
              </w:rPr>
              <w:t>Veiligheid is hierin het belangrijkst</w:t>
            </w:r>
            <w:r w:rsidR="008341DA">
              <w:rPr>
                <w:sz w:val="18"/>
                <w:szCs w:val="18"/>
                <w:lang w:eastAsia="en-US"/>
              </w:rPr>
              <w:t xml:space="preserve"> / situatie beschrijving</w:t>
            </w:r>
          </w:p>
        </w:tc>
      </w:tr>
      <w:tr w:rsidR="008341DA" w:rsidRPr="008714A6" w:rsidTr="00A66973">
        <w:tc>
          <w:tcPr>
            <w:tcW w:w="1985" w:type="dxa"/>
          </w:tcPr>
          <w:p w:rsidR="008C3338" w:rsidRPr="00037EDC" w:rsidRDefault="00861876" w:rsidP="008C3338">
            <w:pPr>
              <w:pStyle w:val="Standaardingesprongen0"/>
              <w:ind w:left="0"/>
              <w:rPr>
                <w:rFonts w:cs="Arial"/>
                <w:color w:val="7030A0"/>
              </w:rPr>
            </w:pPr>
            <w:r w:rsidRPr="008714A6">
              <w:rPr>
                <w:rFonts w:cs="Arial"/>
                <w:color w:val="0070C0"/>
              </w:rPr>
              <w:t xml:space="preserve">Lichamelijke </w:t>
            </w:r>
            <w:r w:rsidRPr="0011587F">
              <w:rPr>
                <w:rFonts w:cs="Arial"/>
                <w:color w:val="0070C0"/>
              </w:rPr>
              <w:t>verzorging</w:t>
            </w:r>
            <w:r w:rsidR="00037EDC" w:rsidRPr="0011587F">
              <w:rPr>
                <w:rFonts w:cs="Arial"/>
                <w:color w:val="0070C0"/>
              </w:rPr>
              <w:t xml:space="preserve"> / lichamelijke ontwikkeling</w:t>
            </w:r>
          </w:p>
        </w:tc>
        <w:tc>
          <w:tcPr>
            <w:tcW w:w="3654" w:type="dxa"/>
          </w:tcPr>
          <w:p w:rsidR="008C3338" w:rsidRPr="008714A6" w:rsidRDefault="001903DF"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Fysieke omgeving is veilig</w:t>
            </w:r>
          </w:p>
          <w:p w:rsidR="001903DF" w:rsidRPr="008714A6" w:rsidRDefault="001903DF"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Goede lichamelijke basiszorg</w:t>
            </w:r>
          </w:p>
          <w:p w:rsidR="001903DF" w:rsidRPr="008714A6" w:rsidRDefault="001903DF" w:rsidP="00523928">
            <w:pPr>
              <w:pStyle w:val="Standaardingesprongen0"/>
              <w:ind w:left="0"/>
              <w:rPr>
                <w:rFonts w:cs="Arial"/>
                <w:color w:val="FF0000"/>
                <w:sz w:val="18"/>
                <w:szCs w:val="18"/>
              </w:rPr>
            </w:pPr>
            <w:r w:rsidRPr="008714A6">
              <w:rPr>
                <w:rFonts w:cs="Arial"/>
                <w:color w:val="808080" w:themeColor="background1" w:themeShade="80"/>
                <w:sz w:val="18"/>
                <w:szCs w:val="18"/>
              </w:rPr>
              <w:t xml:space="preserve">Ouder stimuleert een gezonde leefstijl van het kind (Gezonde voeding en voldoende bewegen) </w:t>
            </w:r>
          </w:p>
        </w:tc>
        <w:tc>
          <w:tcPr>
            <w:tcW w:w="1591" w:type="dxa"/>
          </w:tcPr>
          <w:p w:rsidR="008C3338" w:rsidRPr="008714A6" w:rsidRDefault="008C3338" w:rsidP="008C3338">
            <w:pPr>
              <w:pStyle w:val="Standaardingesprongen0"/>
              <w:ind w:left="0"/>
              <w:rPr>
                <w:rFonts w:cs="Arial"/>
                <w:color w:val="808080" w:themeColor="background1" w:themeShade="80"/>
              </w:rPr>
            </w:pPr>
          </w:p>
        </w:tc>
        <w:tc>
          <w:tcPr>
            <w:tcW w:w="2268" w:type="dxa"/>
          </w:tcPr>
          <w:p w:rsidR="008C3338" w:rsidRPr="008714A6" w:rsidRDefault="008341DA" w:rsidP="008C3338">
            <w:pPr>
              <w:pStyle w:val="Standaardingesprongen0"/>
              <w:ind w:left="0"/>
              <w:rPr>
                <w:rFonts w:cs="Arial"/>
                <w:color w:val="808080" w:themeColor="background1" w:themeShade="80"/>
              </w:rPr>
            </w:pPr>
            <w:r>
              <w:rPr>
                <w:rFonts w:cs="Arial"/>
                <w:color w:val="808080" w:themeColor="background1" w:themeShade="80"/>
              </w:rPr>
              <w:t>15-30 min</w:t>
            </w:r>
          </w:p>
        </w:tc>
        <w:tc>
          <w:tcPr>
            <w:tcW w:w="2551" w:type="dxa"/>
          </w:tcPr>
          <w:p w:rsidR="008C3338" w:rsidRPr="008714A6" w:rsidRDefault="008341DA" w:rsidP="008C3338">
            <w:pPr>
              <w:pStyle w:val="Standaardingesprongen0"/>
              <w:ind w:left="0"/>
              <w:rPr>
                <w:rFonts w:cs="Arial"/>
                <w:color w:val="808080" w:themeColor="background1" w:themeShade="80"/>
              </w:rPr>
            </w:pPr>
            <w:r>
              <w:rPr>
                <w:rFonts w:cs="Arial"/>
                <w:color w:val="808080" w:themeColor="background1" w:themeShade="80"/>
              </w:rPr>
              <w:t>30-60 min</w:t>
            </w:r>
          </w:p>
        </w:tc>
        <w:tc>
          <w:tcPr>
            <w:tcW w:w="2552" w:type="dxa"/>
          </w:tcPr>
          <w:p w:rsidR="008C3338" w:rsidRPr="008341DA" w:rsidRDefault="008341DA" w:rsidP="008C3338">
            <w:pPr>
              <w:pStyle w:val="Standaardingesprongen0"/>
              <w:ind w:left="0"/>
              <w:rPr>
                <w:rFonts w:cs="Arial"/>
                <w:color w:val="808080" w:themeColor="background1" w:themeShade="80"/>
                <w:sz w:val="18"/>
                <w:szCs w:val="18"/>
              </w:rPr>
            </w:pPr>
            <w:r w:rsidRPr="008341DA">
              <w:rPr>
                <w:rFonts w:cs="Arial"/>
                <w:color w:val="808080" w:themeColor="background1" w:themeShade="80"/>
                <w:sz w:val="18"/>
                <w:szCs w:val="18"/>
              </w:rPr>
              <w:t>Sprake van lichamelijke mishandeling / verwaarlozing. De lichamelijke veiligheid van kind is direct in gevaar of een gebied van de lichamelijke basiszorg wordt niet uitgevoerd</w:t>
            </w:r>
          </w:p>
        </w:tc>
      </w:tr>
      <w:tr w:rsidR="008341DA" w:rsidRPr="008714A6" w:rsidTr="00A66973">
        <w:tc>
          <w:tcPr>
            <w:tcW w:w="1985" w:type="dxa"/>
          </w:tcPr>
          <w:p w:rsidR="008C3338" w:rsidRPr="00487AF0" w:rsidRDefault="00861876" w:rsidP="00037EDC">
            <w:pPr>
              <w:pStyle w:val="Standaardingesprongen0"/>
              <w:ind w:left="0"/>
              <w:rPr>
                <w:rFonts w:cs="Arial"/>
                <w:color w:val="FF0000"/>
              </w:rPr>
            </w:pPr>
            <w:r w:rsidRPr="008714A6">
              <w:rPr>
                <w:rFonts w:cs="Arial"/>
                <w:color w:val="0070C0"/>
              </w:rPr>
              <w:t>Sociaal-emotionele ondersteuning</w:t>
            </w:r>
            <w:r w:rsidR="00487AF0">
              <w:rPr>
                <w:rFonts w:cs="Arial"/>
                <w:color w:val="0070C0"/>
              </w:rPr>
              <w:t xml:space="preserve"> </w:t>
            </w:r>
          </w:p>
        </w:tc>
        <w:tc>
          <w:tcPr>
            <w:tcW w:w="3654" w:type="dxa"/>
          </w:tcPr>
          <w:p w:rsidR="008C3338"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Ouder stelt grenzen consequent, leeftijdsadequaat en redelijk</w:t>
            </w:r>
          </w:p>
          <w:p w:rsidR="00485B51"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Bevordert relaties tussen kind(eren) en leeftijdsgenoten</w:t>
            </w:r>
          </w:p>
          <w:p w:rsidR="00485B51"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Vervult voorbeeldfunctie</w:t>
            </w:r>
          </w:p>
        </w:tc>
        <w:tc>
          <w:tcPr>
            <w:tcW w:w="1591" w:type="dxa"/>
          </w:tcPr>
          <w:p w:rsidR="008C3338" w:rsidRPr="008714A6" w:rsidRDefault="008C3338" w:rsidP="008C3338">
            <w:pPr>
              <w:pStyle w:val="Standaardingesprongen0"/>
              <w:ind w:left="0"/>
              <w:rPr>
                <w:rFonts w:cs="Arial"/>
                <w:color w:val="808080" w:themeColor="background1" w:themeShade="80"/>
              </w:rPr>
            </w:pPr>
          </w:p>
        </w:tc>
        <w:tc>
          <w:tcPr>
            <w:tcW w:w="2268" w:type="dxa"/>
          </w:tcPr>
          <w:p w:rsidR="008C3338" w:rsidRPr="008714A6" w:rsidRDefault="006F4DE3" w:rsidP="008C3338">
            <w:pPr>
              <w:pStyle w:val="Standaardingesprongen0"/>
              <w:ind w:left="0"/>
              <w:rPr>
                <w:rFonts w:cs="Arial"/>
                <w:color w:val="808080" w:themeColor="background1" w:themeShade="80"/>
              </w:rPr>
            </w:pPr>
            <w:r>
              <w:rPr>
                <w:rFonts w:cs="Arial"/>
                <w:color w:val="808080" w:themeColor="background1" w:themeShade="80"/>
              </w:rPr>
              <w:t>15 – 30 min</w:t>
            </w:r>
          </w:p>
        </w:tc>
        <w:tc>
          <w:tcPr>
            <w:tcW w:w="2551" w:type="dxa"/>
          </w:tcPr>
          <w:p w:rsidR="008C3338" w:rsidRPr="008714A6" w:rsidRDefault="006F4DE3" w:rsidP="006F4DE3">
            <w:pPr>
              <w:pStyle w:val="Standaardingesprongen0"/>
              <w:ind w:left="0"/>
              <w:rPr>
                <w:rFonts w:cs="Arial"/>
                <w:color w:val="808080" w:themeColor="background1" w:themeShade="80"/>
              </w:rPr>
            </w:pPr>
            <w:r>
              <w:rPr>
                <w:rFonts w:cs="Arial"/>
                <w:color w:val="808080" w:themeColor="background1" w:themeShade="80"/>
              </w:rPr>
              <w:t>30-60 min</w:t>
            </w:r>
          </w:p>
        </w:tc>
        <w:tc>
          <w:tcPr>
            <w:tcW w:w="2552" w:type="dxa"/>
          </w:tcPr>
          <w:p w:rsidR="008C3338" w:rsidRPr="006F4DE3" w:rsidRDefault="00E959C8" w:rsidP="008C3338">
            <w:pPr>
              <w:pStyle w:val="Standaardingesprongen0"/>
              <w:ind w:left="0"/>
              <w:rPr>
                <w:rFonts w:cs="Arial"/>
                <w:color w:val="808080" w:themeColor="background1" w:themeShade="80"/>
                <w:sz w:val="18"/>
                <w:szCs w:val="18"/>
              </w:rPr>
            </w:pPr>
            <w:r w:rsidRPr="006F4DE3">
              <w:rPr>
                <w:rFonts w:cs="Arial"/>
                <w:color w:val="808080" w:themeColor="background1" w:themeShade="80"/>
                <w:sz w:val="18"/>
                <w:szCs w:val="18"/>
              </w:rPr>
              <w:t xml:space="preserve">Sprake van geestelijke </w:t>
            </w:r>
            <w:r w:rsidR="008341DA" w:rsidRPr="006F4DE3">
              <w:rPr>
                <w:rFonts w:cs="Arial"/>
                <w:color w:val="808080" w:themeColor="background1" w:themeShade="80"/>
                <w:sz w:val="18"/>
                <w:szCs w:val="18"/>
              </w:rPr>
              <w:t>mishandeling</w:t>
            </w:r>
            <w:r w:rsidRPr="006F4DE3">
              <w:rPr>
                <w:rFonts w:cs="Arial"/>
                <w:color w:val="808080" w:themeColor="background1" w:themeShade="80"/>
                <w:sz w:val="18"/>
                <w:szCs w:val="18"/>
              </w:rPr>
              <w:t xml:space="preserve"> / verwaarlozing</w:t>
            </w:r>
            <w:r w:rsidR="006F4DE3" w:rsidRPr="006F4DE3">
              <w:rPr>
                <w:rFonts w:cs="Arial"/>
                <w:color w:val="808080" w:themeColor="background1" w:themeShade="80"/>
                <w:sz w:val="18"/>
                <w:szCs w:val="18"/>
              </w:rPr>
              <w:t>. Geestelijke welzijn van kind is direct in gevaar of ouder isoleert kind of zet aan tot ongewenst / fout gedrag</w:t>
            </w:r>
          </w:p>
        </w:tc>
      </w:tr>
      <w:tr w:rsidR="008341DA" w:rsidRPr="008714A6" w:rsidTr="00A66973">
        <w:tc>
          <w:tcPr>
            <w:tcW w:w="1985" w:type="dxa"/>
          </w:tcPr>
          <w:p w:rsidR="008C3338" w:rsidRPr="008714A6" w:rsidRDefault="00861876" w:rsidP="008C3338">
            <w:pPr>
              <w:pStyle w:val="Standaardingesprongen0"/>
              <w:ind w:left="0"/>
              <w:rPr>
                <w:rFonts w:cs="Arial"/>
                <w:color w:val="0070C0"/>
              </w:rPr>
            </w:pPr>
            <w:r w:rsidRPr="008714A6">
              <w:rPr>
                <w:rFonts w:cs="Arial"/>
                <w:color w:val="0070C0"/>
              </w:rPr>
              <w:t xml:space="preserve">Scholing </w:t>
            </w:r>
          </w:p>
        </w:tc>
        <w:tc>
          <w:tcPr>
            <w:tcW w:w="3654" w:type="dxa"/>
          </w:tcPr>
          <w:p w:rsidR="008C3338"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Nooit ongeoorloofd verzuim van leerplichtig</w:t>
            </w:r>
            <w:r w:rsidR="00EE5956">
              <w:rPr>
                <w:rFonts w:cs="Arial"/>
                <w:color w:val="808080" w:themeColor="background1" w:themeShade="80"/>
                <w:sz w:val="18"/>
                <w:szCs w:val="18"/>
              </w:rPr>
              <w:t>e</w:t>
            </w:r>
            <w:r w:rsidRPr="008714A6">
              <w:rPr>
                <w:rFonts w:cs="Arial"/>
                <w:color w:val="808080" w:themeColor="background1" w:themeShade="80"/>
                <w:sz w:val="18"/>
                <w:szCs w:val="18"/>
              </w:rPr>
              <w:t xml:space="preserve"> kind(eren)</w:t>
            </w:r>
          </w:p>
          <w:p w:rsidR="00485B51"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Goede mogelijkheden om huiswerk te maken</w:t>
            </w:r>
          </w:p>
          <w:p w:rsidR="00485B51"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Ouder is zeer betrokken bij school</w:t>
            </w:r>
          </w:p>
        </w:tc>
        <w:tc>
          <w:tcPr>
            <w:tcW w:w="1591" w:type="dxa"/>
          </w:tcPr>
          <w:p w:rsidR="008C3338" w:rsidRPr="008714A6" w:rsidRDefault="008C3338" w:rsidP="008C3338">
            <w:pPr>
              <w:pStyle w:val="Standaardingesprongen0"/>
              <w:ind w:left="0"/>
              <w:rPr>
                <w:rFonts w:cs="Arial"/>
                <w:color w:val="808080" w:themeColor="background1" w:themeShade="80"/>
              </w:rPr>
            </w:pPr>
          </w:p>
        </w:tc>
        <w:tc>
          <w:tcPr>
            <w:tcW w:w="2268" w:type="dxa"/>
          </w:tcPr>
          <w:p w:rsidR="008C3338" w:rsidRPr="008714A6" w:rsidRDefault="00E959C8" w:rsidP="008C3338">
            <w:pPr>
              <w:pStyle w:val="Standaardingesprongen0"/>
              <w:ind w:left="0"/>
              <w:rPr>
                <w:rFonts w:cs="Arial"/>
                <w:color w:val="808080" w:themeColor="background1" w:themeShade="80"/>
              </w:rPr>
            </w:pPr>
            <w:r>
              <w:rPr>
                <w:rFonts w:cs="Arial"/>
                <w:color w:val="808080" w:themeColor="background1" w:themeShade="80"/>
              </w:rPr>
              <w:t>15-30 min</w:t>
            </w:r>
          </w:p>
        </w:tc>
        <w:tc>
          <w:tcPr>
            <w:tcW w:w="2551" w:type="dxa"/>
          </w:tcPr>
          <w:p w:rsidR="008C3338" w:rsidRPr="008714A6" w:rsidRDefault="00E959C8" w:rsidP="008C3338">
            <w:pPr>
              <w:pStyle w:val="Standaardingesprongen0"/>
              <w:ind w:left="0"/>
              <w:rPr>
                <w:rFonts w:cs="Arial"/>
                <w:color w:val="808080" w:themeColor="background1" w:themeShade="80"/>
              </w:rPr>
            </w:pPr>
            <w:r>
              <w:rPr>
                <w:rFonts w:cs="Arial"/>
                <w:color w:val="808080" w:themeColor="background1" w:themeShade="80"/>
              </w:rPr>
              <w:t>30-60 min</w:t>
            </w:r>
          </w:p>
        </w:tc>
        <w:tc>
          <w:tcPr>
            <w:tcW w:w="2552" w:type="dxa"/>
          </w:tcPr>
          <w:p w:rsidR="008C3338" w:rsidRPr="006F4DE3" w:rsidRDefault="00D53D40" w:rsidP="008C3338">
            <w:pPr>
              <w:pStyle w:val="Standaardingesprongen0"/>
              <w:ind w:left="0"/>
              <w:rPr>
                <w:rFonts w:cs="Arial"/>
                <w:color w:val="808080" w:themeColor="background1" w:themeShade="80"/>
                <w:sz w:val="18"/>
                <w:szCs w:val="18"/>
              </w:rPr>
            </w:pPr>
            <w:r>
              <w:rPr>
                <w:rFonts w:cs="Arial"/>
                <w:color w:val="808080" w:themeColor="background1" w:themeShade="80"/>
                <w:sz w:val="18"/>
                <w:szCs w:val="18"/>
              </w:rPr>
              <w:t>Leerplichtig kind staat niet ingeschreven op een school of gaat niet naar de les</w:t>
            </w:r>
          </w:p>
        </w:tc>
      </w:tr>
      <w:tr w:rsidR="008341DA" w:rsidRPr="008714A6" w:rsidTr="00A66973">
        <w:tc>
          <w:tcPr>
            <w:tcW w:w="1985" w:type="dxa"/>
          </w:tcPr>
          <w:p w:rsidR="00861876" w:rsidRPr="008714A6" w:rsidRDefault="00861876" w:rsidP="008C3338">
            <w:pPr>
              <w:pStyle w:val="Standaardingesprongen0"/>
              <w:ind w:left="0"/>
              <w:rPr>
                <w:rFonts w:cs="Arial"/>
                <w:color w:val="0070C0"/>
              </w:rPr>
            </w:pPr>
            <w:r w:rsidRPr="008714A6">
              <w:rPr>
                <w:rFonts w:cs="Arial"/>
                <w:color w:val="0070C0"/>
              </w:rPr>
              <w:t>Opvang</w:t>
            </w:r>
          </w:p>
        </w:tc>
        <w:tc>
          <w:tcPr>
            <w:tcW w:w="3654" w:type="dxa"/>
          </w:tcPr>
          <w:p w:rsidR="00861876"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Opvang is beschikbaar naar keuze</w:t>
            </w:r>
          </w:p>
          <w:p w:rsidR="00485B51" w:rsidRPr="008714A6" w:rsidRDefault="00485B51" w:rsidP="008C3338">
            <w:pPr>
              <w:pStyle w:val="Standaardingesprongen0"/>
              <w:ind w:left="0"/>
              <w:rPr>
                <w:rFonts w:cs="Arial"/>
                <w:color w:val="808080" w:themeColor="background1" w:themeShade="80"/>
                <w:sz w:val="18"/>
                <w:szCs w:val="18"/>
              </w:rPr>
            </w:pPr>
            <w:r w:rsidRPr="008714A6">
              <w:rPr>
                <w:rFonts w:cs="Arial"/>
                <w:color w:val="808080" w:themeColor="background1" w:themeShade="80"/>
                <w:sz w:val="18"/>
                <w:szCs w:val="18"/>
              </w:rPr>
              <w:t>Opvang voorziet in goed ontwikkelde basiszorg en opvoedtaken</w:t>
            </w:r>
          </w:p>
        </w:tc>
        <w:tc>
          <w:tcPr>
            <w:tcW w:w="1591" w:type="dxa"/>
          </w:tcPr>
          <w:p w:rsidR="00861876" w:rsidRPr="008714A6" w:rsidRDefault="00861876" w:rsidP="008C3338">
            <w:pPr>
              <w:pStyle w:val="Standaardingesprongen0"/>
              <w:ind w:left="0"/>
              <w:rPr>
                <w:rFonts w:cs="Arial"/>
                <w:color w:val="808080" w:themeColor="background1" w:themeShade="80"/>
              </w:rPr>
            </w:pPr>
          </w:p>
        </w:tc>
        <w:tc>
          <w:tcPr>
            <w:tcW w:w="2268" w:type="dxa"/>
          </w:tcPr>
          <w:p w:rsidR="00861876" w:rsidRPr="008714A6" w:rsidRDefault="00861876" w:rsidP="008C3338">
            <w:pPr>
              <w:pStyle w:val="Standaardingesprongen0"/>
              <w:ind w:left="0"/>
              <w:rPr>
                <w:rFonts w:cs="Arial"/>
                <w:color w:val="808080" w:themeColor="background1" w:themeShade="80"/>
              </w:rPr>
            </w:pPr>
          </w:p>
        </w:tc>
        <w:tc>
          <w:tcPr>
            <w:tcW w:w="2551" w:type="dxa"/>
            <w:shd w:val="clear" w:color="auto" w:fill="auto"/>
          </w:tcPr>
          <w:p w:rsidR="00861876" w:rsidRPr="008714A6" w:rsidRDefault="00861876" w:rsidP="008C3338">
            <w:pPr>
              <w:pStyle w:val="Standaardingesprongen0"/>
              <w:ind w:left="0"/>
              <w:rPr>
                <w:rFonts w:cs="Arial"/>
                <w:color w:val="808080" w:themeColor="background1" w:themeShade="80"/>
              </w:rPr>
            </w:pPr>
          </w:p>
        </w:tc>
        <w:tc>
          <w:tcPr>
            <w:tcW w:w="2552" w:type="dxa"/>
          </w:tcPr>
          <w:p w:rsidR="00861876" w:rsidRPr="006F4DE3" w:rsidRDefault="00487AF0" w:rsidP="008C3338">
            <w:pPr>
              <w:pStyle w:val="Standaardingesprongen0"/>
              <w:ind w:left="0"/>
              <w:rPr>
                <w:rFonts w:cs="Arial"/>
                <w:color w:val="808080" w:themeColor="background1" w:themeShade="80"/>
                <w:sz w:val="18"/>
                <w:szCs w:val="18"/>
              </w:rPr>
            </w:pPr>
            <w:r w:rsidRPr="006F4DE3">
              <w:rPr>
                <w:rFonts w:cs="Arial"/>
                <w:color w:val="808080" w:themeColor="background1" w:themeShade="80"/>
                <w:sz w:val="18"/>
                <w:szCs w:val="18"/>
              </w:rPr>
              <w:t xml:space="preserve">Lichamelijke basiszorg </w:t>
            </w:r>
            <w:r w:rsidR="00E959C8" w:rsidRPr="006F4DE3">
              <w:rPr>
                <w:rFonts w:cs="Arial"/>
                <w:color w:val="808080" w:themeColor="background1" w:themeShade="80"/>
                <w:sz w:val="18"/>
                <w:szCs w:val="18"/>
              </w:rPr>
              <w:t xml:space="preserve">en opvoedtaken binnen de opvang </w:t>
            </w:r>
            <w:r w:rsidRPr="006F4DE3">
              <w:rPr>
                <w:rFonts w:cs="Arial"/>
                <w:color w:val="808080" w:themeColor="background1" w:themeShade="80"/>
                <w:sz w:val="18"/>
                <w:szCs w:val="18"/>
              </w:rPr>
              <w:t>nodig</w:t>
            </w:r>
            <w:r w:rsidR="00E959C8" w:rsidRPr="006F4DE3">
              <w:rPr>
                <w:rFonts w:cs="Arial"/>
                <w:color w:val="808080" w:themeColor="background1" w:themeShade="80"/>
                <w:sz w:val="18"/>
                <w:szCs w:val="18"/>
              </w:rPr>
              <w:t xml:space="preserve"> </w:t>
            </w:r>
          </w:p>
        </w:tc>
      </w:tr>
    </w:tbl>
    <w:p w:rsidR="007E33CF" w:rsidRPr="008714A6" w:rsidRDefault="007E33CF" w:rsidP="007E33CF">
      <w:pPr>
        <w:pStyle w:val="Standaardingesprongen0"/>
        <w:rPr>
          <w:rFonts w:cs="Arial"/>
          <w:color w:val="808080" w:themeColor="background1" w:themeShade="80"/>
        </w:rPr>
      </w:pPr>
    </w:p>
    <w:p w:rsidR="007E33CF" w:rsidRPr="008714A6" w:rsidRDefault="007E33CF" w:rsidP="007E33CF">
      <w:pPr>
        <w:pStyle w:val="Standaardingesprongen0"/>
        <w:rPr>
          <w:rFonts w:cs="Arial"/>
          <w:color w:val="808080" w:themeColor="background1" w:themeShade="80"/>
          <w:lang w:eastAsia="nl-NL"/>
        </w:rPr>
      </w:pPr>
    </w:p>
    <w:p w:rsidR="004C7D8E" w:rsidRPr="008714A6" w:rsidRDefault="004C7D8E">
      <w:pPr>
        <w:spacing w:after="200" w:line="276" w:lineRule="auto"/>
        <w:rPr>
          <w:rFonts w:eastAsiaTheme="minorHAnsi" w:cs="Arial"/>
          <w:szCs w:val="22"/>
        </w:rPr>
      </w:pPr>
      <w:r w:rsidRPr="008714A6">
        <w:rPr>
          <w:rFonts w:cs="Arial"/>
        </w:rPr>
        <w:br w:type="page"/>
      </w:r>
    </w:p>
    <w:p w:rsidR="00B75112" w:rsidRPr="008714A6" w:rsidRDefault="004C7D8E" w:rsidP="004C7D8E">
      <w:pPr>
        <w:pStyle w:val="Kop1kleinniveau1"/>
        <w:rPr>
          <w:rFonts w:cs="Arial"/>
          <w:color w:val="0070C0"/>
        </w:rPr>
      </w:pPr>
      <w:bookmarkStart w:id="14" w:name="_Toc501626882"/>
      <w:r w:rsidRPr="008714A6">
        <w:rPr>
          <w:rFonts w:cs="Arial"/>
          <w:color w:val="0070C0"/>
        </w:rPr>
        <w:lastRenderedPageBreak/>
        <w:t>Ondersteuning dagbesteding doorlopend</w:t>
      </w:r>
      <w:r w:rsidR="00A246C5" w:rsidRPr="008714A6">
        <w:rPr>
          <w:rFonts w:cs="Arial"/>
          <w:color w:val="0070C0"/>
        </w:rPr>
        <w:t>, dagbesteding doorlopend-specialistisch</w:t>
      </w:r>
      <w:r w:rsidR="000409DC">
        <w:rPr>
          <w:rFonts w:cs="Arial"/>
          <w:color w:val="0070C0"/>
        </w:rPr>
        <w:t xml:space="preserve"> (zwaar)</w:t>
      </w:r>
      <w:r w:rsidR="00A246C5" w:rsidRPr="008714A6">
        <w:rPr>
          <w:rFonts w:cs="Arial"/>
          <w:color w:val="0070C0"/>
        </w:rPr>
        <w:t>, dagbesteding ontwikkelgericht en vervoer</w:t>
      </w:r>
      <w:bookmarkEnd w:id="14"/>
    </w:p>
    <w:p w:rsidR="00A246C5" w:rsidRDefault="00A246C5" w:rsidP="00317752">
      <w:pPr>
        <w:pStyle w:val="kop2kleinniveau2"/>
        <w:rPr>
          <w:rFonts w:cs="Arial"/>
          <w:color w:val="0070C0"/>
        </w:rPr>
      </w:pPr>
      <w:bookmarkStart w:id="15" w:name="_Toc501626883"/>
      <w:r w:rsidRPr="008714A6">
        <w:rPr>
          <w:rFonts w:cs="Arial"/>
          <w:color w:val="0070C0"/>
        </w:rPr>
        <w:t xml:space="preserve">Omschrijving </w:t>
      </w:r>
      <w:r w:rsidR="00554C7B">
        <w:rPr>
          <w:rFonts w:cs="Arial"/>
          <w:color w:val="0070C0"/>
        </w:rPr>
        <w:t>diensten</w:t>
      </w:r>
      <w:bookmarkEnd w:id="15"/>
    </w:p>
    <w:p w:rsidR="00551002" w:rsidRPr="008714A6" w:rsidRDefault="00551002" w:rsidP="00A246C5">
      <w:pPr>
        <w:pStyle w:val="Standaardingesprongen0"/>
        <w:rPr>
          <w:rFonts w:cs="Arial"/>
          <w:color w:val="808080" w:themeColor="background1" w:themeShade="80"/>
          <w:lang w:eastAsia="nl-NL"/>
        </w:rPr>
      </w:pPr>
    </w:p>
    <w:tbl>
      <w:tblPr>
        <w:tblStyle w:val="Tabelraster"/>
        <w:tblW w:w="14601" w:type="dxa"/>
        <w:tblInd w:w="-23" w:type="dxa"/>
        <w:tblLook w:val="04A0" w:firstRow="1" w:lastRow="0" w:firstColumn="1" w:lastColumn="0" w:noHBand="0" w:noVBand="1"/>
      </w:tblPr>
      <w:tblGrid>
        <w:gridCol w:w="1495"/>
        <w:gridCol w:w="4196"/>
        <w:gridCol w:w="171"/>
        <w:gridCol w:w="3932"/>
        <w:gridCol w:w="438"/>
        <w:gridCol w:w="4369"/>
      </w:tblGrid>
      <w:tr w:rsidR="00551002" w:rsidRPr="008714A6" w:rsidTr="00A66973">
        <w:tc>
          <w:tcPr>
            <w:tcW w:w="1462" w:type="dxa"/>
          </w:tcPr>
          <w:p w:rsidR="00551002" w:rsidRPr="008714A6" w:rsidRDefault="00554C7B" w:rsidP="00A246C5">
            <w:pPr>
              <w:pStyle w:val="Standaardingesprongen0"/>
              <w:ind w:left="0"/>
              <w:rPr>
                <w:rFonts w:cs="Arial"/>
                <w:color w:val="0070C0"/>
                <w:lang w:eastAsia="nl-NL"/>
              </w:rPr>
            </w:pPr>
            <w:r>
              <w:rPr>
                <w:rFonts w:cs="Arial"/>
                <w:color w:val="0070C0"/>
                <w:lang w:eastAsia="nl-NL"/>
              </w:rPr>
              <w:t>Dienst</w:t>
            </w:r>
          </w:p>
        </w:tc>
        <w:tc>
          <w:tcPr>
            <w:tcW w:w="4208" w:type="dxa"/>
          </w:tcPr>
          <w:p w:rsidR="00551002" w:rsidRDefault="00551002" w:rsidP="00A246C5">
            <w:pPr>
              <w:pStyle w:val="Standaardingesprongen0"/>
              <w:ind w:left="0"/>
              <w:rPr>
                <w:rFonts w:cs="Arial"/>
                <w:color w:val="0070C0"/>
                <w:lang w:eastAsia="nl-NL"/>
              </w:rPr>
            </w:pPr>
            <w:r w:rsidRPr="008714A6">
              <w:rPr>
                <w:rFonts w:cs="Arial"/>
                <w:color w:val="0070C0"/>
                <w:lang w:eastAsia="nl-NL"/>
              </w:rPr>
              <w:t>Dagbesteding doorlopend</w:t>
            </w:r>
            <w:r w:rsidR="000409DC">
              <w:rPr>
                <w:rFonts w:cs="Arial"/>
                <w:color w:val="0070C0"/>
                <w:lang w:eastAsia="nl-NL"/>
              </w:rPr>
              <w:t xml:space="preserve"> (07A11 en 41A22)</w:t>
            </w:r>
          </w:p>
          <w:p w:rsidR="00744AC7" w:rsidRPr="008714A6" w:rsidRDefault="00744AC7" w:rsidP="00A246C5">
            <w:pPr>
              <w:pStyle w:val="Standaardingesprongen0"/>
              <w:ind w:left="0"/>
              <w:rPr>
                <w:rFonts w:cs="Arial"/>
                <w:color w:val="0070C0"/>
                <w:lang w:eastAsia="nl-NL"/>
              </w:rPr>
            </w:pPr>
            <w:r>
              <w:rPr>
                <w:rFonts w:cs="Arial"/>
                <w:color w:val="0070C0"/>
                <w:lang w:eastAsia="nl-NL"/>
              </w:rPr>
              <w:t>(bij intramuraal beschermd wonen 15R43)</w:t>
            </w:r>
          </w:p>
        </w:tc>
        <w:tc>
          <w:tcPr>
            <w:tcW w:w="4111" w:type="dxa"/>
            <w:gridSpan w:val="2"/>
          </w:tcPr>
          <w:p w:rsidR="00551002" w:rsidRPr="008714A6" w:rsidRDefault="00551002" w:rsidP="00551002">
            <w:pPr>
              <w:pStyle w:val="Standaardingesprongen0"/>
              <w:ind w:left="0"/>
              <w:rPr>
                <w:rFonts w:cs="Arial"/>
                <w:color w:val="0070C0"/>
                <w:lang w:eastAsia="nl-NL"/>
              </w:rPr>
            </w:pPr>
            <w:r w:rsidRPr="008714A6">
              <w:rPr>
                <w:rFonts w:cs="Arial"/>
                <w:color w:val="0070C0"/>
                <w:lang w:eastAsia="nl-NL"/>
              </w:rPr>
              <w:t>Dagbesteding doorlopend specialistisch</w:t>
            </w:r>
            <w:r w:rsidR="000409DC">
              <w:rPr>
                <w:rFonts w:cs="Arial"/>
                <w:color w:val="0070C0"/>
                <w:lang w:eastAsia="nl-NL"/>
              </w:rPr>
              <w:t xml:space="preserve"> (zwaar) (07A16 en 41A24)</w:t>
            </w:r>
          </w:p>
        </w:tc>
        <w:tc>
          <w:tcPr>
            <w:tcW w:w="4820" w:type="dxa"/>
            <w:gridSpan w:val="2"/>
          </w:tcPr>
          <w:p w:rsidR="00551002" w:rsidRDefault="00551002" w:rsidP="00A246C5">
            <w:pPr>
              <w:pStyle w:val="Standaardingesprongen0"/>
              <w:ind w:left="0"/>
              <w:rPr>
                <w:rFonts w:cs="Arial"/>
                <w:color w:val="0070C0"/>
                <w:lang w:eastAsia="nl-NL"/>
              </w:rPr>
            </w:pPr>
            <w:r w:rsidRPr="008714A6">
              <w:rPr>
                <w:rFonts w:cs="Arial"/>
                <w:color w:val="0070C0"/>
                <w:lang w:eastAsia="nl-NL"/>
              </w:rPr>
              <w:t>Dagbesteding ontwikkelgericht</w:t>
            </w:r>
            <w:r w:rsidR="000409DC">
              <w:rPr>
                <w:rFonts w:cs="Arial"/>
                <w:color w:val="0070C0"/>
                <w:lang w:eastAsia="nl-NL"/>
              </w:rPr>
              <w:t xml:space="preserve"> (07A15 en 41A23)</w:t>
            </w:r>
          </w:p>
          <w:p w:rsidR="000409DC" w:rsidRPr="008714A6" w:rsidRDefault="000409DC" w:rsidP="00A246C5">
            <w:pPr>
              <w:pStyle w:val="Standaardingesprongen0"/>
              <w:ind w:left="0"/>
              <w:rPr>
                <w:rFonts w:cs="Arial"/>
                <w:color w:val="0070C0"/>
                <w:lang w:eastAsia="nl-NL"/>
              </w:rPr>
            </w:pPr>
          </w:p>
        </w:tc>
      </w:tr>
      <w:tr w:rsidR="00081090" w:rsidRPr="008714A6" w:rsidTr="00A66973">
        <w:tc>
          <w:tcPr>
            <w:tcW w:w="1462" w:type="dxa"/>
          </w:tcPr>
          <w:p w:rsidR="00081090" w:rsidRPr="008714A6" w:rsidRDefault="00081090" w:rsidP="00A246C5">
            <w:pPr>
              <w:pStyle w:val="Standaardingesprongen0"/>
              <w:ind w:left="0"/>
              <w:rPr>
                <w:rFonts w:cs="Arial"/>
                <w:color w:val="808080" w:themeColor="background1" w:themeShade="80"/>
                <w:lang w:eastAsia="nl-NL"/>
              </w:rPr>
            </w:pPr>
            <w:r>
              <w:rPr>
                <w:rFonts w:cs="Arial"/>
                <w:color w:val="808080" w:themeColor="background1" w:themeShade="80"/>
                <w:lang w:eastAsia="nl-NL"/>
              </w:rPr>
              <w:t>Omschrijving</w:t>
            </w:r>
          </w:p>
        </w:tc>
        <w:tc>
          <w:tcPr>
            <w:tcW w:w="8319" w:type="dxa"/>
            <w:gridSpan w:val="3"/>
          </w:tcPr>
          <w:p w:rsidR="00081090"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081090">
              <w:rPr>
                <w:rFonts w:cs="Arial"/>
                <w:color w:val="808080" w:themeColor="background1" w:themeShade="80"/>
                <w:sz w:val="18"/>
                <w:szCs w:val="18"/>
                <w:lang w:eastAsia="en-US"/>
              </w:rPr>
              <w:t>structurele tijdsbesteding met een welomschreven doel waarbij de cliënt actief wordt betrokken en die hem dagstructuur en zingeving verleent en/of de thuissituatie ontlast.</w:t>
            </w:r>
          </w:p>
          <w:p w:rsidR="00081090"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081090">
              <w:rPr>
                <w:rFonts w:cs="Arial"/>
                <w:color w:val="808080" w:themeColor="background1" w:themeShade="80"/>
                <w:sz w:val="18"/>
                <w:szCs w:val="18"/>
                <w:lang w:eastAsia="en-US"/>
              </w:rPr>
              <w:t xml:space="preserve">richt zich op ontwikkelingsgerichte activiteiten die aansluiten bij de talenten, mogelijkheden en interesses van de cliënt. </w:t>
            </w:r>
          </w:p>
          <w:p w:rsidR="00081090"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081090">
              <w:rPr>
                <w:rFonts w:cs="Arial"/>
                <w:color w:val="808080" w:themeColor="background1" w:themeShade="80"/>
                <w:sz w:val="18"/>
                <w:szCs w:val="18"/>
                <w:lang w:eastAsia="en-US"/>
              </w:rPr>
              <w:t xml:space="preserve">Doelen zijn dat het de zelfredzaamheid van de cliënt bevordert en de mate waarin hij kan participeren in de maatschappij. </w:t>
            </w:r>
          </w:p>
          <w:p w:rsidR="00081090"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081090">
              <w:rPr>
                <w:rFonts w:cs="Arial"/>
                <w:color w:val="808080" w:themeColor="background1" w:themeShade="80"/>
                <w:sz w:val="18"/>
                <w:szCs w:val="18"/>
                <w:lang w:eastAsia="en-US"/>
              </w:rPr>
              <w:t xml:space="preserve">Een voorbeeld is het oefenen van vaardigheden die de zelfredzaamheid bevorderen. </w:t>
            </w:r>
          </w:p>
          <w:p w:rsidR="00081090" w:rsidRPr="00081090"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Pr>
                <w:rFonts w:cs="Arial"/>
                <w:color w:val="808080" w:themeColor="background1" w:themeShade="80"/>
                <w:sz w:val="18"/>
                <w:szCs w:val="18"/>
                <w:lang w:eastAsia="en-US"/>
              </w:rPr>
              <w:t>D</w:t>
            </w:r>
            <w:r w:rsidRPr="00081090">
              <w:rPr>
                <w:rFonts w:cs="Arial"/>
                <w:color w:val="808080" w:themeColor="background1" w:themeShade="80"/>
                <w:sz w:val="18"/>
                <w:szCs w:val="18"/>
                <w:lang w:eastAsia="en-US"/>
              </w:rPr>
              <w:t xml:space="preserve">oelen worden vastgelegd in het ondersteuningsplan. </w:t>
            </w:r>
          </w:p>
          <w:p w:rsidR="00081090" w:rsidRPr="008714A6" w:rsidRDefault="00081090" w:rsidP="00081090">
            <w:pPr>
              <w:autoSpaceDE w:val="0"/>
              <w:autoSpaceDN w:val="0"/>
              <w:adjustRightInd w:val="0"/>
              <w:rPr>
                <w:rFonts w:cs="Arial"/>
                <w:color w:val="808080" w:themeColor="background1" w:themeShade="80"/>
              </w:rPr>
            </w:pPr>
          </w:p>
        </w:tc>
        <w:tc>
          <w:tcPr>
            <w:tcW w:w="4820" w:type="dxa"/>
            <w:gridSpan w:val="2"/>
          </w:tcPr>
          <w:p w:rsidR="00FE7F6A" w:rsidRPr="00E11B7B"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FE7F6A">
              <w:rPr>
                <w:rFonts w:cs="Arial"/>
                <w:color w:val="808080" w:themeColor="background1" w:themeShade="80"/>
                <w:sz w:val="18"/>
                <w:szCs w:val="18"/>
                <w:lang w:eastAsia="en-US"/>
              </w:rPr>
              <w:t xml:space="preserve">gericht op het aanbrengen van een dagstructuur </w:t>
            </w:r>
            <w:r w:rsidRPr="00E11B7B">
              <w:rPr>
                <w:rFonts w:cs="Arial"/>
                <w:color w:val="808080" w:themeColor="background1" w:themeShade="80"/>
                <w:sz w:val="18"/>
                <w:szCs w:val="18"/>
                <w:lang w:eastAsia="en-US"/>
              </w:rPr>
              <w:t>en aanleren van vaardigheden</w:t>
            </w:r>
            <w:r w:rsidR="00E9286E" w:rsidRPr="00E11B7B">
              <w:rPr>
                <w:rFonts w:cs="Arial"/>
                <w:color w:val="808080" w:themeColor="background1" w:themeShade="80"/>
                <w:sz w:val="18"/>
                <w:szCs w:val="18"/>
                <w:lang w:eastAsia="en-US"/>
              </w:rPr>
              <w:t>,</w:t>
            </w:r>
            <w:r w:rsidRPr="00E11B7B">
              <w:rPr>
                <w:rFonts w:cs="Arial"/>
                <w:color w:val="808080" w:themeColor="background1" w:themeShade="80"/>
                <w:sz w:val="18"/>
                <w:szCs w:val="18"/>
                <w:lang w:eastAsia="en-US"/>
              </w:rPr>
              <w:t xml:space="preserve"> zodat de cliënt zelfstandiger wordt. </w:t>
            </w:r>
          </w:p>
          <w:p w:rsidR="00FE7F6A" w:rsidRPr="00E11B7B" w:rsidRDefault="00FE7F6A"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ontwikkelingsgericht</w:t>
            </w:r>
            <w:r w:rsidR="00081090" w:rsidRPr="00E11B7B">
              <w:rPr>
                <w:rFonts w:cs="Arial"/>
                <w:color w:val="808080" w:themeColor="background1" w:themeShade="80"/>
                <w:sz w:val="18"/>
                <w:szCs w:val="18"/>
                <w:lang w:eastAsia="en-US"/>
              </w:rPr>
              <w:t xml:space="preserve"> </w:t>
            </w:r>
          </w:p>
          <w:p w:rsidR="00FE7F6A" w:rsidRPr="00E11B7B"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 xml:space="preserve">gericht op uitstroom naar reguliere activiteiten (waaronder regulier onderwijs), werk, algemene en/of inloopvoorzieningen. </w:t>
            </w:r>
          </w:p>
          <w:p w:rsidR="00FE7F6A" w:rsidRPr="00E11B7B" w:rsidRDefault="00FE7F6A"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V</w:t>
            </w:r>
            <w:r w:rsidR="00081090" w:rsidRPr="00E11B7B">
              <w:rPr>
                <w:rFonts w:cs="Arial"/>
                <w:color w:val="808080" w:themeColor="background1" w:themeShade="80"/>
                <w:sz w:val="18"/>
                <w:szCs w:val="18"/>
                <w:lang w:eastAsia="en-US"/>
              </w:rPr>
              <w:t>oor cliënten die dit nog niet op eigen kracht zelf kunnen, maar bij wie wel sprake is van ontwikkelpotentieel/ perspectief. Dagbesteding ontwikkelgericht ondersteunt cliënten om dit perspectief waar te maken. Dit kan bijvoorbeeld door middel van curs</w:t>
            </w:r>
            <w:r w:rsidR="00E9286E" w:rsidRPr="00E11B7B">
              <w:rPr>
                <w:rFonts w:cs="Arial"/>
                <w:color w:val="808080" w:themeColor="background1" w:themeShade="80"/>
                <w:sz w:val="18"/>
                <w:szCs w:val="18"/>
                <w:lang w:eastAsia="en-US"/>
              </w:rPr>
              <w:t>us</w:t>
            </w:r>
            <w:r w:rsidR="00081090" w:rsidRPr="00E11B7B">
              <w:rPr>
                <w:rFonts w:cs="Arial"/>
                <w:color w:val="808080" w:themeColor="background1" w:themeShade="80"/>
                <w:sz w:val="18"/>
                <w:szCs w:val="18"/>
                <w:lang w:eastAsia="en-US"/>
              </w:rPr>
              <w:t xml:space="preserve">aanbod. </w:t>
            </w:r>
          </w:p>
          <w:p w:rsidR="00FE7F6A"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11B7B">
              <w:rPr>
                <w:rFonts w:cs="Arial"/>
                <w:color w:val="808080" w:themeColor="background1" w:themeShade="80"/>
                <w:sz w:val="18"/>
                <w:szCs w:val="18"/>
                <w:lang w:eastAsia="en-US"/>
              </w:rPr>
              <w:t>Indien de situatie toch</w:t>
            </w:r>
            <w:r w:rsidRPr="00FE7F6A">
              <w:rPr>
                <w:rFonts w:cs="Arial"/>
                <w:color w:val="808080" w:themeColor="background1" w:themeShade="80"/>
                <w:sz w:val="18"/>
                <w:szCs w:val="18"/>
                <w:lang w:eastAsia="en-US"/>
              </w:rPr>
              <w:t xml:space="preserve"> niet verbetert, is aansluitend 'doorlopende' dagbesteding mogelijk. </w:t>
            </w:r>
          </w:p>
          <w:p w:rsidR="00FE7F6A"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FE7F6A">
              <w:rPr>
                <w:rFonts w:cs="Arial"/>
                <w:color w:val="808080" w:themeColor="background1" w:themeShade="80"/>
                <w:sz w:val="18"/>
                <w:szCs w:val="18"/>
                <w:lang w:eastAsia="en-US"/>
              </w:rPr>
              <w:t xml:space="preserve">Er wordt gewerkt met een individueel ontwikkelingsplan. </w:t>
            </w:r>
          </w:p>
          <w:p w:rsidR="00081090" w:rsidRPr="00FE7F6A" w:rsidRDefault="00081090" w:rsidP="008773DB">
            <w:pPr>
              <w:pStyle w:val="Lijstalinea"/>
              <w:numPr>
                <w:ilvl w:val="0"/>
                <w:numId w:val="13"/>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FE7F6A">
              <w:rPr>
                <w:rFonts w:cs="Arial"/>
                <w:color w:val="808080" w:themeColor="background1" w:themeShade="80"/>
                <w:sz w:val="18"/>
                <w:szCs w:val="18"/>
              </w:rPr>
              <w:t>Samenhang met instrumenten vanuit de participatiewet is essentieel aangezien dagbesteding in principe alleen betrekking heeft op cliënten die (nog) niet geschikt zijn voor regulier of beschut werk. Afstemming hiervoor vindt lokaal via de sociale teams plaats.</w:t>
            </w:r>
          </w:p>
        </w:tc>
      </w:tr>
      <w:tr w:rsidR="00081090" w:rsidRPr="008714A6" w:rsidTr="00A66973">
        <w:tc>
          <w:tcPr>
            <w:tcW w:w="1462" w:type="dxa"/>
          </w:tcPr>
          <w:p w:rsidR="00081090" w:rsidRPr="008714A6" w:rsidRDefault="00081090" w:rsidP="00A246C5">
            <w:pPr>
              <w:pStyle w:val="Standaardingesprongen0"/>
              <w:ind w:left="0"/>
              <w:rPr>
                <w:rFonts w:cs="Arial"/>
                <w:color w:val="808080" w:themeColor="background1" w:themeShade="80"/>
                <w:lang w:eastAsia="nl-NL"/>
              </w:rPr>
            </w:pPr>
            <w:r>
              <w:rPr>
                <w:rFonts w:cs="Arial"/>
                <w:color w:val="808080" w:themeColor="background1" w:themeShade="80"/>
                <w:lang w:eastAsia="nl-NL"/>
              </w:rPr>
              <w:t>Verschil</w:t>
            </w:r>
          </w:p>
        </w:tc>
        <w:tc>
          <w:tcPr>
            <w:tcW w:w="4208" w:type="dxa"/>
          </w:tcPr>
          <w:p w:rsidR="001340F7" w:rsidRPr="00E11B7B" w:rsidRDefault="00081090" w:rsidP="00040030">
            <w:pPr>
              <w:pStyle w:val="Lijstalinea"/>
              <w:numPr>
                <w:ilvl w:val="0"/>
                <w:numId w:val="33"/>
              </w:numPr>
              <w:autoSpaceDE w:val="0"/>
              <w:autoSpaceDN w:val="0"/>
              <w:adjustRightInd w:val="0"/>
              <w:rPr>
                <w:rFonts w:cs="Arial"/>
                <w:color w:val="808080" w:themeColor="background1" w:themeShade="80"/>
                <w:sz w:val="18"/>
                <w:szCs w:val="18"/>
              </w:rPr>
            </w:pPr>
            <w:r w:rsidRPr="00EF4E8C">
              <w:rPr>
                <w:rFonts w:cs="Arial"/>
                <w:color w:val="808080" w:themeColor="background1" w:themeShade="80"/>
                <w:sz w:val="18"/>
                <w:szCs w:val="18"/>
              </w:rPr>
              <w:t xml:space="preserve">Dagbesteding doorlopend richt zich op het bieden van een zinvolle invulling van </w:t>
            </w:r>
            <w:r w:rsidRPr="00E11B7B">
              <w:rPr>
                <w:rFonts w:cs="Arial"/>
                <w:color w:val="808080" w:themeColor="background1" w:themeShade="80"/>
                <w:sz w:val="18"/>
                <w:szCs w:val="18"/>
              </w:rPr>
              <w:t>de dag (tegengaan eenzaam</w:t>
            </w:r>
            <w:r w:rsidR="001340F7" w:rsidRPr="00E11B7B">
              <w:rPr>
                <w:rFonts w:cs="Arial"/>
                <w:color w:val="808080" w:themeColor="background1" w:themeShade="80"/>
                <w:sz w:val="18"/>
                <w:szCs w:val="18"/>
              </w:rPr>
              <w:t>heid, bevorderen participatie)</w:t>
            </w:r>
          </w:p>
          <w:p w:rsidR="001340F7" w:rsidRPr="00E11B7B" w:rsidRDefault="00081090" w:rsidP="00040030">
            <w:pPr>
              <w:pStyle w:val="Lijstalinea"/>
              <w:numPr>
                <w:ilvl w:val="0"/>
                <w:numId w:val="33"/>
              </w:numPr>
              <w:autoSpaceDE w:val="0"/>
              <w:autoSpaceDN w:val="0"/>
              <w:adjustRightInd w:val="0"/>
              <w:rPr>
                <w:rFonts w:cs="Arial"/>
                <w:color w:val="808080" w:themeColor="background1" w:themeShade="80"/>
                <w:sz w:val="18"/>
                <w:szCs w:val="18"/>
              </w:rPr>
            </w:pPr>
            <w:r w:rsidRPr="00E11B7B">
              <w:rPr>
                <w:rFonts w:cs="Arial"/>
                <w:color w:val="808080" w:themeColor="background1" w:themeShade="80"/>
                <w:sz w:val="18"/>
                <w:szCs w:val="18"/>
              </w:rPr>
              <w:t xml:space="preserve">het aanbrengen van dagstructuur </w:t>
            </w:r>
          </w:p>
          <w:p w:rsidR="001340F7" w:rsidRPr="00E11B7B" w:rsidRDefault="00081090" w:rsidP="002B537D">
            <w:pPr>
              <w:pStyle w:val="Lijstalinea"/>
              <w:numPr>
                <w:ilvl w:val="0"/>
                <w:numId w:val="0"/>
              </w:numPr>
              <w:autoSpaceDE w:val="0"/>
              <w:autoSpaceDN w:val="0"/>
              <w:adjustRightInd w:val="0"/>
              <w:ind w:left="720"/>
              <w:rPr>
                <w:rFonts w:cs="Arial"/>
                <w:color w:val="808080" w:themeColor="background1" w:themeShade="80"/>
                <w:sz w:val="18"/>
                <w:szCs w:val="18"/>
              </w:rPr>
            </w:pPr>
            <w:r w:rsidRPr="00E11B7B">
              <w:rPr>
                <w:rFonts w:cs="Arial"/>
                <w:color w:val="808080" w:themeColor="background1" w:themeShade="80"/>
                <w:sz w:val="18"/>
                <w:szCs w:val="18"/>
              </w:rPr>
              <w:t xml:space="preserve">en/of ontlasting van de thuissituatie </w:t>
            </w:r>
          </w:p>
          <w:p w:rsidR="00081090" w:rsidRPr="00E11B7B" w:rsidRDefault="00081090" w:rsidP="00040030">
            <w:pPr>
              <w:pStyle w:val="Lijstalinea"/>
              <w:numPr>
                <w:ilvl w:val="0"/>
                <w:numId w:val="33"/>
              </w:numPr>
              <w:autoSpaceDE w:val="0"/>
              <w:autoSpaceDN w:val="0"/>
              <w:adjustRightInd w:val="0"/>
              <w:rPr>
                <w:rFonts w:cs="Arial"/>
                <w:color w:val="808080" w:themeColor="background1" w:themeShade="80"/>
                <w:sz w:val="18"/>
                <w:szCs w:val="18"/>
              </w:rPr>
            </w:pPr>
            <w:r w:rsidRPr="00E11B7B">
              <w:rPr>
                <w:rFonts w:cs="Arial"/>
                <w:color w:val="808080" w:themeColor="background1" w:themeShade="80"/>
                <w:sz w:val="18"/>
                <w:szCs w:val="18"/>
              </w:rPr>
              <w:t>De dagbesteding is langdurig nodig</w:t>
            </w:r>
          </w:p>
          <w:p w:rsidR="0027371B" w:rsidRDefault="0027371B" w:rsidP="00040030">
            <w:pPr>
              <w:pStyle w:val="Lijstalinea"/>
              <w:numPr>
                <w:ilvl w:val="0"/>
                <w:numId w:val="33"/>
              </w:numPr>
              <w:autoSpaceDE w:val="0"/>
              <w:autoSpaceDN w:val="0"/>
              <w:adjustRightInd w:val="0"/>
              <w:rPr>
                <w:rFonts w:cs="Arial"/>
                <w:color w:val="808080" w:themeColor="background1" w:themeShade="80"/>
                <w:sz w:val="18"/>
                <w:szCs w:val="18"/>
              </w:rPr>
            </w:pPr>
            <w:r w:rsidRPr="00E11B7B">
              <w:rPr>
                <w:rFonts w:cs="Arial"/>
                <w:color w:val="808080" w:themeColor="background1" w:themeShade="80"/>
                <w:sz w:val="18"/>
                <w:szCs w:val="18"/>
              </w:rPr>
              <w:t>Bij doelgroep</w:t>
            </w:r>
            <w:r w:rsidRPr="00EF4E8C">
              <w:rPr>
                <w:rFonts w:cs="Arial"/>
                <w:color w:val="808080" w:themeColor="background1" w:themeShade="80"/>
                <w:sz w:val="18"/>
                <w:szCs w:val="18"/>
              </w:rPr>
              <w:t xml:space="preserve"> denken aan LVB bijvoorbeeld</w:t>
            </w:r>
          </w:p>
          <w:p w:rsidR="00744AC7" w:rsidRPr="00EF4E8C" w:rsidRDefault="00744AC7" w:rsidP="00040030">
            <w:pPr>
              <w:pStyle w:val="Lijstalinea"/>
              <w:numPr>
                <w:ilvl w:val="0"/>
                <w:numId w:val="33"/>
              </w:numPr>
              <w:autoSpaceDE w:val="0"/>
              <w:autoSpaceDN w:val="0"/>
              <w:adjustRightInd w:val="0"/>
              <w:rPr>
                <w:rFonts w:cs="Arial"/>
                <w:color w:val="808080" w:themeColor="background1" w:themeShade="80"/>
                <w:sz w:val="18"/>
                <w:szCs w:val="18"/>
              </w:rPr>
            </w:pPr>
            <w:r w:rsidRPr="00562219">
              <w:rPr>
                <w:rFonts w:cs="Arial"/>
                <w:b/>
                <w:color w:val="808080" w:themeColor="background1" w:themeShade="80"/>
                <w:sz w:val="18"/>
                <w:szCs w:val="18"/>
              </w:rPr>
              <w:t>LET OP</w:t>
            </w:r>
            <w:r>
              <w:rPr>
                <w:rFonts w:cs="Arial"/>
                <w:color w:val="808080" w:themeColor="background1" w:themeShade="80"/>
                <w:sz w:val="18"/>
                <w:szCs w:val="18"/>
              </w:rPr>
              <w:t xml:space="preserve">: cliënten die beschermd wonen indiceren we met een eigen code wanneer er dagbesteding wordt </w:t>
            </w:r>
            <w:r>
              <w:rPr>
                <w:rFonts w:cs="Arial"/>
                <w:color w:val="808080" w:themeColor="background1" w:themeShade="80"/>
                <w:sz w:val="18"/>
                <w:szCs w:val="18"/>
              </w:rPr>
              <w:lastRenderedPageBreak/>
              <w:t xml:space="preserve">geïndiceerd; BW verzilverd als dagbesteding doorlopend. (15R43) Deze </w:t>
            </w:r>
            <w:r w:rsidR="00261DA0">
              <w:rPr>
                <w:rFonts w:cs="Arial"/>
                <w:color w:val="808080" w:themeColor="background1" w:themeShade="80"/>
                <w:sz w:val="18"/>
                <w:szCs w:val="18"/>
              </w:rPr>
              <w:t>is per 2 april 2018 losgekoppeld van de leverancier die de BW zorg biedt en kan daarmee direct worden toegewezen aan de leverancier van dagbesteding.</w:t>
            </w:r>
            <w:r>
              <w:rPr>
                <w:rFonts w:cs="Arial"/>
                <w:color w:val="808080" w:themeColor="background1" w:themeShade="80"/>
                <w:sz w:val="18"/>
                <w:szCs w:val="18"/>
              </w:rPr>
              <w:t xml:space="preserve"> </w:t>
            </w:r>
          </w:p>
        </w:tc>
        <w:tc>
          <w:tcPr>
            <w:tcW w:w="4111" w:type="dxa"/>
            <w:gridSpan w:val="2"/>
          </w:tcPr>
          <w:p w:rsidR="001A1D29" w:rsidRDefault="00081090" w:rsidP="00040030">
            <w:pPr>
              <w:pStyle w:val="Lijstalinea"/>
              <w:numPr>
                <w:ilvl w:val="0"/>
                <w:numId w:val="33"/>
              </w:numPr>
              <w:autoSpaceDE w:val="0"/>
              <w:autoSpaceDN w:val="0"/>
              <w:adjustRightInd w:val="0"/>
              <w:rPr>
                <w:rFonts w:cs="Arial"/>
                <w:color w:val="808080" w:themeColor="background1" w:themeShade="80"/>
                <w:sz w:val="18"/>
                <w:szCs w:val="18"/>
              </w:rPr>
            </w:pPr>
            <w:r w:rsidRPr="00EF4E8C">
              <w:rPr>
                <w:rFonts w:cs="Arial"/>
                <w:color w:val="808080" w:themeColor="background1" w:themeShade="80"/>
                <w:sz w:val="18"/>
                <w:szCs w:val="18"/>
              </w:rPr>
              <w:lastRenderedPageBreak/>
              <w:t xml:space="preserve">De dagbesteding doorlopend – specialistisch is gericht op kwaliteit van leven van de cliënt (tegengaan eenzaamheid, bevorderen participatie) en </w:t>
            </w:r>
            <w:r w:rsidR="0027371B" w:rsidRPr="00EF4E8C">
              <w:rPr>
                <w:rFonts w:cs="Arial"/>
                <w:color w:val="808080" w:themeColor="background1" w:themeShade="80"/>
                <w:sz w:val="18"/>
                <w:szCs w:val="18"/>
              </w:rPr>
              <w:t xml:space="preserve">diens omgeving (respijtzorg) of ter vervanging van school. </w:t>
            </w:r>
          </w:p>
          <w:p w:rsidR="001340F7" w:rsidRPr="00EF4E8C" w:rsidRDefault="0027371B" w:rsidP="00040030">
            <w:pPr>
              <w:pStyle w:val="Lijstalinea"/>
              <w:numPr>
                <w:ilvl w:val="0"/>
                <w:numId w:val="33"/>
              </w:numPr>
              <w:autoSpaceDE w:val="0"/>
              <w:autoSpaceDN w:val="0"/>
              <w:adjustRightInd w:val="0"/>
              <w:rPr>
                <w:rFonts w:cs="Arial"/>
                <w:color w:val="808080" w:themeColor="background1" w:themeShade="80"/>
                <w:sz w:val="18"/>
                <w:szCs w:val="18"/>
              </w:rPr>
            </w:pPr>
            <w:r w:rsidRPr="00EF4E8C">
              <w:rPr>
                <w:rFonts w:cs="Arial"/>
                <w:color w:val="808080" w:themeColor="background1" w:themeShade="80"/>
                <w:sz w:val="18"/>
                <w:szCs w:val="18"/>
              </w:rPr>
              <w:t>In het geval van jeugd staat ontwikkeling wel op de voorgrond, maar is dit niet van tijde</w:t>
            </w:r>
            <w:r w:rsidR="000A228C">
              <w:rPr>
                <w:rFonts w:cs="Arial"/>
                <w:color w:val="808080" w:themeColor="background1" w:themeShade="80"/>
                <w:sz w:val="18"/>
                <w:szCs w:val="18"/>
              </w:rPr>
              <w:t>lijke aard. Daarom kan deze dan passend zijn</w:t>
            </w:r>
          </w:p>
          <w:p w:rsidR="001340F7" w:rsidRPr="00EF4E8C" w:rsidRDefault="00081090" w:rsidP="00CC094F">
            <w:pPr>
              <w:pStyle w:val="Lijstalinea"/>
              <w:numPr>
                <w:ilvl w:val="0"/>
                <w:numId w:val="0"/>
              </w:numPr>
              <w:autoSpaceDE w:val="0"/>
              <w:autoSpaceDN w:val="0"/>
              <w:adjustRightInd w:val="0"/>
              <w:ind w:left="720"/>
              <w:rPr>
                <w:rFonts w:cs="Arial"/>
                <w:color w:val="808080" w:themeColor="background1" w:themeShade="80"/>
                <w:sz w:val="18"/>
                <w:szCs w:val="18"/>
              </w:rPr>
            </w:pPr>
            <w:r w:rsidRPr="00EF4E8C">
              <w:rPr>
                <w:rFonts w:cs="Arial"/>
                <w:color w:val="808080" w:themeColor="background1" w:themeShade="80"/>
                <w:sz w:val="18"/>
                <w:szCs w:val="18"/>
              </w:rPr>
              <w:t xml:space="preserve">is langdurig nodig. </w:t>
            </w:r>
          </w:p>
          <w:p w:rsidR="001340F7" w:rsidRPr="00EF4E8C" w:rsidRDefault="00081090" w:rsidP="00040030">
            <w:pPr>
              <w:pStyle w:val="Lijstalinea"/>
              <w:numPr>
                <w:ilvl w:val="0"/>
                <w:numId w:val="33"/>
              </w:numPr>
              <w:autoSpaceDE w:val="0"/>
              <w:autoSpaceDN w:val="0"/>
              <w:adjustRightInd w:val="0"/>
              <w:rPr>
                <w:rFonts w:cs="Arial"/>
                <w:color w:val="808080" w:themeColor="background1" w:themeShade="80"/>
                <w:sz w:val="18"/>
                <w:szCs w:val="18"/>
              </w:rPr>
            </w:pPr>
            <w:r w:rsidRPr="00EF4E8C">
              <w:rPr>
                <w:rFonts w:cs="Arial"/>
                <w:color w:val="808080" w:themeColor="background1" w:themeShade="80"/>
                <w:sz w:val="18"/>
                <w:szCs w:val="18"/>
              </w:rPr>
              <w:lastRenderedPageBreak/>
              <w:t xml:space="preserve">Er is sprake van gedragsproblematiek al dan niet in combinatie met intensieve persoonlijke verzorging. </w:t>
            </w:r>
          </w:p>
          <w:p w:rsidR="001340F7" w:rsidRPr="00EF4E8C" w:rsidRDefault="00081090" w:rsidP="00040030">
            <w:pPr>
              <w:pStyle w:val="Lijstalinea"/>
              <w:numPr>
                <w:ilvl w:val="0"/>
                <w:numId w:val="33"/>
              </w:numPr>
              <w:autoSpaceDE w:val="0"/>
              <w:autoSpaceDN w:val="0"/>
              <w:adjustRightInd w:val="0"/>
              <w:rPr>
                <w:rFonts w:cs="Arial"/>
                <w:color w:val="808080" w:themeColor="background1" w:themeShade="80"/>
                <w:sz w:val="18"/>
                <w:szCs w:val="18"/>
              </w:rPr>
            </w:pPr>
            <w:r w:rsidRPr="00EF4E8C">
              <w:rPr>
                <w:rFonts w:cs="Arial"/>
                <w:color w:val="808080" w:themeColor="background1" w:themeShade="80"/>
                <w:sz w:val="18"/>
                <w:szCs w:val="18"/>
              </w:rPr>
              <w:t xml:space="preserve">Er is toezicht of gedragsregulering nodig. </w:t>
            </w:r>
          </w:p>
          <w:p w:rsidR="00081090" w:rsidRPr="00EF4E8C" w:rsidRDefault="00081090" w:rsidP="00040030">
            <w:pPr>
              <w:pStyle w:val="Lijstalinea"/>
              <w:numPr>
                <w:ilvl w:val="0"/>
                <w:numId w:val="33"/>
              </w:numPr>
              <w:autoSpaceDE w:val="0"/>
              <w:autoSpaceDN w:val="0"/>
              <w:adjustRightInd w:val="0"/>
              <w:rPr>
                <w:rFonts w:cs="Arial"/>
                <w:color w:val="808080" w:themeColor="background1" w:themeShade="80"/>
                <w:sz w:val="18"/>
                <w:szCs w:val="18"/>
              </w:rPr>
            </w:pPr>
            <w:r w:rsidRPr="00EF4E8C">
              <w:rPr>
                <w:rFonts w:cs="Arial"/>
                <w:color w:val="808080" w:themeColor="background1" w:themeShade="80"/>
                <w:sz w:val="18"/>
                <w:szCs w:val="18"/>
              </w:rPr>
              <w:t>De cliënt heeft tijdens de dagactiviteit een hoge mate van begeleiding nodig.</w:t>
            </w:r>
          </w:p>
        </w:tc>
        <w:tc>
          <w:tcPr>
            <w:tcW w:w="4820" w:type="dxa"/>
            <w:gridSpan w:val="2"/>
          </w:tcPr>
          <w:p w:rsidR="00E630CD" w:rsidRPr="00EF4E8C" w:rsidRDefault="00E630CD" w:rsidP="00040030">
            <w:pPr>
              <w:pStyle w:val="Lijstalinea"/>
              <w:numPr>
                <w:ilvl w:val="0"/>
                <w:numId w:val="33"/>
              </w:numPr>
              <w:tabs>
                <w:tab w:val="clear" w:pos="437"/>
                <w:tab w:val="left" w:pos="380"/>
              </w:tabs>
              <w:autoSpaceDE w:val="0"/>
              <w:autoSpaceDN w:val="0"/>
              <w:adjustRightInd w:val="0"/>
              <w:rPr>
                <w:rFonts w:cs="Arial"/>
                <w:color w:val="808080" w:themeColor="background1" w:themeShade="80"/>
                <w:sz w:val="18"/>
                <w:szCs w:val="18"/>
                <w:lang w:eastAsia="en-US"/>
              </w:rPr>
            </w:pPr>
            <w:r w:rsidRPr="00EF4E8C">
              <w:rPr>
                <w:rFonts w:cs="Arial"/>
                <w:color w:val="808080" w:themeColor="background1" w:themeShade="80"/>
                <w:sz w:val="18"/>
                <w:szCs w:val="18"/>
                <w:lang w:eastAsia="en-US"/>
              </w:rPr>
              <w:lastRenderedPageBreak/>
              <w:t>geen sprake van respijtzorg, maar dit kan wel een gevolg zijn</w:t>
            </w:r>
          </w:p>
          <w:p w:rsidR="00CC094F" w:rsidRPr="00EF4E8C" w:rsidRDefault="00CC094F" w:rsidP="00CC094F">
            <w:pPr>
              <w:pStyle w:val="Lijstalinea"/>
              <w:numPr>
                <w:ilvl w:val="0"/>
                <w:numId w:val="33"/>
              </w:numPr>
              <w:tabs>
                <w:tab w:val="clear" w:pos="437"/>
                <w:tab w:val="left" w:pos="380"/>
              </w:tabs>
              <w:autoSpaceDE w:val="0"/>
              <w:autoSpaceDN w:val="0"/>
              <w:adjustRightInd w:val="0"/>
              <w:rPr>
                <w:rFonts w:cs="Arial"/>
                <w:color w:val="808080" w:themeColor="background1" w:themeShade="80"/>
                <w:sz w:val="18"/>
                <w:szCs w:val="18"/>
                <w:lang w:eastAsia="en-US"/>
              </w:rPr>
            </w:pPr>
            <w:r w:rsidRPr="00EF4E8C">
              <w:rPr>
                <w:rFonts w:cs="Arial"/>
                <w:color w:val="808080" w:themeColor="background1" w:themeShade="80"/>
                <w:sz w:val="18"/>
                <w:szCs w:val="18"/>
                <w:lang w:eastAsia="en-US"/>
              </w:rPr>
              <w:t xml:space="preserve">tijdelijk van aard (1-2 jaar) </w:t>
            </w:r>
          </w:p>
          <w:p w:rsidR="00081090" w:rsidRPr="00EF4E8C" w:rsidRDefault="00081090" w:rsidP="0063025D">
            <w:pPr>
              <w:autoSpaceDE w:val="0"/>
              <w:autoSpaceDN w:val="0"/>
              <w:adjustRightInd w:val="0"/>
              <w:rPr>
                <w:rFonts w:cs="Arial"/>
                <w:color w:val="808080" w:themeColor="background1" w:themeShade="80"/>
                <w:sz w:val="18"/>
                <w:szCs w:val="18"/>
                <w:lang w:eastAsia="en-US"/>
              </w:rPr>
            </w:pPr>
          </w:p>
        </w:tc>
      </w:tr>
      <w:tr w:rsidR="0027371B" w:rsidRPr="008714A6" w:rsidTr="00A66973">
        <w:tc>
          <w:tcPr>
            <w:tcW w:w="1462" w:type="dxa"/>
          </w:tcPr>
          <w:p w:rsidR="0027371B" w:rsidRPr="008714A6" w:rsidRDefault="0027371B" w:rsidP="00A246C5">
            <w:pPr>
              <w:pStyle w:val="Standaardingesprongen0"/>
              <w:ind w:left="0"/>
              <w:rPr>
                <w:rFonts w:cs="Arial"/>
                <w:color w:val="0070C0"/>
                <w:lang w:eastAsia="nl-NL"/>
              </w:rPr>
            </w:pPr>
            <w:r w:rsidRPr="008714A6">
              <w:rPr>
                <w:rFonts w:cs="Arial"/>
                <w:color w:val="0070C0"/>
                <w:lang w:eastAsia="nl-NL"/>
              </w:rPr>
              <w:t>Doelen</w:t>
            </w:r>
          </w:p>
        </w:tc>
        <w:tc>
          <w:tcPr>
            <w:tcW w:w="8319" w:type="dxa"/>
            <w:gridSpan w:val="3"/>
          </w:tcPr>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hebben van een zinvolle en gestructureerde daginvulling. </w:t>
            </w:r>
          </w:p>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in stand houden of vergroten van fysieke, cognitieve en sociaal-emotionele vaardigheden. </w:t>
            </w:r>
          </w:p>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zoveel als mogelijk, leveren van een maatschappelijke bijdrage. </w:t>
            </w:r>
          </w:p>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tegengaan van sociaal isolement. </w:t>
            </w:r>
          </w:p>
          <w:p w:rsidR="0027371B" w:rsidRPr="0027371B"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ontlasten van de mantelzorger/ thuissituatie. </w:t>
            </w:r>
          </w:p>
          <w:p w:rsidR="0027371B" w:rsidRPr="008714A6" w:rsidRDefault="0027371B" w:rsidP="0027371B">
            <w:pPr>
              <w:pStyle w:val="Lijstalinea"/>
              <w:numPr>
                <w:ilvl w:val="0"/>
                <w:numId w:val="0"/>
              </w:numPr>
              <w:tabs>
                <w:tab w:val="clear" w:pos="437"/>
                <w:tab w:val="left" w:pos="380"/>
              </w:tabs>
              <w:autoSpaceDE w:val="0"/>
              <w:autoSpaceDN w:val="0"/>
              <w:adjustRightInd w:val="0"/>
              <w:ind w:left="626"/>
              <w:rPr>
                <w:rFonts w:cs="Arial"/>
                <w:color w:val="808080" w:themeColor="background1" w:themeShade="80"/>
              </w:rPr>
            </w:pPr>
          </w:p>
        </w:tc>
        <w:tc>
          <w:tcPr>
            <w:tcW w:w="4820" w:type="dxa"/>
            <w:gridSpan w:val="2"/>
          </w:tcPr>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aanbrengen van een zinvolle en gestructureerde daginvulling. </w:t>
            </w:r>
          </w:p>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Uitstroom naar reguliere activiteiten/ werk en/of algemene en inloopvoorzieningen. </w:t>
            </w:r>
          </w:p>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aanleren van vaardigheden zodat de cliënt zelfstandiger wordt. </w:t>
            </w:r>
          </w:p>
          <w:p w:rsidR="0027371B" w:rsidRPr="00E32682" w:rsidRDefault="0027371B" w:rsidP="00040030">
            <w:pPr>
              <w:pStyle w:val="Lijstalinea"/>
              <w:numPr>
                <w:ilvl w:val="0"/>
                <w:numId w:val="32"/>
              </w:numPr>
              <w:tabs>
                <w:tab w:val="clear" w:pos="437"/>
                <w:tab w:val="left" w:pos="380"/>
              </w:tabs>
              <w:autoSpaceDE w:val="0"/>
              <w:autoSpaceDN w:val="0"/>
              <w:adjustRightInd w:val="0"/>
              <w:ind w:left="626" w:hanging="313"/>
              <w:rPr>
                <w:rFonts w:cs="Arial"/>
                <w:color w:val="808080" w:themeColor="background1" w:themeShade="80"/>
                <w:sz w:val="18"/>
                <w:szCs w:val="18"/>
                <w:lang w:eastAsia="en-US"/>
              </w:rPr>
            </w:pPr>
            <w:r w:rsidRPr="00E32682">
              <w:rPr>
                <w:rFonts w:cs="Arial"/>
                <w:color w:val="808080" w:themeColor="background1" w:themeShade="80"/>
                <w:sz w:val="18"/>
                <w:szCs w:val="18"/>
                <w:lang w:eastAsia="en-US"/>
              </w:rPr>
              <w:t xml:space="preserve">Het, zoveel als mogelijk, leveren van een maatschappelijke bijdrage. </w:t>
            </w:r>
          </w:p>
          <w:p w:rsidR="0027371B" w:rsidRPr="008714A6" w:rsidRDefault="0027371B" w:rsidP="00040030">
            <w:pPr>
              <w:pStyle w:val="Standaardingesprongen0"/>
              <w:numPr>
                <w:ilvl w:val="0"/>
                <w:numId w:val="32"/>
              </w:numPr>
              <w:ind w:left="626" w:hanging="313"/>
              <w:rPr>
                <w:rFonts w:cs="Arial"/>
                <w:color w:val="808080" w:themeColor="background1" w:themeShade="80"/>
                <w:lang w:eastAsia="nl-NL"/>
              </w:rPr>
            </w:pPr>
            <w:r w:rsidRPr="008714A6">
              <w:rPr>
                <w:rFonts w:eastAsia="Times New Roman" w:cs="Arial"/>
                <w:color w:val="808080" w:themeColor="background1" w:themeShade="80"/>
                <w:sz w:val="18"/>
                <w:szCs w:val="18"/>
              </w:rPr>
              <w:t>Het streven is de cliënt met (beperkte) begeleiding terug te leiden naar regulier of speciaal onderwijs of naar bijvoorbeeld (semi-)</w:t>
            </w:r>
            <w:r w:rsidR="00BE02EA">
              <w:rPr>
                <w:rFonts w:eastAsia="Times New Roman" w:cs="Arial"/>
                <w:color w:val="808080" w:themeColor="background1" w:themeShade="80"/>
                <w:sz w:val="18"/>
                <w:szCs w:val="18"/>
              </w:rPr>
              <w:t xml:space="preserve"> </w:t>
            </w:r>
            <w:r w:rsidRPr="008714A6">
              <w:rPr>
                <w:rFonts w:eastAsia="Times New Roman" w:cs="Arial"/>
                <w:color w:val="808080" w:themeColor="background1" w:themeShade="80"/>
                <w:sz w:val="18"/>
                <w:szCs w:val="18"/>
              </w:rPr>
              <w:t>betaalde arbeid.</w:t>
            </w:r>
          </w:p>
        </w:tc>
      </w:tr>
      <w:tr w:rsidR="00E630CD" w:rsidRPr="008714A6" w:rsidTr="00A66973">
        <w:tc>
          <w:tcPr>
            <w:tcW w:w="1462" w:type="dxa"/>
          </w:tcPr>
          <w:p w:rsidR="00E630CD" w:rsidRPr="008714A6" w:rsidRDefault="00E630CD" w:rsidP="00A246C5">
            <w:pPr>
              <w:pStyle w:val="Standaardingesprongen0"/>
              <w:ind w:left="0"/>
              <w:rPr>
                <w:rFonts w:cs="Arial"/>
                <w:color w:val="0070C0"/>
                <w:lang w:eastAsia="nl-NL"/>
              </w:rPr>
            </w:pPr>
            <w:r w:rsidRPr="008714A6">
              <w:rPr>
                <w:rFonts w:cs="Arial"/>
                <w:color w:val="0070C0"/>
                <w:lang w:eastAsia="nl-NL"/>
              </w:rPr>
              <w:t>Indicaties en contra-indicaties dagbesteding</w:t>
            </w:r>
          </w:p>
        </w:tc>
        <w:tc>
          <w:tcPr>
            <w:tcW w:w="8319" w:type="dxa"/>
            <w:gridSpan w:val="3"/>
          </w:tcPr>
          <w:p w:rsidR="00E630CD" w:rsidRPr="008714A6" w:rsidRDefault="00E630CD" w:rsidP="008F4B26">
            <w:pPr>
              <w:rPr>
                <w:rFonts w:cs="Arial"/>
                <w:i/>
                <w:color w:val="808080" w:themeColor="background1" w:themeShade="80"/>
                <w:sz w:val="18"/>
                <w:szCs w:val="18"/>
              </w:rPr>
            </w:pPr>
            <w:r w:rsidRPr="008714A6">
              <w:rPr>
                <w:rFonts w:cs="Arial"/>
                <w:i/>
                <w:color w:val="808080" w:themeColor="background1" w:themeShade="80"/>
                <w:sz w:val="18"/>
                <w:szCs w:val="18"/>
              </w:rPr>
              <w:t>Indicaties:</w:t>
            </w:r>
          </w:p>
          <w:p w:rsidR="00E630CD" w:rsidRPr="008714A6" w:rsidRDefault="00E630CD"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Client is niet in staat om (beschut) te werken of een andere dagbesteding gericht op participatie te ondernemen.</w:t>
            </w:r>
          </w:p>
          <w:p w:rsidR="00E630CD" w:rsidRPr="008714A6" w:rsidRDefault="00E630CD"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Er is vaak bijkomende problematiek:</w:t>
            </w:r>
          </w:p>
          <w:p w:rsidR="00E630CD" w:rsidRPr="008714A6" w:rsidRDefault="00E630CD" w:rsidP="008773DB">
            <w:pPr>
              <w:pStyle w:val="Lijstalinea"/>
              <w:numPr>
                <w:ilvl w:val="1"/>
                <w:numId w:val="17"/>
              </w:numPr>
              <w:tabs>
                <w:tab w:val="clear" w:pos="437"/>
              </w:tabs>
              <w:ind w:left="646" w:hanging="247"/>
              <w:contextualSpacing/>
              <w:rPr>
                <w:rFonts w:cs="Arial"/>
                <w:color w:val="808080" w:themeColor="background1" w:themeShade="80"/>
                <w:sz w:val="18"/>
                <w:szCs w:val="18"/>
              </w:rPr>
            </w:pPr>
            <w:r w:rsidRPr="008714A6">
              <w:rPr>
                <w:rFonts w:cs="Arial"/>
                <w:color w:val="808080" w:themeColor="background1" w:themeShade="80"/>
                <w:sz w:val="18"/>
                <w:szCs w:val="18"/>
              </w:rPr>
              <w:t>Ernstig crimineel gedrag, reclassering</w:t>
            </w:r>
          </w:p>
          <w:p w:rsidR="00E630CD" w:rsidRPr="008714A6" w:rsidRDefault="00E630CD" w:rsidP="008773DB">
            <w:pPr>
              <w:pStyle w:val="Lijstalinea"/>
              <w:numPr>
                <w:ilvl w:val="1"/>
                <w:numId w:val="17"/>
              </w:numPr>
              <w:tabs>
                <w:tab w:val="clear" w:pos="437"/>
              </w:tabs>
              <w:ind w:left="646" w:hanging="247"/>
              <w:contextualSpacing/>
              <w:rPr>
                <w:rFonts w:cs="Arial"/>
                <w:color w:val="808080" w:themeColor="background1" w:themeShade="80"/>
                <w:sz w:val="18"/>
                <w:szCs w:val="18"/>
              </w:rPr>
            </w:pPr>
            <w:r w:rsidRPr="008714A6">
              <w:rPr>
                <w:rFonts w:cs="Arial"/>
                <w:color w:val="808080" w:themeColor="background1" w:themeShade="80"/>
                <w:sz w:val="18"/>
                <w:szCs w:val="18"/>
              </w:rPr>
              <w:t>Ernstige verslavingsproblematiek</w:t>
            </w:r>
          </w:p>
          <w:p w:rsidR="00E630CD" w:rsidRPr="008714A6" w:rsidRDefault="00E630CD" w:rsidP="008773DB">
            <w:pPr>
              <w:pStyle w:val="Lijstalinea"/>
              <w:numPr>
                <w:ilvl w:val="1"/>
                <w:numId w:val="17"/>
              </w:numPr>
              <w:tabs>
                <w:tab w:val="clear" w:pos="437"/>
              </w:tabs>
              <w:ind w:left="646" w:hanging="247"/>
              <w:contextualSpacing/>
              <w:rPr>
                <w:rFonts w:cs="Arial"/>
                <w:color w:val="808080" w:themeColor="background1" w:themeShade="80"/>
                <w:sz w:val="18"/>
                <w:szCs w:val="18"/>
              </w:rPr>
            </w:pPr>
            <w:r w:rsidRPr="008714A6">
              <w:rPr>
                <w:rFonts w:cs="Arial"/>
                <w:color w:val="808080" w:themeColor="background1" w:themeShade="80"/>
                <w:sz w:val="18"/>
                <w:szCs w:val="18"/>
              </w:rPr>
              <w:t>Ernstige ggz problematiek of niet aangeboren hersenletsel</w:t>
            </w:r>
          </w:p>
          <w:p w:rsidR="00E630CD" w:rsidRPr="008714A6" w:rsidRDefault="00E630CD" w:rsidP="008773DB">
            <w:pPr>
              <w:pStyle w:val="Lijstalinea"/>
              <w:numPr>
                <w:ilvl w:val="1"/>
                <w:numId w:val="17"/>
              </w:numPr>
              <w:tabs>
                <w:tab w:val="clear" w:pos="437"/>
              </w:tabs>
              <w:ind w:left="646" w:hanging="247"/>
              <w:contextualSpacing/>
              <w:rPr>
                <w:rFonts w:cs="Arial"/>
                <w:color w:val="808080" w:themeColor="background1" w:themeShade="80"/>
                <w:sz w:val="18"/>
                <w:szCs w:val="18"/>
              </w:rPr>
            </w:pPr>
            <w:r w:rsidRPr="008714A6">
              <w:rPr>
                <w:rFonts w:cs="Arial"/>
                <w:color w:val="808080" w:themeColor="background1" w:themeShade="80"/>
                <w:sz w:val="18"/>
                <w:szCs w:val="18"/>
              </w:rPr>
              <w:t>Ernstige sociaal-emotionele problematiek</w:t>
            </w:r>
          </w:p>
          <w:p w:rsidR="00E630CD" w:rsidRPr="008714A6" w:rsidRDefault="00E630CD" w:rsidP="008773DB">
            <w:pPr>
              <w:pStyle w:val="Lijstalinea"/>
              <w:numPr>
                <w:ilvl w:val="1"/>
                <w:numId w:val="17"/>
              </w:numPr>
              <w:tabs>
                <w:tab w:val="clear" w:pos="437"/>
              </w:tabs>
              <w:ind w:left="646" w:hanging="247"/>
              <w:contextualSpacing/>
              <w:rPr>
                <w:rFonts w:cs="Arial"/>
                <w:color w:val="808080" w:themeColor="background1" w:themeShade="80"/>
                <w:sz w:val="18"/>
                <w:szCs w:val="18"/>
              </w:rPr>
            </w:pPr>
            <w:r w:rsidRPr="008714A6">
              <w:rPr>
                <w:rFonts w:cs="Arial"/>
                <w:color w:val="808080" w:themeColor="background1" w:themeShade="80"/>
                <w:sz w:val="18"/>
                <w:szCs w:val="18"/>
              </w:rPr>
              <w:t>Ernstige gedragsproblematiek</w:t>
            </w:r>
          </w:p>
          <w:p w:rsidR="00E630CD" w:rsidRPr="008714A6" w:rsidRDefault="00E630CD"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Door dagbesteding is cliënt in staat langer thuis te blijven wonen</w:t>
            </w:r>
          </w:p>
          <w:p w:rsidR="007B23B4" w:rsidRDefault="007B23B4" w:rsidP="008F4B26">
            <w:pPr>
              <w:rPr>
                <w:rFonts w:cs="Arial"/>
                <w:color w:val="808080" w:themeColor="background1" w:themeShade="80"/>
                <w:sz w:val="18"/>
                <w:szCs w:val="18"/>
              </w:rPr>
            </w:pPr>
          </w:p>
          <w:p w:rsidR="00E630CD" w:rsidRPr="008714A6" w:rsidRDefault="00E630CD" w:rsidP="008F4B26">
            <w:pPr>
              <w:rPr>
                <w:rFonts w:cs="Arial"/>
                <w:color w:val="808080" w:themeColor="background1" w:themeShade="80"/>
                <w:sz w:val="18"/>
                <w:szCs w:val="18"/>
              </w:rPr>
            </w:pPr>
            <w:r w:rsidRPr="008714A6">
              <w:rPr>
                <w:rFonts w:cs="Arial"/>
                <w:color w:val="808080" w:themeColor="background1" w:themeShade="80"/>
                <w:sz w:val="18"/>
                <w:szCs w:val="18"/>
              </w:rPr>
              <w:t>Bovengenoemde factoren vragen om de directe aanwezigheid van een professional die een intensieve en specialistische vorm van begeleiding biedt veelal in een beschutte omgeving.</w:t>
            </w:r>
          </w:p>
          <w:p w:rsidR="00E630CD" w:rsidRPr="008714A6" w:rsidRDefault="00E630CD" w:rsidP="008F4B26">
            <w:pPr>
              <w:rPr>
                <w:rFonts w:cs="Arial"/>
                <w:color w:val="808080" w:themeColor="background1" w:themeShade="80"/>
                <w:sz w:val="18"/>
                <w:szCs w:val="18"/>
              </w:rPr>
            </w:pPr>
          </w:p>
          <w:p w:rsidR="00E630CD" w:rsidRPr="008714A6" w:rsidRDefault="00E630CD" w:rsidP="008F4B26">
            <w:pPr>
              <w:rPr>
                <w:rFonts w:cs="Arial"/>
                <w:i/>
                <w:color w:val="808080" w:themeColor="background1" w:themeShade="80"/>
                <w:sz w:val="18"/>
                <w:szCs w:val="18"/>
              </w:rPr>
            </w:pPr>
            <w:r w:rsidRPr="008714A6">
              <w:rPr>
                <w:rFonts w:cs="Arial"/>
                <w:i/>
                <w:color w:val="808080" w:themeColor="background1" w:themeShade="80"/>
                <w:sz w:val="18"/>
                <w:szCs w:val="18"/>
              </w:rPr>
              <w:t>Contra-indicaties:</w:t>
            </w:r>
          </w:p>
          <w:p w:rsidR="00E630CD" w:rsidRPr="008714A6" w:rsidRDefault="00E630CD" w:rsidP="00A246C5">
            <w:pPr>
              <w:pStyle w:val="Standaardingesprongen0"/>
              <w:ind w:left="0"/>
              <w:rPr>
                <w:rFonts w:cs="Arial"/>
                <w:color w:val="808080" w:themeColor="background1" w:themeShade="80"/>
                <w:lang w:eastAsia="nl-NL"/>
              </w:rPr>
            </w:pPr>
            <w:r w:rsidRPr="008714A6">
              <w:rPr>
                <w:rFonts w:cs="Arial"/>
                <w:color w:val="808080" w:themeColor="background1" w:themeShade="80"/>
                <w:sz w:val="18"/>
                <w:szCs w:val="18"/>
              </w:rPr>
              <w:t>Crisissituaties</w:t>
            </w:r>
          </w:p>
        </w:tc>
        <w:tc>
          <w:tcPr>
            <w:tcW w:w="4820" w:type="dxa"/>
            <w:gridSpan w:val="2"/>
          </w:tcPr>
          <w:p w:rsidR="008D322E" w:rsidRDefault="008D322E" w:rsidP="008F4B26">
            <w:pPr>
              <w:rPr>
                <w:b/>
                <w:color w:val="808080" w:themeColor="background1" w:themeShade="80"/>
                <w:sz w:val="18"/>
                <w:szCs w:val="18"/>
              </w:rPr>
            </w:pPr>
          </w:p>
          <w:p w:rsidR="008D322E" w:rsidRDefault="008D322E" w:rsidP="008F4B26">
            <w:pPr>
              <w:rPr>
                <w:b/>
                <w:color w:val="808080" w:themeColor="background1" w:themeShade="80"/>
                <w:sz w:val="18"/>
                <w:szCs w:val="18"/>
              </w:rPr>
            </w:pPr>
            <w:r w:rsidRPr="008D322E">
              <w:rPr>
                <w:b/>
                <w:color w:val="808080" w:themeColor="background1" w:themeShade="80"/>
                <w:sz w:val="18"/>
                <w:szCs w:val="18"/>
              </w:rPr>
              <w:t>Dagbesteding ontwikkelgericht; in princip</w:t>
            </w:r>
            <w:r>
              <w:rPr>
                <w:b/>
                <w:color w:val="808080" w:themeColor="background1" w:themeShade="80"/>
                <w:sz w:val="18"/>
                <w:szCs w:val="18"/>
              </w:rPr>
              <w:t>e niet afgeven mits er vanuit UWV</w:t>
            </w:r>
            <w:r w:rsidRPr="008D322E">
              <w:rPr>
                <w:b/>
                <w:color w:val="808080" w:themeColor="background1" w:themeShade="80"/>
                <w:sz w:val="18"/>
                <w:szCs w:val="18"/>
              </w:rPr>
              <w:t xml:space="preserve"> en gemeente niks meer kan. Dit moet in de onderzoeken goed worden meegenomen.</w:t>
            </w:r>
          </w:p>
          <w:p w:rsidR="008D322E" w:rsidRDefault="008D322E" w:rsidP="008F4B26">
            <w:pPr>
              <w:rPr>
                <w:b/>
                <w:color w:val="808080" w:themeColor="background1" w:themeShade="80"/>
                <w:sz w:val="18"/>
                <w:szCs w:val="18"/>
              </w:rPr>
            </w:pPr>
          </w:p>
          <w:p w:rsidR="008D322E" w:rsidRPr="008D322E" w:rsidRDefault="008D322E" w:rsidP="008F4B26">
            <w:pPr>
              <w:rPr>
                <w:rFonts w:cs="Arial"/>
                <w:i/>
                <w:color w:val="808080" w:themeColor="background1" w:themeShade="80"/>
                <w:sz w:val="18"/>
                <w:szCs w:val="18"/>
              </w:rPr>
            </w:pPr>
            <w:r w:rsidRPr="008D322E">
              <w:rPr>
                <w:i/>
                <w:color w:val="808080" w:themeColor="background1" w:themeShade="80"/>
                <w:sz w:val="18"/>
                <w:szCs w:val="18"/>
              </w:rPr>
              <w:t xml:space="preserve">Indicaties: </w:t>
            </w:r>
          </w:p>
          <w:p w:rsidR="00E630CD" w:rsidRPr="008714A6" w:rsidRDefault="00E630CD"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De cliënt is in staat deel te nemen aan een groepsgerichte vorm van dagbesteding.</w:t>
            </w:r>
          </w:p>
          <w:p w:rsidR="00E630CD" w:rsidRPr="008714A6" w:rsidRDefault="00E630CD"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Client is in staat een maatschappelijke bijdrage te leveren.</w:t>
            </w:r>
          </w:p>
          <w:p w:rsidR="00E630CD" w:rsidRPr="008714A6" w:rsidRDefault="00E630CD"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Er is sprake van sociaal isolement</w:t>
            </w:r>
          </w:p>
          <w:p w:rsidR="00E630CD" w:rsidRPr="008714A6" w:rsidRDefault="00E630CD"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Er is meer structuur nodig.</w:t>
            </w:r>
          </w:p>
          <w:p w:rsidR="00E630CD" w:rsidRPr="00B36DA7" w:rsidRDefault="00E630CD" w:rsidP="00B36DA7">
            <w:pPr>
              <w:rPr>
                <w:rFonts w:cs="Arial"/>
                <w:color w:val="808080" w:themeColor="background1" w:themeShade="80"/>
                <w:sz w:val="18"/>
                <w:szCs w:val="18"/>
              </w:rPr>
            </w:pPr>
          </w:p>
          <w:p w:rsidR="00E630CD" w:rsidRPr="008714A6" w:rsidRDefault="00E630CD" w:rsidP="008F4B26">
            <w:pPr>
              <w:rPr>
                <w:rFonts w:cs="Arial"/>
                <w:i/>
                <w:color w:val="808080" w:themeColor="background1" w:themeShade="80"/>
                <w:sz w:val="18"/>
                <w:szCs w:val="18"/>
              </w:rPr>
            </w:pPr>
            <w:r w:rsidRPr="008714A6">
              <w:rPr>
                <w:rFonts w:cs="Arial"/>
                <w:i/>
                <w:color w:val="808080" w:themeColor="background1" w:themeShade="80"/>
                <w:sz w:val="18"/>
                <w:szCs w:val="18"/>
              </w:rPr>
              <w:t>Contra-indicaties:</w:t>
            </w:r>
          </w:p>
          <w:p w:rsidR="00E630CD" w:rsidRPr="00E630CD" w:rsidRDefault="00E630CD" w:rsidP="008F4B26">
            <w:pPr>
              <w:pStyle w:val="Standaardingesprongen0"/>
              <w:ind w:left="0"/>
              <w:rPr>
                <w:rFonts w:cs="Arial"/>
                <w:color w:val="808080" w:themeColor="background1" w:themeShade="80"/>
                <w:sz w:val="18"/>
                <w:szCs w:val="18"/>
                <w:lang w:eastAsia="nl-NL"/>
              </w:rPr>
            </w:pPr>
            <w:r w:rsidRPr="00E630CD">
              <w:rPr>
                <w:rFonts w:cs="Arial"/>
                <w:color w:val="808080" w:themeColor="background1" w:themeShade="80"/>
                <w:sz w:val="18"/>
                <w:szCs w:val="18"/>
                <w:lang w:eastAsia="nl-NL"/>
              </w:rPr>
              <w:t>Zie dagbesteding doorlopend</w:t>
            </w:r>
          </w:p>
        </w:tc>
      </w:tr>
      <w:tr w:rsidR="008F4B26" w:rsidRPr="008714A6" w:rsidTr="00A66973">
        <w:tc>
          <w:tcPr>
            <w:tcW w:w="1462" w:type="dxa"/>
          </w:tcPr>
          <w:p w:rsidR="008F4B26" w:rsidRPr="008714A6" w:rsidRDefault="008F4B26" w:rsidP="00A246C5">
            <w:pPr>
              <w:pStyle w:val="Standaardingesprongen0"/>
              <w:ind w:left="0"/>
              <w:rPr>
                <w:rFonts w:cs="Arial"/>
                <w:color w:val="0070C0"/>
                <w:lang w:eastAsia="nl-NL"/>
              </w:rPr>
            </w:pPr>
            <w:r w:rsidRPr="008714A6">
              <w:rPr>
                <w:rFonts w:cs="Arial"/>
                <w:color w:val="0070C0"/>
                <w:lang w:eastAsia="nl-NL"/>
              </w:rPr>
              <w:t>Richtlijn duur indicatie</w:t>
            </w:r>
          </w:p>
        </w:tc>
        <w:tc>
          <w:tcPr>
            <w:tcW w:w="13139" w:type="dxa"/>
            <w:gridSpan w:val="5"/>
          </w:tcPr>
          <w:p w:rsidR="008F4B26" w:rsidRPr="008714A6" w:rsidRDefault="008F4B26" w:rsidP="00BE02EA">
            <w:pPr>
              <w:pStyle w:val="Standaardingesprongen0"/>
              <w:ind w:left="0"/>
              <w:rPr>
                <w:rFonts w:cs="Arial"/>
                <w:color w:val="808080" w:themeColor="background1" w:themeShade="80"/>
                <w:lang w:eastAsia="nl-NL"/>
              </w:rPr>
            </w:pPr>
            <w:r w:rsidRPr="008714A6">
              <w:rPr>
                <w:rFonts w:cs="Arial"/>
                <w:color w:val="808080" w:themeColor="background1" w:themeShade="80"/>
                <w:sz w:val="18"/>
                <w:szCs w:val="18"/>
              </w:rPr>
              <w:t>De duur van de indicatie is afhankelijk van de situatie en lokaal beleid. Als er sprake is van een ontwikkelingsperspectief zal het een kortere indicatie betreffen dan in een stabiele situatie.</w:t>
            </w:r>
            <w:r w:rsidR="00BE02EA">
              <w:rPr>
                <w:rFonts w:cs="Arial"/>
                <w:color w:val="808080" w:themeColor="background1" w:themeShade="80"/>
                <w:sz w:val="18"/>
                <w:szCs w:val="18"/>
              </w:rPr>
              <w:t xml:space="preserve"> Voor dagbesteding doorlopend en specialistisch geldt: afgiftetermijn beschikking maximaal 3 jaar. </w:t>
            </w:r>
          </w:p>
        </w:tc>
      </w:tr>
      <w:tr w:rsidR="000A228C" w:rsidRPr="008714A6" w:rsidTr="00A66973">
        <w:tc>
          <w:tcPr>
            <w:tcW w:w="1462" w:type="dxa"/>
          </w:tcPr>
          <w:p w:rsidR="000A228C" w:rsidRPr="008714A6" w:rsidRDefault="000A228C" w:rsidP="00A246C5">
            <w:pPr>
              <w:pStyle w:val="Standaardingesprongen0"/>
              <w:ind w:left="0"/>
              <w:rPr>
                <w:rFonts w:cs="Arial"/>
                <w:color w:val="0070C0"/>
                <w:lang w:eastAsia="nl-NL"/>
              </w:rPr>
            </w:pPr>
            <w:r>
              <w:rPr>
                <w:rFonts w:cs="Arial"/>
                <w:color w:val="0070C0"/>
                <w:lang w:eastAsia="nl-NL"/>
              </w:rPr>
              <w:t>Indiceren per</w:t>
            </w:r>
          </w:p>
        </w:tc>
        <w:tc>
          <w:tcPr>
            <w:tcW w:w="4379" w:type="dxa"/>
            <w:gridSpan w:val="2"/>
          </w:tcPr>
          <w:p w:rsidR="000A228C" w:rsidRPr="008714A6" w:rsidRDefault="000A228C" w:rsidP="00A246C5">
            <w:pPr>
              <w:pStyle w:val="Standaardingesprongen0"/>
              <w:ind w:left="0"/>
              <w:rPr>
                <w:rFonts w:cs="Arial"/>
                <w:color w:val="808080" w:themeColor="background1" w:themeShade="80"/>
                <w:sz w:val="18"/>
                <w:szCs w:val="18"/>
              </w:rPr>
            </w:pPr>
            <w:r>
              <w:rPr>
                <w:rFonts w:cs="Arial"/>
                <w:color w:val="808080" w:themeColor="background1" w:themeShade="80"/>
                <w:sz w:val="18"/>
                <w:szCs w:val="18"/>
              </w:rPr>
              <w:t>dagdeel</w:t>
            </w:r>
          </w:p>
        </w:tc>
        <w:tc>
          <w:tcPr>
            <w:tcW w:w="4380" w:type="dxa"/>
            <w:gridSpan w:val="2"/>
          </w:tcPr>
          <w:p w:rsidR="000A228C" w:rsidRPr="008714A6" w:rsidRDefault="000A228C" w:rsidP="00A246C5">
            <w:pPr>
              <w:pStyle w:val="Standaardingesprongen0"/>
              <w:ind w:left="0"/>
              <w:rPr>
                <w:rFonts w:cs="Arial"/>
                <w:color w:val="808080" w:themeColor="background1" w:themeShade="80"/>
                <w:sz w:val="18"/>
                <w:szCs w:val="18"/>
              </w:rPr>
            </w:pPr>
            <w:r>
              <w:rPr>
                <w:rFonts w:cs="Arial"/>
                <w:color w:val="808080" w:themeColor="background1" w:themeShade="80"/>
                <w:sz w:val="18"/>
                <w:szCs w:val="18"/>
              </w:rPr>
              <w:t>dagdeel</w:t>
            </w:r>
          </w:p>
        </w:tc>
        <w:tc>
          <w:tcPr>
            <w:tcW w:w="4380" w:type="dxa"/>
          </w:tcPr>
          <w:p w:rsidR="000A228C" w:rsidRPr="008714A6" w:rsidRDefault="000A228C" w:rsidP="00A246C5">
            <w:pPr>
              <w:pStyle w:val="Standaardingesprongen0"/>
              <w:ind w:left="0"/>
              <w:rPr>
                <w:rFonts w:cs="Arial"/>
                <w:color w:val="808080" w:themeColor="background1" w:themeShade="80"/>
                <w:sz w:val="18"/>
                <w:szCs w:val="18"/>
              </w:rPr>
            </w:pPr>
            <w:r>
              <w:rPr>
                <w:rFonts w:cs="Arial"/>
                <w:color w:val="808080" w:themeColor="background1" w:themeShade="80"/>
                <w:sz w:val="18"/>
                <w:szCs w:val="18"/>
              </w:rPr>
              <w:t>Dagdeel</w:t>
            </w:r>
          </w:p>
        </w:tc>
      </w:tr>
      <w:tr w:rsidR="008F4B26" w:rsidRPr="008714A6" w:rsidTr="00A66973">
        <w:tc>
          <w:tcPr>
            <w:tcW w:w="1462" w:type="dxa"/>
          </w:tcPr>
          <w:p w:rsidR="008F4B26" w:rsidRPr="008714A6" w:rsidRDefault="008F4B26" w:rsidP="00A246C5">
            <w:pPr>
              <w:pStyle w:val="Standaardingesprongen0"/>
              <w:ind w:left="0"/>
              <w:rPr>
                <w:rFonts w:cs="Arial"/>
                <w:color w:val="0070C0"/>
                <w:lang w:eastAsia="nl-NL"/>
              </w:rPr>
            </w:pPr>
            <w:r w:rsidRPr="008714A6">
              <w:rPr>
                <w:rFonts w:cs="Arial"/>
                <w:color w:val="0070C0"/>
                <w:lang w:eastAsia="nl-NL"/>
              </w:rPr>
              <w:t>Afstemming / onderscheid andere voorzieningen</w:t>
            </w:r>
          </w:p>
        </w:tc>
        <w:tc>
          <w:tcPr>
            <w:tcW w:w="13139" w:type="dxa"/>
            <w:gridSpan w:val="5"/>
          </w:tcPr>
          <w:p w:rsidR="008F4B26" w:rsidRPr="008714A6" w:rsidRDefault="008F4B26" w:rsidP="008F4B26">
            <w:pPr>
              <w:contextualSpacing/>
              <w:rPr>
                <w:rFonts w:cs="Arial"/>
                <w:i/>
                <w:color w:val="808080" w:themeColor="background1" w:themeShade="80"/>
                <w:sz w:val="18"/>
                <w:szCs w:val="18"/>
              </w:rPr>
            </w:pPr>
            <w:r w:rsidRPr="008714A6">
              <w:rPr>
                <w:rFonts w:cs="Arial"/>
                <w:i/>
                <w:color w:val="808080" w:themeColor="background1" w:themeShade="80"/>
                <w:sz w:val="18"/>
                <w:szCs w:val="18"/>
              </w:rPr>
              <w:t>Voorliggende, algemene voorzieningen:</w:t>
            </w:r>
          </w:p>
          <w:p w:rsidR="008F4B26" w:rsidRPr="008714A6" w:rsidRDefault="008F4B26"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Algemene, lokale voorzieningen t.b.v. van activiteiten en/of dagbesteding</w:t>
            </w:r>
          </w:p>
          <w:p w:rsidR="008F4B26" w:rsidRPr="008714A6" w:rsidRDefault="008F4B26" w:rsidP="008773DB">
            <w:pPr>
              <w:pStyle w:val="Lijstalinea"/>
              <w:numPr>
                <w:ilvl w:val="0"/>
                <w:numId w:val="16"/>
              </w:numPr>
              <w:tabs>
                <w:tab w:val="clear" w:pos="437"/>
              </w:tabs>
              <w:ind w:left="313" w:hanging="313"/>
              <w:contextualSpacing/>
              <w:rPr>
                <w:rFonts w:cs="Arial"/>
                <w:color w:val="808080" w:themeColor="background1" w:themeShade="80"/>
                <w:sz w:val="18"/>
                <w:szCs w:val="18"/>
              </w:rPr>
            </w:pPr>
            <w:r w:rsidRPr="008714A6">
              <w:rPr>
                <w:rFonts w:cs="Arial"/>
                <w:color w:val="808080" w:themeColor="background1" w:themeShade="80"/>
                <w:sz w:val="18"/>
                <w:szCs w:val="18"/>
              </w:rPr>
              <w:t>Vrijwilligerswerk</w:t>
            </w:r>
          </w:p>
          <w:p w:rsidR="008F4B26" w:rsidRPr="008714A6" w:rsidRDefault="008F4B26" w:rsidP="008F4B26">
            <w:pPr>
              <w:contextualSpacing/>
              <w:rPr>
                <w:rFonts w:cs="Arial"/>
                <w:color w:val="808080" w:themeColor="background1" w:themeShade="80"/>
                <w:sz w:val="18"/>
                <w:szCs w:val="18"/>
              </w:rPr>
            </w:pPr>
          </w:p>
          <w:p w:rsidR="008F4B26" w:rsidRPr="008714A6" w:rsidRDefault="008F4B26" w:rsidP="008F4B26">
            <w:pPr>
              <w:contextualSpacing/>
              <w:rPr>
                <w:rFonts w:cs="Arial"/>
                <w:i/>
                <w:color w:val="808080" w:themeColor="background1" w:themeShade="80"/>
                <w:sz w:val="18"/>
                <w:szCs w:val="18"/>
              </w:rPr>
            </w:pPr>
            <w:r w:rsidRPr="008714A6">
              <w:rPr>
                <w:rFonts w:cs="Arial"/>
                <w:i/>
                <w:color w:val="808080" w:themeColor="background1" w:themeShade="80"/>
                <w:sz w:val="18"/>
                <w:szCs w:val="18"/>
              </w:rPr>
              <w:t>Andere (wettelijke) maatwerk- of geïndiceerde voorzieningen:</w:t>
            </w:r>
          </w:p>
          <w:p w:rsidR="008F4B26" w:rsidRPr="008714A6" w:rsidRDefault="008F4B26" w:rsidP="008773DB">
            <w:pPr>
              <w:pStyle w:val="Lijstalinea"/>
              <w:numPr>
                <w:ilvl w:val="0"/>
                <w:numId w:val="16"/>
              </w:numPr>
              <w:tabs>
                <w:tab w:val="clear" w:pos="437"/>
              </w:tabs>
              <w:ind w:left="365" w:hanging="365"/>
              <w:contextualSpacing/>
              <w:rPr>
                <w:rFonts w:cs="Arial"/>
                <w:color w:val="808080" w:themeColor="background1" w:themeShade="80"/>
                <w:sz w:val="18"/>
                <w:szCs w:val="18"/>
              </w:rPr>
            </w:pPr>
            <w:r w:rsidRPr="008714A6">
              <w:rPr>
                <w:rFonts w:cs="Arial"/>
                <w:color w:val="808080" w:themeColor="background1" w:themeShade="80"/>
                <w:sz w:val="18"/>
                <w:szCs w:val="18"/>
              </w:rPr>
              <w:lastRenderedPageBreak/>
              <w:t>Participatiewet (Sociale Zaken)</w:t>
            </w:r>
          </w:p>
          <w:p w:rsidR="008F4B26" w:rsidRPr="008714A6" w:rsidRDefault="008F4B26" w:rsidP="008773DB">
            <w:pPr>
              <w:pStyle w:val="Lijstalinea"/>
              <w:numPr>
                <w:ilvl w:val="0"/>
                <w:numId w:val="16"/>
              </w:numPr>
              <w:tabs>
                <w:tab w:val="clear" w:pos="437"/>
              </w:tabs>
              <w:ind w:left="365" w:hanging="365"/>
              <w:contextualSpacing/>
              <w:rPr>
                <w:rFonts w:cs="Arial"/>
                <w:color w:val="808080" w:themeColor="background1" w:themeShade="80"/>
                <w:sz w:val="18"/>
                <w:szCs w:val="18"/>
              </w:rPr>
            </w:pPr>
            <w:r w:rsidRPr="008714A6">
              <w:rPr>
                <w:rFonts w:cs="Arial"/>
                <w:color w:val="808080" w:themeColor="background1" w:themeShade="80"/>
                <w:sz w:val="18"/>
                <w:szCs w:val="18"/>
              </w:rPr>
              <w:t>Gespecialiseerde dagbesteding gericht op activering (Wmo)</w:t>
            </w:r>
          </w:p>
          <w:p w:rsidR="008F4B26" w:rsidRPr="008714A6" w:rsidRDefault="008F4B26" w:rsidP="008773DB">
            <w:pPr>
              <w:pStyle w:val="Lijstalinea"/>
              <w:numPr>
                <w:ilvl w:val="0"/>
                <w:numId w:val="16"/>
              </w:numPr>
              <w:tabs>
                <w:tab w:val="clear" w:pos="437"/>
              </w:tabs>
              <w:ind w:left="365" w:hanging="365"/>
              <w:contextualSpacing/>
              <w:rPr>
                <w:rFonts w:cs="Arial"/>
                <w:color w:val="808080" w:themeColor="background1" w:themeShade="80"/>
                <w:sz w:val="18"/>
                <w:szCs w:val="18"/>
              </w:rPr>
            </w:pPr>
            <w:r w:rsidRPr="008714A6">
              <w:rPr>
                <w:rFonts w:cs="Arial"/>
                <w:color w:val="808080" w:themeColor="background1" w:themeShade="80"/>
                <w:sz w:val="18"/>
                <w:szCs w:val="18"/>
              </w:rPr>
              <w:t xml:space="preserve">Dagbehandeling of dagbesteding intramuraal (Wlz)  </w:t>
            </w:r>
          </w:p>
          <w:p w:rsidR="008F4B26" w:rsidRPr="008714A6" w:rsidRDefault="008F4B26" w:rsidP="008773DB">
            <w:pPr>
              <w:pStyle w:val="Lijstalinea"/>
              <w:numPr>
                <w:ilvl w:val="0"/>
                <w:numId w:val="16"/>
              </w:numPr>
              <w:tabs>
                <w:tab w:val="clear" w:pos="437"/>
              </w:tabs>
              <w:ind w:left="365" w:hanging="365"/>
              <w:contextualSpacing/>
              <w:rPr>
                <w:rFonts w:cs="Arial"/>
                <w:color w:val="808080" w:themeColor="background1" w:themeShade="80"/>
                <w:sz w:val="18"/>
                <w:szCs w:val="18"/>
              </w:rPr>
            </w:pPr>
            <w:r w:rsidRPr="008714A6">
              <w:rPr>
                <w:rFonts w:cs="Arial"/>
                <w:color w:val="808080" w:themeColor="background1" w:themeShade="80"/>
                <w:sz w:val="18"/>
                <w:szCs w:val="18"/>
              </w:rPr>
              <w:t xml:space="preserve">Dagbehandeling of opname GGZ (ZvW) </w:t>
            </w:r>
          </w:p>
          <w:p w:rsidR="008F4B26" w:rsidRPr="008714A6" w:rsidRDefault="008F4B26" w:rsidP="00A246C5">
            <w:pPr>
              <w:pStyle w:val="Standaardingesprongen0"/>
              <w:ind w:left="0"/>
              <w:rPr>
                <w:rFonts w:cs="Arial"/>
                <w:color w:val="808080" w:themeColor="background1" w:themeShade="80"/>
                <w:lang w:eastAsia="nl-NL"/>
              </w:rPr>
            </w:pPr>
          </w:p>
        </w:tc>
      </w:tr>
      <w:tr w:rsidR="000A228C" w:rsidRPr="008714A6" w:rsidTr="00A66973">
        <w:tc>
          <w:tcPr>
            <w:tcW w:w="1462" w:type="dxa"/>
          </w:tcPr>
          <w:p w:rsidR="000A228C" w:rsidRPr="008714A6" w:rsidRDefault="000A228C" w:rsidP="00A246C5">
            <w:pPr>
              <w:pStyle w:val="Standaardingesprongen0"/>
              <w:ind w:left="0"/>
              <w:rPr>
                <w:rFonts w:cs="Arial"/>
                <w:color w:val="0070C0"/>
                <w:lang w:eastAsia="nl-NL"/>
              </w:rPr>
            </w:pPr>
            <w:r>
              <w:rPr>
                <w:rFonts w:cs="Arial"/>
                <w:color w:val="0070C0"/>
                <w:lang w:eastAsia="nl-NL"/>
              </w:rPr>
              <w:lastRenderedPageBreak/>
              <w:t>Mogelijkheid flexibel factureren</w:t>
            </w:r>
          </w:p>
        </w:tc>
        <w:tc>
          <w:tcPr>
            <w:tcW w:w="4379" w:type="dxa"/>
            <w:gridSpan w:val="2"/>
          </w:tcPr>
          <w:p w:rsidR="000A228C" w:rsidRPr="008714A6" w:rsidRDefault="000A228C" w:rsidP="008F4B26">
            <w:pPr>
              <w:contextualSpacing/>
              <w:rPr>
                <w:rFonts w:cs="Arial"/>
                <w:i/>
                <w:color w:val="808080" w:themeColor="background1" w:themeShade="80"/>
                <w:sz w:val="18"/>
                <w:szCs w:val="18"/>
              </w:rPr>
            </w:pPr>
          </w:p>
        </w:tc>
        <w:tc>
          <w:tcPr>
            <w:tcW w:w="4380" w:type="dxa"/>
            <w:gridSpan w:val="2"/>
          </w:tcPr>
          <w:p w:rsidR="000A228C" w:rsidRPr="008714A6" w:rsidRDefault="000A228C" w:rsidP="008F4B26">
            <w:pPr>
              <w:contextualSpacing/>
              <w:rPr>
                <w:rFonts w:cs="Arial"/>
                <w:i/>
                <w:color w:val="808080" w:themeColor="background1" w:themeShade="80"/>
                <w:sz w:val="18"/>
                <w:szCs w:val="18"/>
              </w:rPr>
            </w:pPr>
          </w:p>
        </w:tc>
        <w:tc>
          <w:tcPr>
            <w:tcW w:w="4380" w:type="dxa"/>
          </w:tcPr>
          <w:p w:rsidR="000A228C" w:rsidRPr="008714A6" w:rsidRDefault="000A228C" w:rsidP="008F4B26">
            <w:pPr>
              <w:contextualSpacing/>
              <w:rPr>
                <w:rFonts w:cs="Arial"/>
                <w:i/>
                <w:color w:val="808080" w:themeColor="background1" w:themeShade="80"/>
                <w:sz w:val="18"/>
                <w:szCs w:val="18"/>
              </w:rPr>
            </w:pPr>
          </w:p>
        </w:tc>
      </w:tr>
      <w:tr w:rsidR="00550FD7" w:rsidRPr="008714A6" w:rsidTr="00A66973">
        <w:tc>
          <w:tcPr>
            <w:tcW w:w="1462" w:type="dxa"/>
          </w:tcPr>
          <w:p w:rsidR="00550FD7" w:rsidRDefault="006D080D" w:rsidP="00A246C5">
            <w:pPr>
              <w:pStyle w:val="Standaardingesprongen0"/>
              <w:ind w:left="0"/>
              <w:rPr>
                <w:rFonts w:cs="Arial"/>
                <w:color w:val="0070C0"/>
                <w:lang w:eastAsia="nl-NL"/>
              </w:rPr>
            </w:pPr>
            <w:r>
              <w:rPr>
                <w:rFonts w:cs="Arial"/>
                <w:color w:val="0070C0"/>
                <w:lang w:eastAsia="nl-NL"/>
              </w:rPr>
              <w:t>Niet te combineren product bij dezelfde zorgaanbieder</w:t>
            </w:r>
            <w:r w:rsidR="00D23FC9">
              <w:rPr>
                <w:rFonts w:cs="Arial"/>
                <w:color w:val="0070C0"/>
                <w:lang w:eastAsia="nl-NL"/>
              </w:rPr>
              <w:t xml:space="preserve"> in een overlappende periode </w:t>
            </w:r>
            <w:r>
              <w:rPr>
                <w:rFonts w:cs="Arial"/>
                <w:color w:val="0070C0"/>
                <w:lang w:eastAsia="nl-NL"/>
              </w:rPr>
              <w:t xml:space="preserve"> (andere zorgaanbieder wel mogelijk)</w:t>
            </w:r>
          </w:p>
        </w:tc>
        <w:tc>
          <w:tcPr>
            <w:tcW w:w="4379" w:type="dxa"/>
            <w:gridSpan w:val="2"/>
          </w:tcPr>
          <w:p w:rsidR="00550FD7" w:rsidRPr="00172E64" w:rsidRDefault="00550FD7" w:rsidP="008F4B26">
            <w:pPr>
              <w:contextualSpacing/>
              <w:rPr>
                <w:rFonts w:eastAsiaTheme="majorEastAsia"/>
                <w:color w:val="808080" w:themeColor="background1" w:themeShade="80"/>
                <w:sz w:val="18"/>
                <w:szCs w:val="18"/>
              </w:rPr>
            </w:pPr>
            <w:r w:rsidRPr="00172E64">
              <w:rPr>
                <w:rFonts w:cs="Arial"/>
                <w:color w:val="808080" w:themeColor="background1" w:themeShade="80"/>
                <w:sz w:val="18"/>
                <w:szCs w:val="18"/>
              </w:rPr>
              <w:t xml:space="preserve">41A22 niet te combineren met </w:t>
            </w:r>
            <w:r w:rsidRPr="00172E64">
              <w:rPr>
                <w:rFonts w:eastAsiaTheme="majorEastAsia"/>
                <w:color w:val="808080" w:themeColor="background1" w:themeShade="80"/>
                <w:sz w:val="18"/>
                <w:szCs w:val="18"/>
              </w:rPr>
              <w:t>43A07-Behandelgroep verblijf</w:t>
            </w:r>
          </w:p>
          <w:p w:rsidR="00172E64" w:rsidRPr="00172E64" w:rsidRDefault="00172E64" w:rsidP="008F4B26">
            <w:pPr>
              <w:contextualSpacing/>
              <w:rPr>
                <w:rFonts w:eastAsiaTheme="majorEastAsia"/>
                <w:color w:val="808080" w:themeColor="background1" w:themeShade="80"/>
                <w:sz w:val="18"/>
                <w:szCs w:val="18"/>
              </w:rPr>
            </w:pPr>
            <w:r w:rsidRPr="00172E64">
              <w:rPr>
                <w:rFonts w:cs="Arial"/>
                <w:color w:val="808080" w:themeColor="background1" w:themeShade="80"/>
                <w:sz w:val="18"/>
                <w:szCs w:val="18"/>
              </w:rPr>
              <w:t xml:space="preserve">41A22 niet te combineren met </w:t>
            </w:r>
            <w:r w:rsidRPr="00172E64">
              <w:rPr>
                <w:rFonts w:eastAsiaTheme="majorEastAsia"/>
                <w:color w:val="808080" w:themeColor="background1" w:themeShade="80"/>
                <w:sz w:val="18"/>
                <w:szCs w:val="18"/>
              </w:rPr>
              <w:t>46A03-Behandelgroep verblijf crisis</w:t>
            </w:r>
          </w:p>
          <w:p w:rsidR="00172E64" w:rsidRPr="00172E64" w:rsidRDefault="00172E64" w:rsidP="008F4B26">
            <w:pPr>
              <w:contextualSpacing/>
              <w:rPr>
                <w:color w:val="808080" w:themeColor="background1" w:themeShade="80"/>
                <w:sz w:val="18"/>
                <w:szCs w:val="18"/>
              </w:rPr>
            </w:pPr>
            <w:r w:rsidRPr="00172E64">
              <w:rPr>
                <w:rFonts w:cs="Arial"/>
                <w:color w:val="808080" w:themeColor="background1" w:themeShade="80"/>
                <w:sz w:val="18"/>
                <w:szCs w:val="18"/>
              </w:rPr>
              <w:t xml:space="preserve">41A22 niet te combineren met </w:t>
            </w:r>
            <w:r w:rsidRPr="00172E64">
              <w:rPr>
                <w:color w:val="808080" w:themeColor="background1" w:themeShade="80"/>
                <w:sz w:val="18"/>
                <w:szCs w:val="18"/>
              </w:rPr>
              <w:t>43A38-Behandeling verblijf 3 milieusvoorziening</w:t>
            </w:r>
          </w:p>
          <w:p w:rsidR="00172E64" w:rsidRPr="00172E64" w:rsidRDefault="00172E64" w:rsidP="008F4B26">
            <w:pPr>
              <w:contextualSpacing/>
              <w:rPr>
                <w:rFonts w:cs="Arial"/>
                <w:color w:val="808080" w:themeColor="background1" w:themeShade="80"/>
                <w:sz w:val="18"/>
                <w:szCs w:val="18"/>
              </w:rPr>
            </w:pPr>
            <w:r w:rsidRPr="00172E64">
              <w:rPr>
                <w:rFonts w:cs="Arial"/>
                <w:color w:val="808080" w:themeColor="background1" w:themeShade="80"/>
                <w:sz w:val="18"/>
                <w:szCs w:val="18"/>
              </w:rPr>
              <w:t xml:space="preserve">41A22 niet te combineren met </w:t>
            </w:r>
            <w:r w:rsidRPr="00172E64">
              <w:rPr>
                <w:color w:val="808080" w:themeColor="background1" w:themeShade="80"/>
                <w:sz w:val="18"/>
                <w:szCs w:val="18"/>
              </w:rPr>
              <w:t>44A08-Gezinshuizen</w:t>
            </w:r>
          </w:p>
        </w:tc>
        <w:tc>
          <w:tcPr>
            <w:tcW w:w="4380" w:type="dxa"/>
            <w:gridSpan w:val="2"/>
          </w:tcPr>
          <w:p w:rsidR="00550FD7" w:rsidRPr="00172E64" w:rsidRDefault="00550FD7" w:rsidP="008F4B26">
            <w:pPr>
              <w:contextualSpacing/>
              <w:rPr>
                <w:rFonts w:eastAsiaTheme="majorEastAsia"/>
                <w:color w:val="808080" w:themeColor="background1" w:themeShade="80"/>
                <w:sz w:val="18"/>
                <w:szCs w:val="18"/>
              </w:rPr>
            </w:pPr>
            <w:r w:rsidRPr="00172E64">
              <w:rPr>
                <w:rFonts w:cs="Arial"/>
                <w:color w:val="808080" w:themeColor="background1" w:themeShade="80"/>
                <w:sz w:val="18"/>
                <w:szCs w:val="18"/>
              </w:rPr>
              <w:t xml:space="preserve">41A24 niet te combineren met </w:t>
            </w:r>
            <w:r w:rsidR="006D080D" w:rsidRPr="00172E64">
              <w:rPr>
                <w:rFonts w:eastAsiaTheme="majorEastAsia"/>
                <w:color w:val="808080" w:themeColor="background1" w:themeShade="80"/>
                <w:sz w:val="18"/>
                <w:szCs w:val="18"/>
              </w:rPr>
              <w:t>43A07-Behandelgroep verblijf</w:t>
            </w:r>
          </w:p>
          <w:p w:rsidR="00172E64" w:rsidRPr="00172E64" w:rsidRDefault="00172E64" w:rsidP="008F4B26">
            <w:pPr>
              <w:contextualSpacing/>
              <w:rPr>
                <w:rFonts w:eastAsiaTheme="majorEastAsia"/>
                <w:color w:val="808080" w:themeColor="background1" w:themeShade="80"/>
                <w:sz w:val="18"/>
                <w:szCs w:val="18"/>
              </w:rPr>
            </w:pPr>
            <w:r w:rsidRPr="00172E64">
              <w:rPr>
                <w:rFonts w:cs="Arial"/>
                <w:color w:val="808080" w:themeColor="background1" w:themeShade="80"/>
                <w:sz w:val="18"/>
                <w:szCs w:val="18"/>
              </w:rPr>
              <w:t xml:space="preserve">41A24 niet te combineren met </w:t>
            </w:r>
            <w:r w:rsidRPr="00172E64">
              <w:rPr>
                <w:rFonts w:eastAsiaTheme="majorEastAsia"/>
                <w:color w:val="808080" w:themeColor="background1" w:themeShade="80"/>
                <w:sz w:val="18"/>
                <w:szCs w:val="18"/>
              </w:rPr>
              <w:t>46A03-Behandelgroep verblijf crisis</w:t>
            </w:r>
          </w:p>
          <w:p w:rsidR="00172E64" w:rsidRPr="00172E64" w:rsidRDefault="00172E64" w:rsidP="008F4B26">
            <w:pPr>
              <w:contextualSpacing/>
              <w:rPr>
                <w:color w:val="808080" w:themeColor="background1" w:themeShade="80"/>
                <w:sz w:val="18"/>
                <w:szCs w:val="18"/>
              </w:rPr>
            </w:pPr>
            <w:r w:rsidRPr="00172E64">
              <w:rPr>
                <w:rFonts w:cs="Arial"/>
                <w:color w:val="808080" w:themeColor="background1" w:themeShade="80"/>
                <w:sz w:val="18"/>
                <w:szCs w:val="18"/>
              </w:rPr>
              <w:t xml:space="preserve">41A24 niet te combineren met </w:t>
            </w:r>
            <w:r w:rsidRPr="00172E64">
              <w:rPr>
                <w:color w:val="808080" w:themeColor="background1" w:themeShade="80"/>
                <w:sz w:val="18"/>
                <w:szCs w:val="18"/>
              </w:rPr>
              <w:t>43A38-Behandeling verblijf 3 milieusvoorziening</w:t>
            </w:r>
          </w:p>
          <w:p w:rsidR="00172E64" w:rsidRPr="00172E64" w:rsidRDefault="00172E64" w:rsidP="008F4B26">
            <w:pPr>
              <w:contextualSpacing/>
              <w:rPr>
                <w:rFonts w:cs="Arial"/>
                <w:i/>
                <w:color w:val="808080" w:themeColor="background1" w:themeShade="80"/>
                <w:sz w:val="18"/>
                <w:szCs w:val="18"/>
              </w:rPr>
            </w:pPr>
            <w:r w:rsidRPr="00172E64">
              <w:rPr>
                <w:rFonts w:cs="Arial"/>
                <w:color w:val="808080" w:themeColor="background1" w:themeShade="80"/>
                <w:sz w:val="18"/>
                <w:szCs w:val="18"/>
              </w:rPr>
              <w:t xml:space="preserve">41A24 niet te combineren met </w:t>
            </w:r>
            <w:r w:rsidRPr="00172E64">
              <w:rPr>
                <w:color w:val="808080" w:themeColor="background1" w:themeShade="80"/>
                <w:sz w:val="18"/>
                <w:szCs w:val="18"/>
              </w:rPr>
              <w:t>44A08-Gezinshuizen</w:t>
            </w:r>
          </w:p>
        </w:tc>
        <w:tc>
          <w:tcPr>
            <w:tcW w:w="4380" w:type="dxa"/>
          </w:tcPr>
          <w:p w:rsidR="00550FD7" w:rsidRPr="00172E64" w:rsidRDefault="00D23FC9" w:rsidP="008F4B26">
            <w:pPr>
              <w:contextualSpacing/>
              <w:rPr>
                <w:rFonts w:eastAsiaTheme="majorEastAsia"/>
                <w:color w:val="808080" w:themeColor="background1" w:themeShade="80"/>
                <w:sz w:val="18"/>
                <w:szCs w:val="18"/>
              </w:rPr>
            </w:pPr>
            <w:r w:rsidRPr="00172E64">
              <w:rPr>
                <w:rFonts w:eastAsiaTheme="majorEastAsia"/>
                <w:color w:val="808080" w:themeColor="background1" w:themeShade="80"/>
                <w:sz w:val="18"/>
                <w:szCs w:val="18"/>
              </w:rPr>
              <w:t>41A23 niet te combineren met 43A07-Behandelgroep verblijf</w:t>
            </w:r>
          </w:p>
          <w:p w:rsidR="00172E64" w:rsidRPr="00172E64" w:rsidRDefault="00172E64" w:rsidP="008F4B26">
            <w:pPr>
              <w:contextualSpacing/>
              <w:rPr>
                <w:rFonts w:eastAsiaTheme="majorEastAsia"/>
                <w:color w:val="808080" w:themeColor="background1" w:themeShade="80"/>
                <w:sz w:val="18"/>
                <w:szCs w:val="18"/>
              </w:rPr>
            </w:pPr>
            <w:r w:rsidRPr="00172E64">
              <w:rPr>
                <w:rFonts w:eastAsiaTheme="majorEastAsia"/>
                <w:color w:val="808080" w:themeColor="background1" w:themeShade="80"/>
                <w:sz w:val="18"/>
                <w:szCs w:val="18"/>
              </w:rPr>
              <w:t>41A23 niet te combineren met 46A03-Behandelgroep verblijf crisis</w:t>
            </w:r>
          </w:p>
          <w:p w:rsidR="00172E64" w:rsidRPr="00172E64" w:rsidRDefault="00172E64" w:rsidP="008F4B26">
            <w:pPr>
              <w:contextualSpacing/>
              <w:rPr>
                <w:color w:val="808080" w:themeColor="background1" w:themeShade="80"/>
                <w:sz w:val="18"/>
                <w:szCs w:val="18"/>
              </w:rPr>
            </w:pPr>
            <w:r w:rsidRPr="00172E64">
              <w:rPr>
                <w:rFonts w:eastAsiaTheme="majorEastAsia"/>
                <w:color w:val="808080" w:themeColor="background1" w:themeShade="80"/>
                <w:sz w:val="18"/>
                <w:szCs w:val="18"/>
              </w:rPr>
              <w:t xml:space="preserve">41A23 niet te combineren met </w:t>
            </w:r>
            <w:r w:rsidRPr="00172E64">
              <w:rPr>
                <w:color w:val="808080" w:themeColor="background1" w:themeShade="80"/>
                <w:sz w:val="18"/>
                <w:szCs w:val="18"/>
              </w:rPr>
              <w:t>43A38-Behandeling verblijf 3 milieusvoorziening</w:t>
            </w:r>
          </w:p>
          <w:p w:rsidR="00172E64" w:rsidRPr="00172E64" w:rsidRDefault="00172E64" w:rsidP="008F4B26">
            <w:pPr>
              <w:contextualSpacing/>
              <w:rPr>
                <w:rFonts w:cs="Arial"/>
                <w:i/>
                <w:color w:val="808080" w:themeColor="background1" w:themeShade="80"/>
                <w:sz w:val="18"/>
                <w:szCs w:val="18"/>
              </w:rPr>
            </w:pPr>
            <w:r w:rsidRPr="00172E64">
              <w:rPr>
                <w:rFonts w:eastAsiaTheme="majorEastAsia"/>
                <w:color w:val="808080" w:themeColor="background1" w:themeShade="80"/>
                <w:sz w:val="18"/>
                <w:szCs w:val="18"/>
              </w:rPr>
              <w:t xml:space="preserve">41A23 niet te combineren met </w:t>
            </w:r>
            <w:r w:rsidRPr="00172E64">
              <w:rPr>
                <w:color w:val="808080" w:themeColor="background1" w:themeShade="80"/>
                <w:sz w:val="18"/>
                <w:szCs w:val="18"/>
              </w:rPr>
              <w:t>44A08-Gezinshuizen</w:t>
            </w:r>
          </w:p>
        </w:tc>
      </w:tr>
    </w:tbl>
    <w:p w:rsidR="00551002" w:rsidRDefault="00551002" w:rsidP="00A246C5">
      <w:pPr>
        <w:pStyle w:val="Standaardingesprongen0"/>
        <w:rPr>
          <w:rFonts w:cs="Arial"/>
          <w:color w:val="808080" w:themeColor="background1" w:themeShade="80"/>
          <w:lang w:eastAsia="nl-NL"/>
        </w:rPr>
      </w:pPr>
    </w:p>
    <w:p w:rsidR="001A1D29" w:rsidRDefault="001A1D29" w:rsidP="00B61AF4">
      <w:pPr>
        <w:pStyle w:val="Standaardingesprongen0"/>
        <w:ind w:left="0"/>
        <w:rPr>
          <w:rFonts w:cs="Arial"/>
          <w:color w:val="0070C0"/>
          <w:lang w:eastAsia="nl-NL"/>
        </w:rPr>
      </w:pPr>
      <w:r>
        <w:rPr>
          <w:rFonts w:cs="Arial"/>
          <w:color w:val="0070C0"/>
          <w:lang w:eastAsia="nl-NL"/>
        </w:rPr>
        <w:t>Dagbesteding kinderdagcentrum (KDC)</w:t>
      </w:r>
      <w:r w:rsidR="00427AB9">
        <w:rPr>
          <w:rFonts w:cs="Arial"/>
          <w:color w:val="0070C0"/>
          <w:lang w:eastAsia="nl-NL"/>
        </w:rPr>
        <w:t xml:space="preserve"> (41A18)</w:t>
      </w:r>
    </w:p>
    <w:p w:rsidR="001A1D29" w:rsidRPr="001A1D29" w:rsidRDefault="001A1D29" w:rsidP="001A1D29">
      <w:pPr>
        <w:autoSpaceDE w:val="0"/>
        <w:autoSpaceDN w:val="0"/>
        <w:adjustRightInd w:val="0"/>
        <w:rPr>
          <w:rFonts w:cs="Arial"/>
          <w:color w:val="808080" w:themeColor="background1" w:themeShade="80"/>
          <w:lang w:eastAsia="en-US"/>
        </w:rPr>
      </w:pPr>
      <w:r w:rsidRPr="001A1D29">
        <w:rPr>
          <w:rFonts w:cs="Arial"/>
          <w:b/>
          <w:bCs/>
          <w:color w:val="808080" w:themeColor="background1" w:themeShade="80"/>
          <w:lang w:eastAsia="en-US"/>
        </w:rPr>
        <w:t xml:space="preserve">Omschrijving / Doelgroep </w:t>
      </w:r>
    </w:p>
    <w:p w:rsidR="001A1D29" w:rsidRPr="001A1D29" w:rsidRDefault="001A1D29" w:rsidP="00B61AF4">
      <w:pPr>
        <w:autoSpaceDE w:val="0"/>
        <w:autoSpaceDN w:val="0"/>
        <w:adjustRightInd w:val="0"/>
        <w:jc w:val="both"/>
        <w:rPr>
          <w:rFonts w:cs="Arial"/>
          <w:color w:val="808080" w:themeColor="background1" w:themeShade="80"/>
          <w:lang w:eastAsia="en-US"/>
        </w:rPr>
      </w:pPr>
      <w:r w:rsidRPr="001A1D29">
        <w:rPr>
          <w:rFonts w:cs="Arial"/>
          <w:color w:val="808080" w:themeColor="background1" w:themeShade="80"/>
          <w:lang w:eastAsia="en-US"/>
        </w:rPr>
        <w:t xml:space="preserve">Dagbesteding KDC en Groepsbehandeling KDC worden geleverd op locatie van de aanbieder voor jeugdigen met ontwikkelings- en opgroeiproblemen en/of problemen in relatie tot hun beperking. Het gaat om kinderen die vanwege hun beperking een (gedeeltelijke) ontheffing van de leerplicht hebben. Er is hierbij sprake van gemengde groepen dagbesteding en dagbehandeling. </w:t>
      </w:r>
    </w:p>
    <w:p w:rsidR="001A1D29" w:rsidRPr="00E11B7B" w:rsidRDefault="001A1D29" w:rsidP="00B61AF4">
      <w:pPr>
        <w:autoSpaceDE w:val="0"/>
        <w:autoSpaceDN w:val="0"/>
        <w:adjustRightInd w:val="0"/>
        <w:jc w:val="both"/>
        <w:rPr>
          <w:rFonts w:cs="Arial"/>
          <w:color w:val="808080" w:themeColor="background1" w:themeShade="80"/>
          <w:lang w:eastAsia="en-US"/>
        </w:rPr>
      </w:pPr>
      <w:r w:rsidRPr="001A1D29">
        <w:rPr>
          <w:rFonts w:cs="Arial"/>
          <w:color w:val="808080" w:themeColor="background1" w:themeShade="80"/>
          <w:lang w:eastAsia="en-US"/>
        </w:rPr>
        <w:t xml:space="preserve">Dagbesteding KDC en Groepsbehandeling KDC zijn onder andere gericht op het aanleren van vaardigheden, stimuleren van een gedragsverandering of behandeling gericht op </w:t>
      </w:r>
      <w:r w:rsidRPr="00E11B7B">
        <w:rPr>
          <w:rFonts w:cs="Arial"/>
          <w:color w:val="808080" w:themeColor="background1" w:themeShade="80"/>
          <w:lang w:eastAsia="en-US"/>
        </w:rPr>
        <w:t>het systeem van de jeugdige. Het gaat hierbij over het omgaan met medische en ontwikkelingsproblematiek. Deze (zeer) intensieve zorgbehoefte vraagt impliciet om het gebruik van hulpmiddelen (bijvoorbeeld bed</w:t>
      </w:r>
      <w:r w:rsidR="005D19FC" w:rsidRPr="00E11B7B">
        <w:rPr>
          <w:rFonts w:cs="Arial"/>
          <w:color w:val="808080" w:themeColor="background1" w:themeShade="80"/>
          <w:lang w:eastAsia="en-US"/>
        </w:rPr>
        <w:t xml:space="preserve"> </w:t>
      </w:r>
      <w:r w:rsidRPr="00E11B7B">
        <w:rPr>
          <w:rFonts w:cs="Arial"/>
          <w:color w:val="808080" w:themeColor="background1" w:themeShade="80"/>
          <w:lang w:eastAsia="en-US"/>
        </w:rPr>
        <w:t>boxen, therapiebaden, ligortheses en rolstoelen) en (indien nodig) extra inzet van verschillende professionals</w:t>
      </w:r>
      <w:r w:rsidR="0035127A" w:rsidRPr="00E11B7B">
        <w:rPr>
          <w:rFonts w:cs="Arial"/>
          <w:color w:val="808080" w:themeColor="background1" w:themeShade="80"/>
          <w:lang w:eastAsia="en-US"/>
        </w:rPr>
        <w:t xml:space="preserve">, </w:t>
      </w:r>
      <w:r w:rsidRPr="00E11B7B">
        <w:rPr>
          <w:rFonts w:cs="Arial"/>
          <w:color w:val="808080" w:themeColor="background1" w:themeShade="80"/>
          <w:lang w:eastAsia="en-US"/>
        </w:rPr>
        <w:t xml:space="preserve">zoals logopedisten, fysiotherapie, arts, diëtist. </w:t>
      </w:r>
    </w:p>
    <w:p w:rsidR="001A1D29" w:rsidRPr="001A1D29" w:rsidRDefault="001A1D29" w:rsidP="00B61AF4">
      <w:pPr>
        <w:autoSpaceDE w:val="0"/>
        <w:autoSpaceDN w:val="0"/>
        <w:adjustRightInd w:val="0"/>
        <w:jc w:val="both"/>
        <w:rPr>
          <w:rFonts w:cs="Arial"/>
          <w:color w:val="808080" w:themeColor="background1" w:themeShade="80"/>
        </w:rPr>
      </w:pPr>
      <w:r w:rsidRPr="00E11B7B">
        <w:rPr>
          <w:rFonts w:cs="Arial"/>
          <w:color w:val="808080" w:themeColor="background1" w:themeShade="80"/>
          <w:lang w:eastAsia="en-US"/>
        </w:rPr>
        <w:t xml:space="preserve">De jeugdigen die in aanmerking komen voor Dagbesteding KDC of Groepsbehandeling KDC zijn kinderen met een (ernstige) verstandelijke handicap en/of kinderen met een meervoudige handicap (inclusief eventuele gedragsproblematiek) in de leeftijd van 0 tot vaak 18 jaar. </w:t>
      </w:r>
      <w:r w:rsidRPr="00E11B7B">
        <w:rPr>
          <w:rFonts w:cs="Arial"/>
          <w:color w:val="808080" w:themeColor="background1" w:themeShade="80"/>
        </w:rPr>
        <w:t>Aanbieders nemen in hun behandeling en begeleiding ook altijd het systeem van de jeugdige mee. Onderdeel van de dienstverlening is daarom ook de begeleiding aan ouders met betrekking tot de ontwikkelingsproblematiek van de jeugdige. Bij complexe, eigen problematiek</w:t>
      </w:r>
      <w:r w:rsidRPr="001A1D29">
        <w:rPr>
          <w:rFonts w:cs="Arial"/>
          <w:color w:val="808080" w:themeColor="background1" w:themeShade="80"/>
        </w:rPr>
        <w:t xml:space="preserve"> bij (een van) de ouders wordt dit aanvullend vanuit Wmo beschikt.</w:t>
      </w:r>
    </w:p>
    <w:p w:rsidR="001A1D29" w:rsidRPr="001A1D29" w:rsidRDefault="001A1D29" w:rsidP="001A1D29">
      <w:pPr>
        <w:autoSpaceDE w:val="0"/>
        <w:autoSpaceDN w:val="0"/>
        <w:adjustRightInd w:val="0"/>
        <w:rPr>
          <w:rFonts w:cs="Arial"/>
          <w:color w:val="808080" w:themeColor="background1" w:themeShade="80"/>
          <w:lang w:eastAsia="en-US"/>
        </w:rPr>
      </w:pPr>
      <w:r w:rsidRPr="001A1D29">
        <w:rPr>
          <w:rFonts w:cs="Arial"/>
          <w:b/>
          <w:bCs/>
          <w:color w:val="808080" w:themeColor="background1" w:themeShade="80"/>
          <w:lang w:eastAsia="en-US"/>
        </w:rPr>
        <w:t xml:space="preserve">Dagbesteding KDC </w:t>
      </w:r>
    </w:p>
    <w:p w:rsidR="001A1D29" w:rsidRDefault="00AB4D53" w:rsidP="00B61AF4">
      <w:pPr>
        <w:autoSpaceDE w:val="0"/>
        <w:autoSpaceDN w:val="0"/>
        <w:adjustRightInd w:val="0"/>
        <w:jc w:val="both"/>
        <w:rPr>
          <w:rFonts w:cs="Arial"/>
          <w:color w:val="808080" w:themeColor="background1" w:themeShade="80"/>
          <w:lang w:eastAsia="en-US"/>
        </w:rPr>
      </w:pPr>
      <w:r>
        <w:rPr>
          <w:rFonts w:cs="Arial"/>
          <w:color w:val="808080" w:themeColor="background1" w:themeShade="80"/>
          <w:lang w:eastAsia="en-US"/>
        </w:rPr>
        <w:t xml:space="preserve">Bij </w:t>
      </w:r>
      <w:r w:rsidR="001A1D29" w:rsidRPr="001A1D29">
        <w:rPr>
          <w:rFonts w:cs="Arial"/>
          <w:color w:val="808080" w:themeColor="background1" w:themeShade="80"/>
          <w:lang w:eastAsia="en-US"/>
        </w:rPr>
        <w:t xml:space="preserve">kinderen die in aanmerking komen voor dagbesteding is de begeleiding gericht op kwaliteit van leven van de cliënt (tegengaan eenzaamheid, bevorderen participatie) en diens omgeving (respijtzorg) en is langdurig nodig. Er is sprake van gedragsproblematiek al dan niet in combinatie met intensieve persoonlijke verzorging. Er is toezicht of gedragsregulering nodig. De cliënt heeft tijdens de dagactiviteit een hoge mate van begeleiding nodig. </w:t>
      </w:r>
    </w:p>
    <w:p w:rsidR="00161167" w:rsidRDefault="00161167" w:rsidP="00161167">
      <w:r>
        <w:rPr>
          <w:rFonts w:cs="Arial"/>
          <w:i/>
          <w:color w:val="808080" w:themeColor="background1" w:themeShade="80"/>
          <w:lang w:eastAsia="en-US"/>
        </w:rPr>
        <w:tab/>
      </w:r>
      <w:r w:rsidRPr="00BD26A9">
        <w:rPr>
          <w:rFonts w:cs="Arial"/>
          <w:b/>
          <w:i/>
          <w:color w:val="808080" w:themeColor="background1" w:themeShade="80"/>
          <w:lang w:eastAsia="en-US"/>
        </w:rPr>
        <w:t>Verschil dagbehandeling KDC:</w:t>
      </w:r>
      <w:r w:rsidRPr="00161167">
        <w:t xml:space="preserve"> </w:t>
      </w:r>
      <w:r w:rsidRPr="00161167">
        <w:rPr>
          <w:color w:val="808080" w:themeColor="background1" w:themeShade="80"/>
        </w:rPr>
        <w:t>Bij de kinderen die in aanmerking komen voor dagbehandeling op een KDC is er sprake van behandeling door een pedagogisch medewerker en vindt diagnostiek plaats door een gedragswetenschapper.  </w:t>
      </w:r>
    </w:p>
    <w:p w:rsidR="001A1D29" w:rsidRPr="001A1D29" w:rsidRDefault="001A1D29" w:rsidP="001A1D29">
      <w:pPr>
        <w:autoSpaceDE w:val="0"/>
        <w:autoSpaceDN w:val="0"/>
        <w:adjustRightInd w:val="0"/>
        <w:rPr>
          <w:rFonts w:cs="Arial"/>
          <w:color w:val="808080" w:themeColor="background1" w:themeShade="80"/>
          <w:lang w:eastAsia="en-US"/>
        </w:rPr>
      </w:pPr>
      <w:r w:rsidRPr="001A1D29">
        <w:rPr>
          <w:rFonts w:cs="Arial"/>
          <w:b/>
          <w:bCs/>
          <w:color w:val="808080" w:themeColor="background1" w:themeShade="80"/>
          <w:lang w:eastAsia="en-US"/>
        </w:rPr>
        <w:t xml:space="preserve">Richtlijnen voor formatie op het KDC </w:t>
      </w:r>
    </w:p>
    <w:p w:rsidR="001A1D29" w:rsidRPr="001A1D29" w:rsidRDefault="001A1D29" w:rsidP="00B61AF4">
      <w:pPr>
        <w:autoSpaceDE w:val="0"/>
        <w:autoSpaceDN w:val="0"/>
        <w:adjustRightInd w:val="0"/>
        <w:jc w:val="both"/>
        <w:rPr>
          <w:rFonts w:cs="Arial"/>
          <w:color w:val="808080" w:themeColor="background1" w:themeShade="80"/>
          <w:lang w:eastAsia="en-US"/>
        </w:rPr>
      </w:pPr>
      <w:r w:rsidRPr="001A1D29">
        <w:rPr>
          <w:rFonts w:cs="Arial"/>
          <w:color w:val="808080" w:themeColor="background1" w:themeShade="80"/>
          <w:lang w:eastAsia="en-US"/>
        </w:rPr>
        <w:lastRenderedPageBreak/>
        <w:t xml:space="preserve">Omdat er een mix is tussen jeugdigen die op basis van een indicatie dagbesteding en behandeling op een KDC verblijven is het niet mogelijk om een eenduidige richtlijn te geven voor de formatie van een KDC. Bij de formatie van een KDC moet rekening gehouden worden met onderstaande uitgangspunten: </w:t>
      </w:r>
    </w:p>
    <w:p w:rsidR="001A1D29" w:rsidRPr="001A1D29" w:rsidRDefault="001A1D29" w:rsidP="001A1D29">
      <w:pPr>
        <w:autoSpaceDE w:val="0"/>
        <w:autoSpaceDN w:val="0"/>
        <w:adjustRightInd w:val="0"/>
        <w:spacing w:after="27"/>
        <w:rPr>
          <w:rFonts w:cs="Arial"/>
          <w:color w:val="808080" w:themeColor="background1" w:themeShade="80"/>
          <w:lang w:eastAsia="en-US"/>
        </w:rPr>
      </w:pPr>
      <w:r w:rsidRPr="001A1D29">
        <w:rPr>
          <w:rFonts w:cs="Arial"/>
          <w:color w:val="808080" w:themeColor="background1" w:themeShade="80"/>
          <w:lang w:eastAsia="en-US"/>
        </w:rPr>
        <w:t xml:space="preserve"> Bij Groepsbehandeling zwaar is er sprake van 1 medewerker op 4 jeugdigen. Bij groepsbehandeling zwaar is er sprake van 2 HBO medewerkers op de groep. </w:t>
      </w:r>
    </w:p>
    <w:p w:rsidR="001A1D29" w:rsidRPr="001A1D29" w:rsidRDefault="001A1D29" w:rsidP="001A1D29">
      <w:pPr>
        <w:autoSpaceDE w:val="0"/>
        <w:autoSpaceDN w:val="0"/>
        <w:adjustRightInd w:val="0"/>
        <w:rPr>
          <w:rFonts w:cs="Arial"/>
          <w:color w:val="808080" w:themeColor="background1" w:themeShade="80"/>
          <w:lang w:eastAsia="en-US"/>
        </w:rPr>
      </w:pPr>
      <w:r w:rsidRPr="001A1D29">
        <w:rPr>
          <w:rFonts w:cs="Arial"/>
          <w:color w:val="808080" w:themeColor="background1" w:themeShade="80"/>
          <w:lang w:eastAsia="en-US"/>
        </w:rPr>
        <w:t xml:space="preserve"> Bij Dagbesteding op KDC is er sprake van 1 begeleider op 4 jeugdigen. </w:t>
      </w:r>
    </w:p>
    <w:p w:rsidR="001A1D29" w:rsidRPr="001A1D29" w:rsidRDefault="001A1D29" w:rsidP="001A1D29">
      <w:pPr>
        <w:autoSpaceDE w:val="0"/>
        <w:autoSpaceDN w:val="0"/>
        <w:adjustRightInd w:val="0"/>
        <w:rPr>
          <w:rFonts w:cs="Arial"/>
          <w:color w:val="808080" w:themeColor="background1" w:themeShade="80"/>
          <w:lang w:eastAsia="en-US"/>
        </w:rPr>
      </w:pPr>
    </w:p>
    <w:p w:rsidR="001A1D29" w:rsidRPr="001A1D29" w:rsidRDefault="001A1D29" w:rsidP="001A1D29">
      <w:pPr>
        <w:autoSpaceDE w:val="0"/>
        <w:autoSpaceDN w:val="0"/>
        <w:adjustRightInd w:val="0"/>
        <w:rPr>
          <w:rFonts w:cs="Arial"/>
          <w:color w:val="808080" w:themeColor="background1" w:themeShade="80"/>
          <w:lang w:eastAsia="en-US"/>
        </w:rPr>
      </w:pPr>
      <w:r w:rsidRPr="001A1D29">
        <w:rPr>
          <w:rFonts w:cs="Arial"/>
          <w:b/>
          <w:bCs/>
          <w:color w:val="808080" w:themeColor="background1" w:themeShade="80"/>
          <w:lang w:eastAsia="en-US"/>
        </w:rPr>
        <w:t xml:space="preserve">Duur </w:t>
      </w:r>
    </w:p>
    <w:p w:rsidR="001A1D29" w:rsidRPr="001A1D29" w:rsidRDefault="001A1D29" w:rsidP="00B61AF4">
      <w:pPr>
        <w:autoSpaceDE w:val="0"/>
        <w:autoSpaceDN w:val="0"/>
        <w:adjustRightInd w:val="0"/>
        <w:jc w:val="both"/>
        <w:rPr>
          <w:rFonts w:cs="Arial"/>
          <w:color w:val="808080" w:themeColor="background1" w:themeShade="80"/>
          <w:lang w:eastAsia="en-US"/>
        </w:rPr>
      </w:pPr>
      <w:r w:rsidRPr="001A1D29">
        <w:rPr>
          <w:rFonts w:cs="Arial"/>
          <w:color w:val="808080" w:themeColor="background1" w:themeShade="80"/>
          <w:lang w:eastAsia="en-US"/>
        </w:rPr>
        <w:t xml:space="preserve">Het gaat hierbij om kinderen die vanwege de ernst van de beperking(en) veelal langdurig geplaatst moeten worden. </w:t>
      </w:r>
    </w:p>
    <w:p w:rsidR="001A1D29" w:rsidRPr="001A1D29" w:rsidRDefault="001A1D29" w:rsidP="001A1D29">
      <w:pPr>
        <w:autoSpaceDE w:val="0"/>
        <w:autoSpaceDN w:val="0"/>
        <w:adjustRightInd w:val="0"/>
        <w:rPr>
          <w:rFonts w:cs="Arial"/>
          <w:color w:val="808080" w:themeColor="background1" w:themeShade="80"/>
          <w:lang w:eastAsia="en-US"/>
        </w:rPr>
      </w:pPr>
      <w:r w:rsidRPr="001A1D29">
        <w:rPr>
          <w:rFonts w:cs="Arial"/>
          <w:b/>
          <w:bCs/>
          <w:color w:val="808080" w:themeColor="background1" w:themeShade="80"/>
          <w:lang w:eastAsia="en-US"/>
        </w:rPr>
        <w:t xml:space="preserve">Beoogd resultaat </w:t>
      </w:r>
    </w:p>
    <w:p w:rsidR="00367C15" w:rsidRDefault="001A1D29" w:rsidP="001A1D29">
      <w:pPr>
        <w:autoSpaceDE w:val="0"/>
        <w:autoSpaceDN w:val="0"/>
        <w:adjustRightInd w:val="0"/>
        <w:spacing w:after="27"/>
        <w:rPr>
          <w:rFonts w:cs="Arial"/>
          <w:color w:val="808080" w:themeColor="background1" w:themeShade="80"/>
          <w:lang w:eastAsia="en-US"/>
        </w:rPr>
      </w:pPr>
      <w:r w:rsidRPr="001A1D29">
        <w:rPr>
          <w:rFonts w:cs="Arial"/>
          <w:color w:val="808080" w:themeColor="background1" w:themeShade="80"/>
          <w:lang w:eastAsia="en-US"/>
        </w:rPr>
        <w:t xml:space="preserve"> Jeugdige functioneert en ontwikkelt zich zoveel mogelijk </w:t>
      </w:r>
      <w:r w:rsidRPr="00AB4D53">
        <w:rPr>
          <w:rFonts w:cs="Arial"/>
          <w:color w:val="808080" w:themeColor="background1" w:themeShade="80"/>
          <w:lang w:eastAsia="en-US"/>
        </w:rPr>
        <w:t>leeftijdsadequaat binnen zijn/haar mogelijkheden</w:t>
      </w:r>
      <w:r w:rsidR="00367C15" w:rsidRPr="00AB4D53">
        <w:rPr>
          <w:rFonts w:cs="Arial"/>
          <w:color w:val="808080" w:themeColor="background1" w:themeShade="80"/>
          <w:lang w:eastAsia="en-US"/>
        </w:rPr>
        <w:t>,</w:t>
      </w:r>
      <w:r w:rsidRPr="00AB4D53">
        <w:rPr>
          <w:rFonts w:cs="Arial"/>
          <w:color w:val="808080" w:themeColor="background1" w:themeShade="80"/>
          <w:lang w:eastAsia="en-US"/>
        </w:rPr>
        <w:t xml:space="preserve"> zowel</w:t>
      </w:r>
      <w:r w:rsidRPr="001A1D29">
        <w:rPr>
          <w:rFonts w:cs="Arial"/>
          <w:color w:val="808080" w:themeColor="background1" w:themeShade="80"/>
          <w:lang w:eastAsia="en-US"/>
        </w:rPr>
        <w:t xml:space="preserve"> thuis als op school (indien van toepassing)</w:t>
      </w:r>
    </w:p>
    <w:p w:rsidR="001A1D29" w:rsidRPr="001A1D29" w:rsidRDefault="00367C15" w:rsidP="001A1D29">
      <w:pPr>
        <w:autoSpaceDE w:val="0"/>
        <w:autoSpaceDN w:val="0"/>
        <w:adjustRightInd w:val="0"/>
        <w:spacing w:after="27"/>
        <w:rPr>
          <w:rFonts w:cs="Arial"/>
          <w:color w:val="808080" w:themeColor="background1" w:themeShade="80"/>
          <w:lang w:eastAsia="en-US"/>
        </w:rPr>
      </w:pPr>
      <w:r>
        <w:rPr>
          <w:rFonts w:cs="Arial"/>
          <w:color w:val="808080" w:themeColor="background1" w:themeShade="80"/>
          <w:lang w:eastAsia="en-US"/>
        </w:rPr>
        <w:t xml:space="preserve">  </w:t>
      </w:r>
      <w:r w:rsidR="001A1D29" w:rsidRPr="001A1D29">
        <w:rPr>
          <w:rFonts w:cs="Arial"/>
          <w:color w:val="808080" w:themeColor="background1" w:themeShade="80"/>
          <w:lang w:eastAsia="en-US"/>
        </w:rPr>
        <w:t xml:space="preserve"> </w:t>
      </w:r>
      <w:r>
        <w:rPr>
          <w:rFonts w:cs="Arial"/>
          <w:color w:val="808080" w:themeColor="background1" w:themeShade="80"/>
          <w:lang w:eastAsia="en-US"/>
        </w:rPr>
        <w:t xml:space="preserve"> </w:t>
      </w:r>
      <w:r w:rsidR="001A1D29" w:rsidRPr="001A1D29">
        <w:rPr>
          <w:rFonts w:cs="Arial"/>
          <w:color w:val="808080" w:themeColor="background1" w:themeShade="80"/>
          <w:lang w:eastAsia="en-US"/>
        </w:rPr>
        <w:t xml:space="preserve">en in de vrije tijd of laat hierin positieve ontwikkelingen zien. </w:t>
      </w:r>
    </w:p>
    <w:p w:rsidR="001A1D29" w:rsidRPr="001A1D29" w:rsidRDefault="001A1D29" w:rsidP="001A1D29">
      <w:pPr>
        <w:autoSpaceDE w:val="0"/>
        <w:autoSpaceDN w:val="0"/>
        <w:adjustRightInd w:val="0"/>
        <w:spacing w:after="27"/>
        <w:rPr>
          <w:rFonts w:cs="Arial"/>
          <w:color w:val="808080" w:themeColor="background1" w:themeShade="80"/>
          <w:lang w:eastAsia="en-US"/>
        </w:rPr>
      </w:pPr>
      <w:r w:rsidRPr="001A1D29">
        <w:rPr>
          <w:rFonts w:cs="Arial"/>
          <w:color w:val="808080" w:themeColor="background1" w:themeShade="80"/>
          <w:lang w:eastAsia="en-US"/>
        </w:rPr>
        <w:t xml:space="preserve"> Het hebben van een zinvolle en gestructureerde daginvulling. </w:t>
      </w:r>
    </w:p>
    <w:p w:rsidR="001A1D29" w:rsidRPr="001A1D29" w:rsidRDefault="001A1D29" w:rsidP="001A1D29">
      <w:pPr>
        <w:autoSpaceDE w:val="0"/>
        <w:autoSpaceDN w:val="0"/>
        <w:adjustRightInd w:val="0"/>
        <w:spacing w:after="27"/>
        <w:rPr>
          <w:rFonts w:cs="Arial"/>
          <w:color w:val="808080" w:themeColor="background1" w:themeShade="80"/>
          <w:lang w:eastAsia="en-US"/>
        </w:rPr>
      </w:pPr>
      <w:r w:rsidRPr="001A1D29">
        <w:rPr>
          <w:rFonts w:cs="Arial"/>
          <w:color w:val="808080" w:themeColor="background1" w:themeShade="80"/>
          <w:lang w:eastAsia="en-US"/>
        </w:rPr>
        <w:t xml:space="preserve"> Het in stand houden of vergroten van fysieke, cognitieve en sociaal-emotionele vaardigheden. </w:t>
      </w:r>
    </w:p>
    <w:p w:rsidR="001A1D29" w:rsidRPr="001A1D29" w:rsidRDefault="001A1D29" w:rsidP="001A1D29">
      <w:pPr>
        <w:autoSpaceDE w:val="0"/>
        <w:autoSpaceDN w:val="0"/>
        <w:adjustRightInd w:val="0"/>
        <w:spacing w:after="27"/>
        <w:rPr>
          <w:rFonts w:cs="Arial"/>
          <w:color w:val="808080" w:themeColor="background1" w:themeShade="80"/>
          <w:lang w:eastAsia="en-US"/>
        </w:rPr>
      </w:pPr>
      <w:r w:rsidRPr="001A1D29">
        <w:rPr>
          <w:rFonts w:cs="Arial"/>
          <w:color w:val="808080" w:themeColor="background1" w:themeShade="80"/>
          <w:lang w:eastAsia="en-US"/>
        </w:rPr>
        <w:t xml:space="preserve"> Het, zoveel als mogelijk, leveren van een maatschappelijke bijdrage. </w:t>
      </w:r>
    </w:p>
    <w:p w:rsidR="001A1D29" w:rsidRPr="001A1D29" w:rsidRDefault="001A1D29" w:rsidP="001A1D29">
      <w:pPr>
        <w:autoSpaceDE w:val="0"/>
        <w:autoSpaceDN w:val="0"/>
        <w:adjustRightInd w:val="0"/>
        <w:rPr>
          <w:rFonts w:cs="Arial"/>
          <w:color w:val="808080" w:themeColor="background1" w:themeShade="80"/>
          <w:lang w:eastAsia="en-US"/>
        </w:rPr>
      </w:pPr>
      <w:r w:rsidRPr="001A1D29">
        <w:rPr>
          <w:rFonts w:cs="Arial"/>
          <w:color w:val="808080" w:themeColor="background1" w:themeShade="80"/>
          <w:lang w:eastAsia="en-US"/>
        </w:rPr>
        <w:t xml:space="preserve"> Het ontlasten van de mantelzorger/ thuissituatie </w:t>
      </w:r>
    </w:p>
    <w:p w:rsidR="001A1D29" w:rsidRPr="00D23FC9" w:rsidRDefault="00D23FC9" w:rsidP="001A1D29">
      <w:pPr>
        <w:autoSpaceDE w:val="0"/>
        <w:autoSpaceDN w:val="0"/>
        <w:adjustRightInd w:val="0"/>
        <w:rPr>
          <w:rFonts w:cs="Arial"/>
          <w:b/>
          <w:bCs/>
          <w:color w:val="808080" w:themeColor="background1" w:themeShade="80"/>
          <w:lang w:eastAsia="en-US"/>
        </w:rPr>
      </w:pPr>
      <w:r w:rsidRPr="00D23FC9">
        <w:rPr>
          <w:rFonts w:cs="Arial"/>
          <w:b/>
          <w:bCs/>
          <w:color w:val="808080" w:themeColor="background1" w:themeShade="80"/>
          <w:lang w:eastAsia="en-US"/>
        </w:rPr>
        <w:t>Niet te combineren product bij dezelfde zorgaanbieder in een overlappende periode  (andere zorgaanbieder wel mogelijk)</w:t>
      </w:r>
    </w:p>
    <w:p w:rsidR="00D23FC9" w:rsidRDefault="00D23FC9" w:rsidP="001A1D29">
      <w:pPr>
        <w:autoSpaceDE w:val="0"/>
        <w:autoSpaceDN w:val="0"/>
        <w:adjustRightInd w:val="0"/>
        <w:rPr>
          <w:rFonts w:cs="Arial"/>
          <w:color w:val="808080" w:themeColor="background1" w:themeShade="80"/>
          <w:lang w:eastAsia="en-US"/>
        </w:rPr>
      </w:pPr>
      <w:r w:rsidRPr="001A1D29">
        <w:rPr>
          <w:rFonts w:cs="Arial"/>
          <w:color w:val="808080" w:themeColor="background1" w:themeShade="80"/>
          <w:lang w:eastAsia="en-US"/>
        </w:rPr>
        <w:t></w:t>
      </w:r>
      <w:r>
        <w:rPr>
          <w:rFonts w:cs="Arial"/>
          <w:color w:val="808080" w:themeColor="background1" w:themeShade="80"/>
          <w:lang w:eastAsia="en-US"/>
        </w:rPr>
        <w:t xml:space="preserve"> </w:t>
      </w:r>
      <w:r w:rsidRPr="00D23FC9">
        <w:rPr>
          <w:rFonts w:cs="Arial"/>
          <w:color w:val="808080" w:themeColor="background1" w:themeShade="80"/>
          <w:lang w:eastAsia="en-US"/>
        </w:rPr>
        <w:t>43A07-Behandelgroep verblijf</w:t>
      </w:r>
    </w:p>
    <w:p w:rsidR="00991A8B" w:rsidRPr="00991A8B" w:rsidRDefault="00991A8B" w:rsidP="001A1D29">
      <w:pPr>
        <w:autoSpaceDE w:val="0"/>
        <w:autoSpaceDN w:val="0"/>
        <w:adjustRightInd w:val="0"/>
        <w:rPr>
          <w:color w:val="808080" w:themeColor="background1" w:themeShade="80"/>
        </w:rPr>
      </w:pPr>
      <w:r w:rsidRPr="00991A8B">
        <w:rPr>
          <w:rFonts w:cs="Arial"/>
          <w:color w:val="808080" w:themeColor="background1" w:themeShade="80"/>
          <w:sz w:val="18"/>
          <w:szCs w:val="18"/>
          <w:lang w:eastAsia="en-US"/>
        </w:rPr>
        <w:t xml:space="preserve"> </w:t>
      </w:r>
      <w:r w:rsidRPr="00991A8B">
        <w:rPr>
          <w:color w:val="808080" w:themeColor="background1" w:themeShade="80"/>
        </w:rPr>
        <w:t>46A03-Behandelgroep verblijf crisis</w:t>
      </w:r>
    </w:p>
    <w:p w:rsidR="00991A8B" w:rsidRDefault="00991A8B" w:rsidP="001A1D29">
      <w:pPr>
        <w:autoSpaceDE w:val="0"/>
        <w:autoSpaceDN w:val="0"/>
        <w:adjustRightInd w:val="0"/>
        <w:rPr>
          <w:color w:val="808080" w:themeColor="background1" w:themeShade="80"/>
        </w:rPr>
      </w:pPr>
      <w:r w:rsidRPr="00991A8B">
        <w:rPr>
          <w:rFonts w:cs="Arial"/>
          <w:color w:val="808080" w:themeColor="background1" w:themeShade="80"/>
          <w:lang w:eastAsia="en-US"/>
        </w:rPr>
        <w:t xml:space="preserve"> </w:t>
      </w:r>
      <w:r w:rsidRPr="00991A8B">
        <w:rPr>
          <w:color w:val="808080" w:themeColor="background1" w:themeShade="80"/>
        </w:rPr>
        <w:t>44A08-Gezinshuizen</w:t>
      </w:r>
    </w:p>
    <w:p w:rsidR="00172E64" w:rsidRPr="00172E64" w:rsidRDefault="00172E64" w:rsidP="001A1D29">
      <w:pPr>
        <w:autoSpaceDE w:val="0"/>
        <w:autoSpaceDN w:val="0"/>
        <w:adjustRightInd w:val="0"/>
        <w:rPr>
          <w:rFonts w:cs="Arial"/>
          <w:color w:val="808080" w:themeColor="background1" w:themeShade="80"/>
          <w:sz w:val="18"/>
          <w:szCs w:val="18"/>
          <w:lang w:eastAsia="en-US"/>
        </w:rPr>
      </w:pPr>
      <w:r w:rsidRPr="00991A8B">
        <w:rPr>
          <w:rFonts w:cs="Arial"/>
          <w:color w:val="808080" w:themeColor="background1" w:themeShade="80"/>
          <w:lang w:eastAsia="en-US"/>
        </w:rPr>
        <w:t></w:t>
      </w:r>
      <w:r>
        <w:rPr>
          <w:rFonts w:cs="Arial"/>
          <w:color w:val="808080" w:themeColor="background1" w:themeShade="80"/>
          <w:lang w:eastAsia="en-US"/>
        </w:rPr>
        <w:t xml:space="preserve"> </w:t>
      </w:r>
      <w:r w:rsidRPr="00172E64">
        <w:rPr>
          <w:color w:val="808080" w:themeColor="background1" w:themeShade="80"/>
        </w:rPr>
        <w:t>43A38-Behandeling verblijf 3 milieusvoorziening</w:t>
      </w:r>
    </w:p>
    <w:p w:rsidR="00A246C5" w:rsidRPr="008714A6" w:rsidRDefault="00A246C5" w:rsidP="00A246C5">
      <w:pPr>
        <w:pStyle w:val="kop2kleinniveau2"/>
        <w:rPr>
          <w:rFonts w:cs="Arial"/>
          <w:color w:val="0070C0"/>
        </w:rPr>
      </w:pPr>
      <w:bookmarkStart w:id="16" w:name="_Toc501626884"/>
      <w:r w:rsidRPr="008714A6">
        <w:rPr>
          <w:rFonts w:cs="Arial"/>
          <w:color w:val="0070C0"/>
        </w:rPr>
        <w:t>Denkrichting voor omvang en duur</w:t>
      </w:r>
      <w:bookmarkEnd w:id="16"/>
    </w:p>
    <w:p w:rsidR="004536BE" w:rsidRPr="008714A6" w:rsidRDefault="004536BE" w:rsidP="004536BE">
      <w:pPr>
        <w:rPr>
          <w:rFonts w:cs="Arial"/>
          <w:color w:val="808080" w:themeColor="background1" w:themeShade="80"/>
        </w:rPr>
      </w:pPr>
      <w:r w:rsidRPr="008714A6">
        <w:rPr>
          <w:rFonts w:cs="Arial"/>
          <w:color w:val="808080" w:themeColor="background1" w:themeShade="80"/>
        </w:rPr>
        <w:t xml:space="preserve">Het is </w:t>
      </w:r>
      <w:r w:rsidRPr="008714A6">
        <w:rPr>
          <w:rFonts w:cs="Arial"/>
          <w:i/>
          <w:color w:val="808080" w:themeColor="background1" w:themeShade="80"/>
        </w:rPr>
        <w:t>geen normerend kader</w:t>
      </w:r>
      <w:r w:rsidRPr="008714A6">
        <w:rPr>
          <w:rFonts w:cs="Arial"/>
          <w:color w:val="808080" w:themeColor="background1" w:themeShade="80"/>
        </w:rPr>
        <w:t xml:space="preserve"> en per situatie zal afgewogen moeten worden wat passend is. Benoem t.a.v. elk domein ZRM:</w:t>
      </w:r>
    </w:p>
    <w:p w:rsidR="004536BE" w:rsidRPr="008714A6" w:rsidRDefault="004536BE" w:rsidP="008773DB">
      <w:pPr>
        <w:pStyle w:val="Lijstalinea"/>
        <w:numPr>
          <w:ilvl w:val="0"/>
          <w:numId w:val="18"/>
        </w:numPr>
        <w:tabs>
          <w:tab w:val="clear" w:pos="437"/>
        </w:tabs>
        <w:spacing w:line="276" w:lineRule="auto"/>
        <w:contextualSpacing/>
        <w:rPr>
          <w:rFonts w:cs="Arial"/>
          <w:color w:val="808080" w:themeColor="background1" w:themeShade="80"/>
        </w:rPr>
      </w:pPr>
      <w:r w:rsidRPr="008714A6">
        <w:rPr>
          <w:rFonts w:cs="Arial"/>
          <w:color w:val="808080" w:themeColor="background1" w:themeShade="80"/>
        </w:rPr>
        <w:t>Wat de mogelijkheden zijn van eigen kracht, mantelzorg (onderdeel a) of andere voorliggende voorzieningen (onderdeel b).</w:t>
      </w:r>
    </w:p>
    <w:p w:rsidR="004536BE" w:rsidRPr="00AB4D53" w:rsidRDefault="004536BE" w:rsidP="008773DB">
      <w:pPr>
        <w:pStyle w:val="Lijstalinea"/>
        <w:numPr>
          <w:ilvl w:val="0"/>
          <w:numId w:val="18"/>
        </w:numPr>
        <w:tabs>
          <w:tab w:val="clear" w:pos="437"/>
        </w:tabs>
        <w:spacing w:line="276" w:lineRule="auto"/>
        <w:contextualSpacing/>
        <w:rPr>
          <w:rFonts w:cs="Arial"/>
          <w:color w:val="808080" w:themeColor="background1" w:themeShade="80"/>
        </w:rPr>
      </w:pPr>
      <w:r w:rsidRPr="008714A6">
        <w:rPr>
          <w:rFonts w:cs="Arial"/>
          <w:color w:val="808080" w:themeColor="background1" w:themeShade="80"/>
        </w:rPr>
        <w:t xml:space="preserve">Welke </w:t>
      </w:r>
      <w:r w:rsidRPr="00AB4D53">
        <w:rPr>
          <w:rFonts w:cs="Arial"/>
          <w:color w:val="808080" w:themeColor="background1" w:themeShade="80"/>
        </w:rPr>
        <w:t>aanvullende professionele zorg nodig is en op welk resultaatgebied (Zie onder 2 a t/m d).</w:t>
      </w:r>
    </w:p>
    <w:p w:rsidR="004536BE" w:rsidRPr="00AB4D53" w:rsidRDefault="004536BE" w:rsidP="008773DB">
      <w:pPr>
        <w:pStyle w:val="Lijstalinea"/>
        <w:numPr>
          <w:ilvl w:val="0"/>
          <w:numId w:val="18"/>
        </w:numPr>
        <w:tabs>
          <w:tab w:val="clear" w:pos="437"/>
        </w:tabs>
        <w:spacing w:line="276" w:lineRule="auto"/>
        <w:contextualSpacing/>
        <w:rPr>
          <w:rFonts w:cs="Arial"/>
          <w:color w:val="808080" w:themeColor="background1" w:themeShade="80"/>
        </w:rPr>
      </w:pPr>
      <w:r w:rsidRPr="00AB4D53">
        <w:rPr>
          <w:rFonts w:cs="Arial"/>
          <w:color w:val="808080" w:themeColor="background1" w:themeShade="80"/>
        </w:rPr>
        <w:t xml:space="preserve">Welk resultaat behaald dient te worden en wat het </w:t>
      </w:r>
      <w:r w:rsidR="00427C9F" w:rsidRPr="00AB4D53">
        <w:rPr>
          <w:rFonts w:cs="Arial"/>
          <w:color w:val="808080" w:themeColor="background1" w:themeShade="80"/>
        </w:rPr>
        <w:t xml:space="preserve">te verwachten </w:t>
      </w:r>
      <w:r w:rsidRPr="00AB4D53">
        <w:rPr>
          <w:rFonts w:cs="Arial"/>
          <w:color w:val="808080" w:themeColor="background1" w:themeShade="80"/>
        </w:rPr>
        <w:t>ontwikkelingsperspectief is.</w:t>
      </w:r>
    </w:p>
    <w:p w:rsidR="004536BE" w:rsidRPr="00AB4D53" w:rsidRDefault="004536BE" w:rsidP="008773DB">
      <w:pPr>
        <w:pStyle w:val="Lijstalinea"/>
        <w:numPr>
          <w:ilvl w:val="0"/>
          <w:numId w:val="18"/>
        </w:numPr>
        <w:tabs>
          <w:tab w:val="clear" w:pos="437"/>
        </w:tabs>
        <w:spacing w:line="276" w:lineRule="auto"/>
        <w:contextualSpacing/>
        <w:rPr>
          <w:rFonts w:cs="Arial"/>
          <w:color w:val="808080" w:themeColor="background1" w:themeShade="80"/>
        </w:rPr>
      </w:pPr>
      <w:r w:rsidRPr="00AB4D53">
        <w:rPr>
          <w:rFonts w:cs="Arial"/>
          <w:color w:val="808080" w:themeColor="background1" w:themeShade="80"/>
        </w:rPr>
        <w:t>Welke omvang en duur noodzakelijk is, rekening houdend met</w:t>
      </w:r>
      <w:r w:rsidR="00427C9F" w:rsidRPr="00AB4D53">
        <w:rPr>
          <w:rFonts w:cs="Arial"/>
          <w:color w:val="808080" w:themeColor="background1" w:themeShade="80"/>
        </w:rPr>
        <w:t>:</w:t>
      </w:r>
    </w:p>
    <w:p w:rsidR="004536BE" w:rsidRPr="00AB4D53" w:rsidRDefault="004536BE" w:rsidP="008773DB">
      <w:pPr>
        <w:pStyle w:val="Lijstalinea"/>
        <w:numPr>
          <w:ilvl w:val="0"/>
          <w:numId w:val="19"/>
        </w:numPr>
        <w:tabs>
          <w:tab w:val="clear" w:pos="437"/>
        </w:tabs>
        <w:spacing w:line="276" w:lineRule="auto"/>
        <w:contextualSpacing/>
        <w:rPr>
          <w:rFonts w:cs="Arial"/>
          <w:color w:val="808080" w:themeColor="background1" w:themeShade="80"/>
        </w:rPr>
      </w:pPr>
      <w:r w:rsidRPr="00AB4D53">
        <w:rPr>
          <w:rFonts w:cs="Arial"/>
          <w:color w:val="808080" w:themeColor="background1" w:themeShade="80"/>
        </w:rPr>
        <w:t>De frequentie waarvoor de ondersteuning noodzakelijk is (aantal dagdelen per week).</w:t>
      </w:r>
    </w:p>
    <w:p w:rsidR="004536BE" w:rsidRPr="00AB4D53" w:rsidRDefault="004536BE" w:rsidP="00B61AF4">
      <w:pPr>
        <w:pStyle w:val="Lijstalinea"/>
        <w:numPr>
          <w:ilvl w:val="0"/>
          <w:numId w:val="19"/>
        </w:numPr>
        <w:tabs>
          <w:tab w:val="clear" w:pos="437"/>
        </w:tabs>
        <w:spacing w:line="276" w:lineRule="auto"/>
        <w:contextualSpacing/>
        <w:jc w:val="both"/>
        <w:rPr>
          <w:rFonts w:cs="Arial"/>
          <w:color w:val="808080" w:themeColor="background1" w:themeShade="80"/>
        </w:rPr>
      </w:pPr>
      <w:r w:rsidRPr="00AB4D53">
        <w:rPr>
          <w:rFonts w:cs="Arial"/>
          <w:color w:val="808080" w:themeColor="background1" w:themeShade="80"/>
        </w:rPr>
        <w:t>De verwachte omvang</w:t>
      </w:r>
      <w:r w:rsidR="00C900C5" w:rsidRPr="00AB4D53">
        <w:rPr>
          <w:rFonts w:cs="Arial"/>
          <w:color w:val="808080" w:themeColor="background1" w:themeShade="80"/>
        </w:rPr>
        <w:t>,</w:t>
      </w:r>
      <w:r w:rsidRPr="00AB4D53">
        <w:rPr>
          <w:rFonts w:cs="Arial"/>
          <w:color w:val="808080" w:themeColor="background1" w:themeShade="80"/>
        </w:rPr>
        <w:t xml:space="preserve"> rekening houdend </w:t>
      </w:r>
      <w:r w:rsidR="00C900C5" w:rsidRPr="00AB4D53">
        <w:rPr>
          <w:rFonts w:cs="Arial"/>
          <w:color w:val="808080" w:themeColor="background1" w:themeShade="80"/>
        </w:rPr>
        <w:t xml:space="preserve">met </w:t>
      </w:r>
      <w:r w:rsidRPr="00AB4D53">
        <w:rPr>
          <w:rFonts w:cs="Arial"/>
          <w:color w:val="808080" w:themeColor="background1" w:themeShade="80"/>
        </w:rPr>
        <w:t xml:space="preserve">wat in de maatschappij gangbaar is. </w:t>
      </w:r>
      <w:r w:rsidR="00C900C5" w:rsidRPr="00AB4D53">
        <w:rPr>
          <w:rFonts w:cs="Arial"/>
          <w:color w:val="808080" w:themeColor="background1" w:themeShade="80"/>
        </w:rPr>
        <w:t>Mensen</w:t>
      </w:r>
      <w:r w:rsidRPr="00AB4D53">
        <w:rPr>
          <w:rFonts w:cs="Arial"/>
          <w:color w:val="808080" w:themeColor="background1" w:themeShade="80"/>
        </w:rPr>
        <w:t xml:space="preserve"> werken </w:t>
      </w:r>
      <w:r w:rsidR="00C900C5" w:rsidRPr="00AB4D53">
        <w:rPr>
          <w:rFonts w:cs="Arial"/>
          <w:color w:val="808080" w:themeColor="background1" w:themeShade="80"/>
        </w:rPr>
        <w:t xml:space="preserve">bijvoorbeeld tegenwoordig vaak </w:t>
      </w:r>
      <w:r w:rsidRPr="00AB4D53">
        <w:rPr>
          <w:rFonts w:cs="Arial"/>
          <w:color w:val="808080" w:themeColor="background1" w:themeShade="80"/>
        </w:rPr>
        <w:t xml:space="preserve">niet meer een volledige werkweek </w:t>
      </w:r>
      <w:r w:rsidR="002837EB" w:rsidRPr="00AB4D53">
        <w:rPr>
          <w:rFonts w:cs="Arial"/>
          <w:color w:val="808080" w:themeColor="background1" w:themeShade="80"/>
        </w:rPr>
        <w:t>waardoor</w:t>
      </w:r>
      <w:r w:rsidRPr="00AB4D53">
        <w:rPr>
          <w:rFonts w:cs="Arial"/>
          <w:color w:val="808080" w:themeColor="background1" w:themeShade="80"/>
        </w:rPr>
        <w:t xml:space="preserve"> </w:t>
      </w:r>
      <w:r w:rsidR="00C900C5" w:rsidRPr="00AB4D53">
        <w:rPr>
          <w:rFonts w:cs="Arial"/>
          <w:color w:val="808080" w:themeColor="background1" w:themeShade="80"/>
        </w:rPr>
        <w:t xml:space="preserve">er </w:t>
      </w:r>
      <w:r w:rsidRPr="00AB4D53">
        <w:rPr>
          <w:rFonts w:cs="Arial"/>
          <w:color w:val="808080" w:themeColor="background1" w:themeShade="80"/>
        </w:rPr>
        <w:t xml:space="preserve">wellicht max. 6 of 8 dagdelen (3 of 4 dagen) toegekend </w:t>
      </w:r>
      <w:r w:rsidR="002837EB" w:rsidRPr="00AB4D53">
        <w:rPr>
          <w:rFonts w:cs="Arial"/>
          <w:color w:val="808080" w:themeColor="background1" w:themeShade="80"/>
        </w:rPr>
        <w:t xml:space="preserve">kunnen </w:t>
      </w:r>
      <w:r w:rsidRPr="00AB4D53">
        <w:rPr>
          <w:rFonts w:cs="Arial"/>
          <w:color w:val="808080" w:themeColor="background1" w:themeShade="80"/>
        </w:rPr>
        <w:t>worden in plaats van de maximale 9 dagdelen*. Alleen in situaties waarbij sprake is van een ernstige ontregeling of overbelasting van de mantelzorger</w:t>
      </w:r>
      <w:r w:rsidR="00C900C5" w:rsidRPr="00AB4D53">
        <w:rPr>
          <w:rFonts w:cs="Arial"/>
          <w:color w:val="808080" w:themeColor="background1" w:themeShade="80"/>
        </w:rPr>
        <w:t xml:space="preserve"> en</w:t>
      </w:r>
      <w:r w:rsidRPr="00AB4D53">
        <w:rPr>
          <w:rFonts w:cs="Arial"/>
          <w:color w:val="808080" w:themeColor="background1" w:themeShade="80"/>
        </w:rPr>
        <w:t xml:space="preserve"> </w:t>
      </w:r>
      <w:r w:rsidR="002837EB" w:rsidRPr="00AB4D53">
        <w:rPr>
          <w:rFonts w:cs="Arial"/>
          <w:color w:val="808080" w:themeColor="background1" w:themeShade="80"/>
        </w:rPr>
        <w:t xml:space="preserve">dit </w:t>
      </w:r>
      <w:r w:rsidRPr="00AB4D53">
        <w:rPr>
          <w:rFonts w:cs="Arial"/>
          <w:color w:val="808080" w:themeColor="background1" w:themeShade="80"/>
        </w:rPr>
        <w:t xml:space="preserve">niet kan worden </w:t>
      </w:r>
      <w:r w:rsidR="002837EB" w:rsidRPr="00AB4D53">
        <w:rPr>
          <w:rFonts w:cs="Arial"/>
          <w:color w:val="808080" w:themeColor="background1" w:themeShade="80"/>
        </w:rPr>
        <w:t xml:space="preserve">opgevangen </w:t>
      </w:r>
      <w:r w:rsidRPr="00AB4D53">
        <w:rPr>
          <w:rFonts w:cs="Arial"/>
          <w:color w:val="808080" w:themeColor="background1" w:themeShade="80"/>
        </w:rPr>
        <w:t>met een voorliggende voorziening</w:t>
      </w:r>
      <w:r w:rsidR="00C900C5" w:rsidRPr="00AB4D53">
        <w:rPr>
          <w:rFonts w:cs="Arial"/>
          <w:color w:val="808080" w:themeColor="background1" w:themeShade="80"/>
        </w:rPr>
        <w:t>,</w:t>
      </w:r>
      <w:r w:rsidRPr="00AB4D53">
        <w:rPr>
          <w:rFonts w:cs="Arial"/>
          <w:color w:val="808080" w:themeColor="background1" w:themeShade="80"/>
        </w:rPr>
        <w:t xml:space="preserve"> kan besloten worden de maximale 9 dagdelen toe te kennen.</w:t>
      </w:r>
    </w:p>
    <w:p w:rsidR="00E5135A" w:rsidRPr="00C434A3" w:rsidRDefault="00E5135A" w:rsidP="00B61AF4">
      <w:pPr>
        <w:pStyle w:val="Lijstalinea"/>
        <w:numPr>
          <w:ilvl w:val="0"/>
          <w:numId w:val="19"/>
        </w:numPr>
        <w:tabs>
          <w:tab w:val="clear" w:pos="437"/>
        </w:tabs>
        <w:spacing w:line="276" w:lineRule="auto"/>
        <w:contextualSpacing/>
        <w:jc w:val="both"/>
        <w:rPr>
          <w:rFonts w:cs="Arial"/>
          <w:color w:val="808080" w:themeColor="background1" w:themeShade="80"/>
        </w:rPr>
      </w:pPr>
      <w:r w:rsidRPr="00AB4D53">
        <w:rPr>
          <w:rFonts w:cs="Arial"/>
          <w:color w:val="808080" w:themeColor="background1" w:themeShade="80"/>
        </w:rPr>
        <w:t>Bij jeugd; hou rekening met hoe vaak een kind ook “gewoon” thuis moet kunnen en mogen zijn. Het aantal dagdelen</w:t>
      </w:r>
      <w:r w:rsidR="00C900C5" w:rsidRPr="00AB4D53">
        <w:rPr>
          <w:rFonts w:cs="Arial"/>
          <w:color w:val="808080" w:themeColor="background1" w:themeShade="80"/>
        </w:rPr>
        <w:t>,</w:t>
      </w:r>
      <w:r w:rsidRPr="00AB4D53">
        <w:rPr>
          <w:rFonts w:cs="Arial"/>
          <w:color w:val="808080" w:themeColor="background1" w:themeShade="80"/>
        </w:rPr>
        <w:t xml:space="preserve"> zoals bij b beschreven</w:t>
      </w:r>
      <w:r w:rsidR="00C900C5" w:rsidRPr="00AB4D53">
        <w:rPr>
          <w:rFonts w:cs="Arial"/>
          <w:color w:val="808080" w:themeColor="background1" w:themeShade="80"/>
        </w:rPr>
        <w:t>,</w:t>
      </w:r>
      <w:r w:rsidRPr="00AB4D53">
        <w:rPr>
          <w:rFonts w:cs="Arial"/>
          <w:color w:val="808080" w:themeColor="background1" w:themeShade="80"/>
        </w:rPr>
        <w:t xml:space="preserve"> </w:t>
      </w:r>
      <w:r w:rsidR="00EE5956">
        <w:rPr>
          <w:rFonts w:cs="Arial"/>
          <w:color w:val="808080" w:themeColor="background1" w:themeShade="80"/>
        </w:rPr>
        <w:t>geldt</w:t>
      </w:r>
      <w:r w:rsidRPr="00C72B79">
        <w:rPr>
          <w:rFonts w:cs="Arial"/>
          <w:color w:val="808080" w:themeColor="background1" w:themeShade="80"/>
        </w:rPr>
        <w:t xml:space="preserve"> voor kinderen </w:t>
      </w:r>
      <w:r w:rsidRPr="00AB4D53">
        <w:rPr>
          <w:rFonts w:cs="Arial"/>
          <w:color w:val="808080" w:themeColor="background1" w:themeShade="80"/>
        </w:rPr>
        <w:t>niet. Je kan uitgaan van schoolgaande kinderen als norm</w:t>
      </w:r>
      <w:r w:rsidR="00E54700" w:rsidRPr="00AB4D53">
        <w:rPr>
          <w:rFonts w:cs="Arial"/>
          <w:color w:val="808080" w:themeColor="background1" w:themeShade="80"/>
        </w:rPr>
        <w:t xml:space="preserve"> (zes dagdelen). Dat een jeugdige veel dagdelen per week van huis is, zou een uitzondering moeten zijn</w:t>
      </w:r>
      <w:r w:rsidR="00C900C5" w:rsidRPr="00AB4D53">
        <w:rPr>
          <w:rFonts w:cs="Arial"/>
          <w:color w:val="808080" w:themeColor="background1" w:themeShade="80"/>
        </w:rPr>
        <w:t>,</w:t>
      </w:r>
      <w:r w:rsidR="00AB4D53" w:rsidRPr="00AB4D53">
        <w:rPr>
          <w:rFonts w:cs="Arial"/>
          <w:color w:val="808080" w:themeColor="background1" w:themeShade="80"/>
        </w:rPr>
        <w:t xml:space="preserve"> omdat</w:t>
      </w:r>
      <w:r w:rsidR="00AB4D53">
        <w:rPr>
          <w:rFonts w:cs="Arial"/>
          <w:color w:val="808080" w:themeColor="background1" w:themeShade="80"/>
        </w:rPr>
        <w:t xml:space="preserve"> </w:t>
      </w:r>
      <w:r w:rsidR="00E54700" w:rsidRPr="00C434A3">
        <w:rPr>
          <w:rFonts w:cs="Arial"/>
          <w:color w:val="808080" w:themeColor="background1" w:themeShade="80"/>
        </w:rPr>
        <w:t>een jeugdige in principe zo weinig mogelijk voor jeugdhulp van huis moet zijn</w:t>
      </w:r>
      <w:r w:rsidR="00C434A3" w:rsidRPr="00C434A3">
        <w:rPr>
          <w:rFonts w:cs="Arial"/>
          <w:color w:val="808080" w:themeColor="background1" w:themeShade="80"/>
        </w:rPr>
        <w:t>.</w:t>
      </w:r>
    </w:p>
    <w:p w:rsidR="004536BE" w:rsidRPr="008714A6" w:rsidRDefault="00B1256E" w:rsidP="008773DB">
      <w:pPr>
        <w:pStyle w:val="Lijstalinea"/>
        <w:numPr>
          <w:ilvl w:val="0"/>
          <w:numId w:val="19"/>
        </w:numPr>
        <w:tabs>
          <w:tab w:val="clear" w:pos="437"/>
        </w:tabs>
        <w:spacing w:line="276" w:lineRule="auto"/>
        <w:contextualSpacing/>
        <w:rPr>
          <w:rFonts w:cs="Arial"/>
          <w:color w:val="808080" w:themeColor="background1" w:themeShade="80"/>
        </w:rPr>
      </w:pPr>
      <w:r>
        <w:rPr>
          <w:rFonts w:cs="Arial"/>
          <w:color w:val="808080" w:themeColor="background1" w:themeShade="80"/>
        </w:rPr>
        <w:t>De duur van de ondersteuning</w:t>
      </w:r>
    </w:p>
    <w:p w:rsidR="004536BE" w:rsidRPr="008714A6" w:rsidRDefault="004536BE" w:rsidP="004536BE">
      <w:pPr>
        <w:pStyle w:val="Standaardingesprongen0"/>
        <w:rPr>
          <w:rFonts w:cs="Arial"/>
          <w:color w:val="808080" w:themeColor="background1" w:themeShade="80"/>
        </w:rPr>
      </w:pPr>
      <w:r w:rsidRPr="008714A6">
        <w:rPr>
          <w:rFonts w:cs="Arial"/>
          <w:color w:val="808080" w:themeColor="background1" w:themeShade="80"/>
        </w:rPr>
        <w:t>Of dit aangeboden kan worden via begeleiding of dat gespecialiseerde begeleiding noodzakelijk is.</w:t>
      </w:r>
    </w:p>
    <w:p w:rsidR="0050087E" w:rsidRPr="008714A6" w:rsidRDefault="0050087E" w:rsidP="00C900C5">
      <w:pPr>
        <w:pStyle w:val="Standaardingesprongen0"/>
        <w:ind w:left="0" w:firstLine="284"/>
        <w:rPr>
          <w:rFonts w:cs="Arial"/>
          <w:color w:val="808080" w:themeColor="background1" w:themeShade="80"/>
        </w:rPr>
      </w:pPr>
      <w:r w:rsidRPr="008714A6">
        <w:rPr>
          <w:rFonts w:cs="Arial"/>
          <w:color w:val="808080" w:themeColor="background1" w:themeShade="80"/>
        </w:rPr>
        <w:lastRenderedPageBreak/>
        <w:t>Competenties:</w:t>
      </w:r>
    </w:p>
    <w:p w:rsidR="0050087E" w:rsidRPr="008714A6" w:rsidRDefault="0050087E" w:rsidP="008773DB">
      <w:pPr>
        <w:pStyle w:val="Standaardingesprongen0"/>
        <w:numPr>
          <w:ilvl w:val="0"/>
          <w:numId w:val="20"/>
        </w:numPr>
        <w:rPr>
          <w:rFonts w:cs="Arial"/>
          <w:color w:val="808080" w:themeColor="background1" w:themeShade="80"/>
          <w:lang w:eastAsia="nl-NL"/>
        </w:rPr>
      </w:pPr>
      <w:r w:rsidRPr="008714A6">
        <w:rPr>
          <w:rFonts w:cs="Arial"/>
          <w:color w:val="808080" w:themeColor="background1" w:themeShade="80"/>
        </w:rPr>
        <w:t>Kunnen aanbrengen van een dagelijkse structuur</w:t>
      </w:r>
    </w:p>
    <w:p w:rsidR="0050087E" w:rsidRPr="008714A6" w:rsidRDefault="0050087E" w:rsidP="008773DB">
      <w:pPr>
        <w:pStyle w:val="Standaardingesprongen0"/>
        <w:numPr>
          <w:ilvl w:val="0"/>
          <w:numId w:val="20"/>
        </w:numPr>
        <w:rPr>
          <w:rFonts w:cs="Arial"/>
          <w:color w:val="808080" w:themeColor="background1" w:themeShade="80"/>
          <w:lang w:eastAsia="nl-NL"/>
        </w:rPr>
      </w:pPr>
      <w:r w:rsidRPr="008714A6">
        <w:rPr>
          <w:rFonts w:cs="Arial"/>
          <w:color w:val="808080" w:themeColor="background1" w:themeShade="80"/>
        </w:rPr>
        <w:t>Kunnen uitvoeren van (arbeidsmatige) vaardigheden</w:t>
      </w:r>
    </w:p>
    <w:p w:rsidR="0050087E" w:rsidRPr="008714A6" w:rsidRDefault="0050087E" w:rsidP="008773DB">
      <w:pPr>
        <w:pStyle w:val="Standaardingesprongen0"/>
        <w:numPr>
          <w:ilvl w:val="0"/>
          <w:numId w:val="20"/>
        </w:numPr>
        <w:rPr>
          <w:rFonts w:cs="Arial"/>
          <w:color w:val="808080" w:themeColor="background1" w:themeShade="80"/>
          <w:lang w:eastAsia="nl-NL"/>
        </w:rPr>
      </w:pPr>
      <w:r w:rsidRPr="008714A6">
        <w:rPr>
          <w:rFonts w:cs="Arial"/>
          <w:color w:val="808080" w:themeColor="background1" w:themeShade="80"/>
        </w:rPr>
        <w:t>Kunnen aangaan van sociale (werk)relaties</w:t>
      </w:r>
    </w:p>
    <w:p w:rsidR="0050087E" w:rsidRDefault="0050087E" w:rsidP="008773DB">
      <w:pPr>
        <w:pStyle w:val="Standaardingesprongen0"/>
        <w:numPr>
          <w:ilvl w:val="0"/>
          <w:numId w:val="20"/>
        </w:numPr>
        <w:rPr>
          <w:rFonts w:cs="Arial"/>
          <w:color w:val="808080" w:themeColor="background1" w:themeShade="80"/>
          <w:lang w:eastAsia="nl-NL"/>
        </w:rPr>
      </w:pPr>
      <w:r w:rsidRPr="008714A6">
        <w:rPr>
          <w:rFonts w:cs="Arial"/>
          <w:color w:val="808080" w:themeColor="background1" w:themeShade="80"/>
        </w:rPr>
        <w:t>Kunnen opvolgen van instructies</w:t>
      </w:r>
    </w:p>
    <w:p w:rsidR="00B1256E" w:rsidRPr="008714A6" w:rsidRDefault="00B1256E" w:rsidP="00B1256E">
      <w:pPr>
        <w:pStyle w:val="Standaardingesprongen0"/>
        <w:numPr>
          <w:ilvl w:val="0"/>
          <w:numId w:val="19"/>
        </w:numPr>
        <w:rPr>
          <w:rFonts w:cs="Arial"/>
          <w:color w:val="808080" w:themeColor="background1" w:themeShade="80"/>
          <w:lang w:eastAsia="nl-NL"/>
        </w:rPr>
      </w:pPr>
      <w:r>
        <w:rPr>
          <w:rFonts w:cs="Arial"/>
          <w:color w:val="808080" w:themeColor="background1" w:themeShade="80"/>
        </w:rPr>
        <w:t>Afgifteduur beschikking is maximaal 3 jaar.</w:t>
      </w:r>
    </w:p>
    <w:p w:rsidR="00A246C5" w:rsidRPr="008714A6" w:rsidRDefault="00A246C5" w:rsidP="00A246C5">
      <w:pPr>
        <w:pStyle w:val="kop2kleinniveau2"/>
        <w:rPr>
          <w:rFonts w:cs="Arial"/>
          <w:color w:val="0070C0"/>
        </w:rPr>
      </w:pPr>
      <w:bookmarkStart w:id="17" w:name="_Toc501626885"/>
      <w:r w:rsidRPr="008714A6">
        <w:rPr>
          <w:rFonts w:cs="Arial"/>
          <w:color w:val="0070C0"/>
        </w:rPr>
        <w:t>Vervoer</w:t>
      </w:r>
      <w:r w:rsidR="00025FD9">
        <w:rPr>
          <w:rFonts w:cs="Arial"/>
          <w:color w:val="0070C0"/>
        </w:rPr>
        <w:t xml:space="preserve"> naar dagbesteding</w:t>
      </w:r>
      <w:r w:rsidR="0058125D" w:rsidRPr="0058125D">
        <w:rPr>
          <w:color w:val="0070C0"/>
        </w:rPr>
        <w:t xml:space="preserve"> en </w:t>
      </w:r>
      <w:r w:rsidR="0058125D" w:rsidRPr="0058125D">
        <w:rPr>
          <w:strike/>
          <w:color w:val="0070C0"/>
        </w:rPr>
        <w:t> </w:t>
      </w:r>
      <w:r w:rsidR="0058125D" w:rsidRPr="0058125D">
        <w:rPr>
          <w:color w:val="0070C0"/>
        </w:rPr>
        <w:t>groepsbehandeling (zwaar/ KDC) of dagbesteding KDC</w:t>
      </w:r>
      <w:r w:rsidR="00427AB9">
        <w:rPr>
          <w:color w:val="0070C0"/>
        </w:rPr>
        <w:t xml:space="preserve"> (08A03 wmo – 42A03 jeugd)</w:t>
      </w:r>
      <w:bookmarkEnd w:id="17"/>
    </w:p>
    <w:p w:rsidR="0058125D" w:rsidRDefault="0058125D" w:rsidP="0058125D">
      <w:pPr>
        <w:pStyle w:val="standaardingesprongen1"/>
        <w:ind w:left="0"/>
        <w:rPr>
          <w:color w:val="000000"/>
        </w:rPr>
      </w:pPr>
      <w:r>
        <w:rPr>
          <w:color w:val="808080"/>
        </w:rPr>
        <w:t>Ook bij vervoer geldt</w:t>
      </w:r>
      <w:r w:rsidR="00EE5956">
        <w:rPr>
          <w:color w:val="808080"/>
        </w:rPr>
        <w:t>,</w:t>
      </w:r>
      <w:r>
        <w:rPr>
          <w:color w:val="808080"/>
        </w:rPr>
        <w:t xml:space="preserve"> dat bij de beoordeling van de noodzaak voor een indicatie</w:t>
      </w:r>
      <w:r w:rsidR="00EE5956">
        <w:rPr>
          <w:color w:val="808080"/>
        </w:rPr>
        <w:t xml:space="preserve"> bekeken is,</w:t>
      </w:r>
      <w:r>
        <w:rPr>
          <w:color w:val="808080"/>
        </w:rPr>
        <w:t xml:space="preserve"> wat de mogelijkheden zijn binnen de eigen kracht, mantelzorg/sociaal netwerk of andere voorliggende voorzieningen. Wanneer deze aanwezig zijn wordt geen indicatie afgegeven voor vervoer.</w:t>
      </w:r>
    </w:p>
    <w:p w:rsidR="007371D0" w:rsidRDefault="007371D0" w:rsidP="007371D0">
      <w:pPr>
        <w:pStyle w:val="standaardingesprongen1"/>
        <w:ind w:left="0"/>
        <w:rPr>
          <w:color w:val="808080"/>
        </w:rPr>
      </w:pPr>
      <w:r>
        <w:rPr>
          <w:color w:val="808080"/>
        </w:rPr>
        <w:t xml:space="preserve">Wanneer op het gebied van vervoer doelen gesteld kunnen worden, cliënt is nu nog niet zelfredzaam maar kan dit wel worden of mantelzorg is nu nog overbelast maar na een X-periode niet meer, wordt daarmee in de toegang bij de duur van de vervoersindicatie rekening gehouden. </w:t>
      </w:r>
    </w:p>
    <w:p w:rsidR="007371D0" w:rsidRDefault="007371D0" w:rsidP="007371D0">
      <w:pPr>
        <w:rPr>
          <w:rFonts w:cs="Arial"/>
        </w:rPr>
      </w:pPr>
      <w:r>
        <w:rPr>
          <w:color w:val="808080"/>
        </w:rPr>
        <w:t xml:space="preserve">Er wordt een vervoersindicatie afgegeven per </w:t>
      </w:r>
      <w:r>
        <w:rPr>
          <w:rFonts w:eastAsiaTheme="minorHAnsi" w:cs="Arial"/>
          <w:b/>
          <w:color w:val="808080"/>
        </w:rPr>
        <w:t>rit</w:t>
      </w:r>
      <w:r>
        <w:rPr>
          <w:b/>
          <w:color w:val="808080"/>
        </w:rPr>
        <w:t xml:space="preserve"> </w:t>
      </w:r>
      <w:r>
        <w:rPr>
          <w:rFonts w:eastAsiaTheme="minorHAnsi" w:cs="Arial"/>
          <w:color w:val="808080"/>
        </w:rPr>
        <w:t xml:space="preserve">(voorheen was dit </w:t>
      </w:r>
      <w:r>
        <w:rPr>
          <w:b/>
          <w:color w:val="808080"/>
        </w:rPr>
        <w:t>per dag</w:t>
      </w:r>
      <w:r>
        <w:rPr>
          <w:rFonts w:eastAsiaTheme="minorHAnsi" w:cs="Arial"/>
          <w:color w:val="808080"/>
        </w:rPr>
        <w:t xml:space="preserve">). Dit betekent dat er kritisch gekeken dient te worden welke ritten </w:t>
      </w:r>
      <w:r>
        <w:rPr>
          <w:color w:val="808080"/>
        </w:rPr>
        <w:t>geïndiceerd</w:t>
      </w:r>
      <w:r>
        <w:rPr>
          <w:rFonts w:eastAsiaTheme="minorHAnsi" w:cs="Arial"/>
          <w:color w:val="808080"/>
        </w:rPr>
        <w:t xml:space="preserve"> dienen te worden, is dit zowel de heen- als terugrit? Wellicht is er bijvoorbeeld iemand binnen cliënt zijn eigen sociale netwerk die de heenrit kan verzorgen. </w:t>
      </w:r>
      <w:r>
        <w:rPr>
          <w:color w:val="808080"/>
        </w:rPr>
        <w:t xml:space="preserve">Op deze manier zou er voor cliënt voor vijfmaal per week (elke werkdag alleen de terugrit) een indicatie afgegeven kunnen worden. </w:t>
      </w:r>
    </w:p>
    <w:p w:rsidR="007371D0" w:rsidRDefault="007371D0" w:rsidP="007371D0">
      <w:pPr>
        <w:pStyle w:val="standaardingesprongen1"/>
        <w:ind w:left="0"/>
        <w:rPr>
          <w:color w:val="000000"/>
        </w:rPr>
      </w:pPr>
    </w:p>
    <w:p w:rsidR="0058125D" w:rsidRDefault="007371D0" w:rsidP="00E749C3">
      <w:pPr>
        <w:pStyle w:val="standaardingesprongen1"/>
        <w:ind w:left="0"/>
        <w:rPr>
          <w:color w:val="808080"/>
        </w:rPr>
      </w:pPr>
      <w:r w:rsidRPr="00E749C3">
        <w:rPr>
          <w:color w:val="808080" w:themeColor="background1" w:themeShade="80"/>
        </w:rPr>
        <w:t>Als een indicatie voor vervoer wordt afgegeven ligt de verantwoordelijkheid om het vervoer te organiseren en te financiere</w:t>
      </w:r>
      <w:r w:rsidR="00E749C3">
        <w:rPr>
          <w:color w:val="808080" w:themeColor="background1" w:themeShade="80"/>
        </w:rPr>
        <w:t>n bij de aanbieder, tenzij....</w:t>
      </w:r>
    </w:p>
    <w:p w:rsidR="0058125D" w:rsidRDefault="0058125D" w:rsidP="0058125D">
      <w:pPr>
        <w:rPr>
          <w:color w:val="808080"/>
        </w:rPr>
      </w:pPr>
    </w:p>
    <w:p w:rsidR="0058125D" w:rsidRDefault="0058125D" w:rsidP="0058125D">
      <w:pPr>
        <w:rPr>
          <w:color w:val="000000"/>
        </w:rPr>
      </w:pPr>
      <w:r>
        <w:rPr>
          <w:color w:val="808080"/>
        </w:rPr>
        <w:t xml:space="preserve">Omschrijving: </w:t>
      </w:r>
    </w:p>
    <w:p w:rsidR="0058125D" w:rsidRDefault="0058125D" w:rsidP="0058125D">
      <w:pPr>
        <w:rPr>
          <w:color w:val="000000"/>
        </w:rPr>
      </w:pPr>
      <w:r>
        <w:rPr>
          <w:color w:val="808080"/>
        </w:rPr>
        <w:t xml:space="preserve">Vervoer van de cliënt naar een dagbestedingslocatie in de regio Midden-Holland voor de maatwerkvoorziening dagbesteding, m.u.v. rolstoelvervoer en noodzaak voor individueel vervoer. </w:t>
      </w:r>
    </w:p>
    <w:p w:rsidR="0058125D" w:rsidRDefault="0058125D" w:rsidP="0058125D">
      <w:pPr>
        <w:rPr>
          <w:color w:val="000000"/>
        </w:rPr>
      </w:pPr>
      <w:r>
        <w:rPr>
          <w:rFonts w:cs="Arial"/>
          <w:color w:val="808080"/>
        </w:rPr>
        <w:t> </w:t>
      </w:r>
    </w:p>
    <w:p w:rsidR="0058125D" w:rsidRDefault="0058125D" w:rsidP="0058125D">
      <w:pPr>
        <w:rPr>
          <w:color w:val="000000"/>
        </w:rPr>
      </w:pPr>
      <w:r>
        <w:rPr>
          <w:color w:val="808080"/>
        </w:rPr>
        <w:t xml:space="preserve">De aanbieder van dagbesteding: </w:t>
      </w:r>
    </w:p>
    <w:p w:rsidR="0058125D" w:rsidRDefault="0058125D" w:rsidP="0058125D">
      <w:pPr>
        <w:rPr>
          <w:color w:val="000000"/>
        </w:rPr>
      </w:pPr>
      <w:r>
        <w:rPr>
          <w:rFonts w:ascii="Symbol" w:hAnsi="Symbol"/>
          <w:color w:val="808080"/>
        </w:rPr>
        <w:t></w:t>
      </w:r>
      <w:r>
        <w:rPr>
          <w:color w:val="808080"/>
        </w:rPr>
        <w:t xml:space="preserve"> Is vrij voor het vervoer afspraken te maken met vrijwilligersinitiatieven of afspraken te maken met andere zorgaanbieders; </w:t>
      </w:r>
    </w:p>
    <w:p w:rsidR="0058125D" w:rsidRDefault="0058125D" w:rsidP="0058125D">
      <w:pPr>
        <w:rPr>
          <w:color w:val="000000"/>
        </w:rPr>
      </w:pPr>
      <w:r>
        <w:rPr>
          <w:rFonts w:ascii="Symbol" w:hAnsi="Symbol"/>
          <w:color w:val="808080"/>
        </w:rPr>
        <w:t></w:t>
      </w:r>
      <w:r>
        <w:rPr>
          <w:color w:val="808080"/>
        </w:rPr>
        <w:t xml:space="preserve"> Heeft de opdracht bij ontwikkelperspectief van de cliënt te blijven stimuleren op het vergroten van de zelfredzaamheid en het gebruik van reguliere vervoersmiddelen (OV/Fiets); </w:t>
      </w:r>
    </w:p>
    <w:p w:rsidR="0058125D" w:rsidRDefault="0058125D" w:rsidP="0058125D">
      <w:pPr>
        <w:rPr>
          <w:color w:val="000000"/>
        </w:rPr>
      </w:pPr>
      <w:r>
        <w:rPr>
          <w:rFonts w:ascii="Symbol" w:hAnsi="Symbol"/>
          <w:color w:val="808080"/>
        </w:rPr>
        <w:t></w:t>
      </w:r>
      <w:r>
        <w:rPr>
          <w:color w:val="808080"/>
        </w:rPr>
        <w:t xml:space="preserve"> Mag voor het vervoer naar de dagbesteding niet sturen op het gebruik van het collectief vraagafhankelijk vervoer (De Groene Hart Hopper); </w:t>
      </w:r>
    </w:p>
    <w:p w:rsidR="0058125D" w:rsidRDefault="0058125D" w:rsidP="0058125D">
      <w:pPr>
        <w:rPr>
          <w:color w:val="000000"/>
        </w:rPr>
      </w:pPr>
      <w:r>
        <w:rPr>
          <w:rFonts w:ascii="Symbol" w:hAnsi="Symbol"/>
          <w:color w:val="808080"/>
        </w:rPr>
        <w:t></w:t>
      </w:r>
      <w:r>
        <w:rPr>
          <w:color w:val="808080"/>
        </w:rPr>
        <w:t xml:space="preserve"> Organiseert het vervoer met in achtneming van de minimale kwaliteitseisen zoals gesteld; </w:t>
      </w:r>
    </w:p>
    <w:p w:rsidR="0058125D" w:rsidRDefault="0058125D" w:rsidP="0058125D">
      <w:pPr>
        <w:rPr>
          <w:color w:val="000000"/>
        </w:rPr>
      </w:pPr>
      <w:r>
        <w:rPr>
          <w:rFonts w:ascii="Symbol" w:hAnsi="Symbol"/>
          <w:color w:val="808080"/>
        </w:rPr>
        <w:t></w:t>
      </w:r>
      <w:r>
        <w:rPr>
          <w:color w:val="808080"/>
        </w:rPr>
        <w:t xml:space="preserve"> Mag de vergoeding van het vervoer niet doorstorten aan een individuele cliënt. </w:t>
      </w:r>
    </w:p>
    <w:p w:rsidR="0058125D" w:rsidRDefault="0058125D" w:rsidP="0058125D">
      <w:pPr>
        <w:rPr>
          <w:color w:val="000000"/>
        </w:rPr>
      </w:pPr>
      <w:r>
        <w:rPr>
          <w:color w:val="808080"/>
        </w:rPr>
        <w:t> </w:t>
      </w:r>
    </w:p>
    <w:p w:rsidR="0058125D" w:rsidRDefault="0058125D" w:rsidP="0058125D">
      <w:pPr>
        <w:rPr>
          <w:color w:val="000000"/>
        </w:rPr>
      </w:pPr>
      <w:r>
        <w:rPr>
          <w:color w:val="808080"/>
        </w:rPr>
        <w:t xml:space="preserve">Buiten de dienst vervoer vallen: </w:t>
      </w:r>
    </w:p>
    <w:p w:rsidR="0058125D" w:rsidRDefault="0058125D" w:rsidP="0058125D">
      <w:pPr>
        <w:rPr>
          <w:color w:val="000000"/>
        </w:rPr>
      </w:pPr>
      <w:r>
        <w:rPr>
          <w:color w:val="808080"/>
        </w:rPr>
        <w:t xml:space="preserve">- Vervoer naar gespecialiseerde dagbesteding buiten de regio. Hiervoor kan gebruik gemaakt worden van het contract routegebonden vervoer. </w:t>
      </w:r>
    </w:p>
    <w:p w:rsidR="0058125D" w:rsidRDefault="0058125D" w:rsidP="0058125D">
      <w:pPr>
        <w:rPr>
          <w:color w:val="000000"/>
        </w:rPr>
      </w:pPr>
      <w:r>
        <w:rPr>
          <w:color w:val="808080"/>
        </w:rPr>
        <w:t xml:space="preserve">- Zittend ziekenvervoer GGZ. De verantwoordelijkheid voor het vervoer naar behandeling bij een GGZ-aanbieder is in principe een eigen verantwoordelijkheid. Daar waar redelijkerwijs niet kan worden voorzien in het vervoer, kan </w:t>
      </w:r>
      <w:r w:rsidR="00EE5956">
        <w:rPr>
          <w:color w:val="808080"/>
        </w:rPr>
        <w:t>in</w:t>
      </w:r>
      <w:r>
        <w:rPr>
          <w:color w:val="808080"/>
        </w:rPr>
        <w:t xml:space="preserve"> geval van uitzondering een vervoersindicatie worden toegekend. Omdat behandeling voornamelijk individueel gericht is, kan hiervoor gebruik gemaakt worden van het contract routegebonden vervoer. </w:t>
      </w:r>
    </w:p>
    <w:p w:rsidR="0058125D" w:rsidRDefault="0058125D" w:rsidP="0058125D">
      <w:pPr>
        <w:rPr>
          <w:color w:val="000000"/>
        </w:rPr>
      </w:pPr>
      <w:r>
        <w:rPr>
          <w:color w:val="808080"/>
        </w:rPr>
        <w:t xml:space="preserve">- rolstoelvervoer naar dagbesteding. Hiervoor kan gebruik gemaakt worden van het contract doelgroepenvervoer. </w:t>
      </w:r>
    </w:p>
    <w:p w:rsidR="0058125D" w:rsidRDefault="0058125D" w:rsidP="0058125D">
      <w:pPr>
        <w:rPr>
          <w:color w:val="000000"/>
        </w:rPr>
      </w:pPr>
      <w:r>
        <w:rPr>
          <w:color w:val="808080"/>
        </w:rPr>
        <w:t xml:space="preserve">- Vervoer van school naar niet geïndiceerde dagbesteding of zorgboerderij, bijvoorbeeld speciale buitenschoolse opvang. Noot: het is aan elke gemeente om te bepalen of zij vanuit het leerlingenvervoer vervoer toekennen anders dan naar het woonadres van de jeugdige. </w:t>
      </w:r>
    </w:p>
    <w:p w:rsidR="0058125D" w:rsidRDefault="0058125D" w:rsidP="0058125D">
      <w:pPr>
        <w:rPr>
          <w:color w:val="000000"/>
        </w:rPr>
      </w:pPr>
      <w:r>
        <w:rPr>
          <w:color w:val="808080"/>
        </w:rPr>
        <w:t xml:space="preserve">- Vervoer bij een WLZ indicatie (valt onder de WLZ). </w:t>
      </w:r>
    </w:p>
    <w:p w:rsidR="0058125D" w:rsidRDefault="0058125D" w:rsidP="0058125D">
      <w:pPr>
        <w:rPr>
          <w:color w:val="000000"/>
        </w:rPr>
      </w:pPr>
      <w:r>
        <w:rPr>
          <w:color w:val="808080"/>
        </w:rPr>
        <w:lastRenderedPageBreak/>
        <w:t xml:space="preserve">- Vervoer naar logeren/kortdurend verblijf. De verantwoordelijkheid voor het vervoer naar logeren/kortdurend verblijf is in principe een eigen verantwoordelijkheid. Daar waar redelijkerwijs niet in het vervoer kan worden voorzien, kan </w:t>
      </w:r>
      <w:r w:rsidR="00EE5956">
        <w:rPr>
          <w:color w:val="808080"/>
        </w:rPr>
        <w:t>in</w:t>
      </w:r>
      <w:r>
        <w:rPr>
          <w:color w:val="808080"/>
        </w:rPr>
        <w:t xml:space="preserve"> geval van uitzondering een vervoersindicatie worden toegekend. Hiervoor kan gebruik gemaakt worden van het contract routegebonden vervoer. </w:t>
      </w:r>
    </w:p>
    <w:p w:rsidR="0058125D" w:rsidRDefault="0058125D" w:rsidP="0058125D">
      <w:pPr>
        <w:rPr>
          <w:color w:val="000000"/>
        </w:rPr>
      </w:pPr>
      <w:r>
        <w:rPr>
          <w:color w:val="808080"/>
        </w:rPr>
        <w:t>- Vervoer naar school -&gt; hiervoor kan gebruik gemaakt worden van het leerlingenvervoer. Dit vervoer is een onderdeel van het contract routegebonden vervoer.</w:t>
      </w:r>
    </w:p>
    <w:p w:rsidR="0058125D" w:rsidRDefault="0058125D" w:rsidP="0058125D">
      <w:pPr>
        <w:rPr>
          <w:color w:val="000000"/>
        </w:rPr>
      </w:pPr>
      <w:r>
        <w:rPr>
          <w:color w:val="808080"/>
        </w:rPr>
        <w:t xml:space="preserve">- Vervoer naar ziekenhuis -&gt; hiervoor kan gebruik gemaakt worden van het collectief vraagafhankelijk vervoer </w:t>
      </w:r>
    </w:p>
    <w:p w:rsidR="0058125D" w:rsidRDefault="0058125D" w:rsidP="0058125D">
      <w:pPr>
        <w:rPr>
          <w:color w:val="000000"/>
        </w:rPr>
      </w:pPr>
      <w:r>
        <w:rPr>
          <w:color w:val="808080"/>
        </w:rPr>
        <w:t xml:space="preserve">- Sociaal vervoer -&gt; hiervoor kan gebruik gemaakt worden van het collectief vraagafhankelijk vervoer </w:t>
      </w:r>
    </w:p>
    <w:p w:rsidR="0058125D" w:rsidRDefault="0058125D" w:rsidP="0058125D">
      <w:pPr>
        <w:rPr>
          <w:color w:val="000000"/>
        </w:rPr>
      </w:pPr>
      <w:r>
        <w:rPr>
          <w:color w:val="808080"/>
        </w:rPr>
        <w:t xml:space="preserve">- ziekenvervoer dat onder de ZorgverzekeringsWet valt: </w:t>
      </w:r>
    </w:p>
    <w:p w:rsidR="0058125D" w:rsidRDefault="0058125D" w:rsidP="00EE5956">
      <w:pPr>
        <w:ind w:firstLine="709"/>
        <w:rPr>
          <w:color w:val="000000"/>
        </w:rPr>
      </w:pPr>
      <w:r>
        <w:rPr>
          <w:color w:val="808080"/>
        </w:rPr>
        <w:t xml:space="preserve">- vervoer t.b.v. nierdialyses </w:t>
      </w:r>
    </w:p>
    <w:p w:rsidR="0058125D" w:rsidRDefault="0058125D" w:rsidP="00EE5956">
      <w:pPr>
        <w:ind w:firstLine="709"/>
        <w:rPr>
          <w:color w:val="000000"/>
        </w:rPr>
      </w:pPr>
      <w:r>
        <w:rPr>
          <w:color w:val="808080"/>
        </w:rPr>
        <w:t xml:space="preserve">- vervoer t.b.v. oncologische behandelingen </w:t>
      </w:r>
    </w:p>
    <w:p w:rsidR="0058125D" w:rsidRDefault="0058125D" w:rsidP="00EE5956">
      <w:pPr>
        <w:ind w:firstLine="709"/>
        <w:rPr>
          <w:color w:val="000000"/>
        </w:rPr>
      </w:pPr>
      <w:r>
        <w:rPr>
          <w:color w:val="808080"/>
        </w:rPr>
        <w:t xml:space="preserve">- rolstoelvervoer </w:t>
      </w:r>
    </w:p>
    <w:p w:rsidR="0058125D" w:rsidRDefault="0058125D" w:rsidP="00EE5956">
      <w:pPr>
        <w:ind w:firstLine="709"/>
        <w:rPr>
          <w:color w:val="000000"/>
        </w:rPr>
      </w:pPr>
      <w:r>
        <w:rPr>
          <w:color w:val="808080"/>
        </w:rPr>
        <w:t xml:space="preserve">- visueel gehandicapten die niet zonder begeleiding kunnen verplaatsen </w:t>
      </w:r>
    </w:p>
    <w:p w:rsidR="0058125D" w:rsidRDefault="0058125D" w:rsidP="00EE5956">
      <w:pPr>
        <w:ind w:firstLine="709"/>
        <w:rPr>
          <w:color w:val="000000"/>
        </w:rPr>
      </w:pPr>
      <w:r>
        <w:rPr>
          <w:color w:val="808080"/>
        </w:rPr>
        <w:t xml:space="preserve">- vervoer voor kinderen onder de 18 jaar aangewezen op verzorging in een verpleegkundig kinderdagverblijf (intensieve kindzorg) </w:t>
      </w:r>
    </w:p>
    <w:p w:rsidR="0058125D" w:rsidRDefault="0058125D" w:rsidP="0058125D">
      <w:pPr>
        <w:spacing w:after="200" w:line="276" w:lineRule="auto"/>
        <w:rPr>
          <w:color w:val="000000"/>
        </w:rPr>
      </w:pPr>
      <w:r>
        <w:rPr>
          <w:color w:val="808080"/>
        </w:rPr>
        <w:t>Dit lijstje is niet limitatief.</w:t>
      </w:r>
    </w:p>
    <w:p w:rsidR="00BE7B0A" w:rsidRDefault="00BE7B0A" w:rsidP="0058125D">
      <w:pPr>
        <w:spacing w:after="200" w:line="276" w:lineRule="auto"/>
        <w:rPr>
          <w:color w:val="808080"/>
        </w:rPr>
      </w:pPr>
    </w:p>
    <w:p w:rsidR="0058125D" w:rsidRDefault="0058125D" w:rsidP="0058125D">
      <w:pPr>
        <w:spacing w:after="200" w:line="276" w:lineRule="auto"/>
        <w:rPr>
          <w:color w:val="000000"/>
        </w:rPr>
      </w:pPr>
      <w:r>
        <w:rPr>
          <w:color w:val="808080"/>
        </w:rPr>
        <w:t>Verbinding met het routegebonden vervoer.</w:t>
      </w:r>
    </w:p>
    <w:p w:rsidR="0058125D" w:rsidRDefault="0058125D" w:rsidP="0058125D">
      <w:pPr>
        <w:spacing w:after="200" w:line="276" w:lineRule="auto"/>
        <w:rPr>
          <w:color w:val="000000"/>
        </w:rPr>
      </w:pPr>
      <w:r>
        <w:rPr>
          <w:color w:val="808080"/>
        </w:rPr>
        <w:t xml:space="preserve">Als in de toegang wordt geconcludeerd dat de cliënt gebruik moet maken van het contract routegebonden vervoer wordt contact opgenomen met de intern verantwoordelijke voor het leerlingenvervoer. Deze collega draagt zorg voor de aanmelding van de cliënt bij de vervoerder. </w:t>
      </w:r>
    </w:p>
    <w:p w:rsidR="0058125D" w:rsidRDefault="0058125D" w:rsidP="0058125D">
      <w:pPr>
        <w:spacing w:after="200" w:line="276" w:lineRule="auto"/>
        <w:rPr>
          <w:color w:val="000000"/>
        </w:rPr>
      </w:pPr>
      <w:r>
        <w:rPr>
          <w:color w:val="808080"/>
        </w:rPr>
        <w:t>Verbinding met de toegang.</w:t>
      </w:r>
    </w:p>
    <w:p w:rsidR="0058125D" w:rsidRDefault="0058125D" w:rsidP="0058125D">
      <w:pPr>
        <w:spacing w:after="200" w:line="276" w:lineRule="auto"/>
        <w:rPr>
          <w:color w:val="000000"/>
        </w:rPr>
      </w:pPr>
      <w:r>
        <w:rPr>
          <w:color w:val="808080"/>
        </w:rPr>
        <w:t xml:space="preserve">Binnen de toegang ligt niet alleen de vraag of een vervoersindicatie nodig is maar ook voor hoe lang. Aanbieders worden aangesproken op het behalen van geformuleerde doelen. Het bevorderen van de zelfredzaamheid in verplaatsingen, leren fietsen of leren gebruik te maken van het OV, kan daarvan een vorm zijn. Er moet voor worden gewaakt dat dit proces niet wordt belemmerd door afgegeven beschikkingen. </w:t>
      </w:r>
    </w:p>
    <w:p w:rsidR="0058125D" w:rsidRPr="0058125D" w:rsidRDefault="0058125D" w:rsidP="0058125D">
      <w:pPr>
        <w:spacing w:after="200" w:line="276" w:lineRule="auto"/>
        <w:rPr>
          <w:color w:val="808080" w:themeColor="background1" w:themeShade="80"/>
        </w:rPr>
      </w:pPr>
      <w:r w:rsidRPr="0058125D">
        <w:rPr>
          <w:color w:val="808080" w:themeColor="background1" w:themeShade="80"/>
        </w:rPr>
        <w:t>Verbinding met behandeling ggz.</w:t>
      </w:r>
    </w:p>
    <w:p w:rsidR="0058125D" w:rsidRPr="0058125D" w:rsidRDefault="0058125D" w:rsidP="0058125D">
      <w:pPr>
        <w:spacing w:after="200" w:line="276" w:lineRule="auto"/>
        <w:rPr>
          <w:color w:val="808080" w:themeColor="background1" w:themeShade="80"/>
        </w:rPr>
      </w:pPr>
      <w:r w:rsidRPr="0058125D">
        <w:rPr>
          <w:color w:val="808080" w:themeColor="background1" w:themeShade="80"/>
        </w:rPr>
        <w:t>Vervoer naar behandeling (zittend ziekenvervoer GGZ) is een eigen verantwoordelijkheid in het kader van de gebruikelijke zorg van ouders voor hun kinderen.  De wijze waarop invulling wordt gegeven aan de grenzen van de eigen verantwoordelijkheid is lokaal bepaald.    </w:t>
      </w:r>
    </w:p>
    <w:p w:rsidR="0058125D" w:rsidRPr="0058125D" w:rsidRDefault="0058125D" w:rsidP="0058125D">
      <w:pPr>
        <w:spacing w:after="200" w:line="276" w:lineRule="auto"/>
        <w:rPr>
          <w:color w:val="808080" w:themeColor="background1" w:themeShade="80"/>
        </w:rPr>
      </w:pPr>
      <w:r w:rsidRPr="0058125D">
        <w:rPr>
          <w:color w:val="808080" w:themeColor="background1" w:themeShade="80"/>
        </w:rPr>
        <w:t>Vervoer (conform voorwaarden vervoer bij dagbesteding) is van toepassing als de cliënt niet in staat is zelfstandig te komen of door één van haar ouders/verzorgers gebracht kan worden. Dit geldt uitsluitend voor de volgende (Jeugdhulp)diensten:</w:t>
      </w:r>
    </w:p>
    <w:p w:rsidR="0058125D" w:rsidRPr="0058125D" w:rsidRDefault="0058125D" w:rsidP="006D402F">
      <w:pPr>
        <w:numPr>
          <w:ilvl w:val="0"/>
          <w:numId w:val="62"/>
        </w:numPr>
        <w:spacing w:after="200" w:line="276" w:lineRule="auto"/>
        <w:rPr>
          <w:color w:val="808080" w:themeColor="background1" w:themeShade="80"/>
        </w:rPr>
      </w:pPr>
      <w:r w:rsidRPr="0058125D">
        <w:rPr>
          <w:color w:val="808080" w:themeColor="background1" w:themeShade="80"/>
        </w:rPr>
        <w:t>Groepsbehandeling</w:t>
      </w:r>
    </w:p>
    <w:p w:rsidR="0058125D" w:rsidRPr="0058125D" w:rsidRDefault="0058125D" w:rsidP="006D402F">
      <w:pPr>
        <w:numPr>
          <w:ilvl w:val="0"/>
          <w:numId w:val="62"/>
        </w:numPr>
        <w:spacing w:after="200" w:line="276" w:lineRule="auto"/>
        <w:rPr>
          <w:color w:val="808080" w:themeColor="background1" w:themeShade="80"/>
        </w:rPr>
      </w:pPr>
      <w:r w:rsidRPr="0058125D">
        <w:rPr>
          <w:color w:val="808080" w:themeColor="background1" w:themeShade="80"/>
        </w:rPr>
        <w:t>Groepsbehandeling zwaar</w:t>
      </w:r>
    </w:p>
    <w:p w:rsidR="0058125D" w:rsidRPr="0058125D" w:rsidRDefault="0058125D" w:rsidP="006D402F">
      <w:pPr>
        <w:numPr>
          <w:ilvl w:val="0"/>
          <w:numId w:val="62"/>
        </w:numPr>
        <w:spacing w:after="200" w:line="276" w:lineRule="auto"/>
        <w:rPr>
          <w:color w:val="808080" w:themeColor="background1" w:themeShade="80"/>
        </w:rPr>
      </w:pPr>
      <w:r w:rsidRPr="0058125D">
        <w:rPr>
          <w:color w:val="808080" w:themeColor="background1" w:themeShade="80"/>
        </w:rPr>
        <w:lastRenderedPageBreak/>
        <w:t>Dagbesteding KDC</w:t>
      </w:r>
    </w:p>
    <w:p w:rsidR="0058125D" w:rsidRPr="0058125D" w:rsidRDefault="0058125D" w:rsidP="006D402F">
      <w:pPr>
        <w:numPr>
          <w:ilvl w:val="0"/>
          <w:numId w:val="62"/>
        </w:numPr>
        <w:spacing w:after="200" w:line="276" w:lineRule="auto"/>
        <w:rPr>
          <w:color w:val="808080" w:themeColor="background1" w:themeShade="80"/>
        </w:rPr>
      </w:pPr>
      <w:r w:rsidRPr="0058125D">
        <w:rPr>
          <w:color w:val="808080" w:themeColor="background1" w:themeShade="80"/>
        </w:rPr>
        <w:t>Groepsbehandeling KDC</w:t>
      </w:r>
    </w:p>
    <w:p w:rsidR="0058125D" w:rsidRDefault="0058125D" w:rsidP="0058125D">
      <w:pPr>
        <w:pStyle w:val="Standaardingesprongen0"/>
        <w:ind w:left="0"/>
        <w:jc w:val="both"/>
        <w:rPr>
          <w:color w:val="808080"/>
        </w:rPr>
      </w:pPr>
      <w:r>
        <w:rPr>
          <w:color w:val="808080"/>
        </w:rPr>
        <w:t>Vervoer bij betaalde stage; valt onder leerlingenvervoer</w:t>
      </w:r>
      <w:r w:rsidR="00BE7B0A">
        <w:rPr>
          <w:color w:val="808080"/>
        </w:rPr>
        <w:t>.</w:t>
      </w:r>
      <w:r>
        <w:rPr>
          <w:color w:val="000000"/>
        </w:rPr>
        <w:t> </w:t>
      </w:r>
    </w:p>
    <w:p w:rsidR="0058125D" w:rsidRDefault="0058125D" w:rsidP="00E26096">
      <w:pPr>
        <w:pStyle w:val="Standaardingesprongen0"/>
        <w:ind w:left="0"/>
        <w:jc w:val="both"/>
        <w:rPr>
          <w:color w:val="808080"/>
        </w:rPr>
      </w:pPr>
    </w:p>
    <w:p w:rsidR="00AF754D" w:rsidRDefault="00AF754D" w:rsidP="00AF754D">
      <w:pPr>
        <w:pStyle w:val="kop2kleinniveau2"/>
        <w:rPr>
          <w:rFonts w:cs="Arial"/>
          <w:color w:val="0070C0"/>
        </w:rPr>
      </w:pPr>
      <w:r>
        <w:rPr>
          <w:rFonts w:cs="Arial"/>
          <w:color w:val="0070C0"/>
        </w:rPr>
        <w:t>Wmo Dagbesteding versus Beschutte werkplek Participatie</w:t>
      </w:r>
    </w:p>
    <w:p w:rsidR="00AF754D" w:rsidRPr="00AF754D" w:rsidRDefault="00AF754D" w:rsidP="00AF754D">
      <w:pPr>
        <w:pStyle w:val="Standaardingesprongen0"/>
        <w:rPr>
          <w:lang w:eastAsia="nl-NL"/>
        </w:rPr>
      </w:pPr>
    </w:p>
    <w:p w:rsidR="00AF754D" w:rsidRPr="00A227CA" w:rsidRDefault="00AF754D" w:rsidP="00AF754D">
      <w:pPr>
        <w:pStyle w:val="Geenafstand"/>
        <w:spacing w:line="260" w:lineRule="atLeast"/>
        <w:rPr>
          <w:color w:val="808080" w:themeColor="background1" w:themeShade="80"/>
          <w:szCs w:val="20"/>
        </w:rPr>
      </w:pPr>
      <w:r w:rsidRPr="00A227CA">
        <w:rPr>
          <w:color w:val="808080" w:themeColor="background1" w:themeShade="80"/>
          <w:szCs w:val="20"/>
        </w:rPr>
        <w:t xml:space="preserve">Doel van de Participatiewet is te stimuleren dat mensen zoveel mogelijk betaald aan het werk gaan. Een belangrijk verschil tussen beschut werk en dagbesteding is dat het bij beschut werk altijd om een dienstbetrekking gaat en bij dagbesteding nooit. </w:t>
      </w:r>
    </w:p>
    <w:p w:rsidR="00AF754D" w:rsidRPr="00A227CA" w:rsidRDefault="00AF754D" w:rsidP="00AF754D">
      <w:pPr>
        <w:pStyle w:val="Geenafstand"/>
        <w:spacing w:line="260" w:lineRule="atLeast"/>
        <w:rPr>
          <w:color w:val="808080" w:themeColor="background1" w:themeShade="80"/>
          <w:szCs w:val="20"/>
        </w:rPr>
      </w:pPr>
    </w:p>
    <w:p w:rsidR="00AF754D" w:rsidRPr="00A227CA" w:rsidRDefault="00AF754D" w:rsidP="00AF754D">
      <w:pPr>
        <w:pStyle w:val="Geenafstand"/>
        <w:spacing w:line="260" w:lineRule="atLeast"/>
        <w:rPr>
          <w:color w:val="808080" w:themeColor="background1" w:themeShade="80"/>
          <w:szCs w:val="20"/>
          <w:u w:val="single"/>
        </w:rPr>
      </w:pPr>
      <w:r w:rsidRPr="00A227CA">
        <w:rPr>
          <w:color w:val="808080" w:themeColor="background1" w:themeShade="80"/>
          <w:szCs w:val="20"/>
          <w:u w:val="single"/>
        </w:rPr>
        <w:t>Beschut werk</w:t>
      </w:r>
    </w:p>
    <w:p w:rsidR="00AF754D" w:rsidRPr="00A227CA" w:rsidRDefault="00AF754D" w:rsidP="00AF754D">
      <w:pPr>
        <w:pStyle w:val="Geenafstand"/>
        <w:spacing w:line="260" w:lineRule="atLeast"/>
        <w:rPr>
          <w:color w:val="808080" w:themeColor="background1" w:themeShade="80"/>
          <w:szCs w:val="20"/>
        </w:rPr>
      </w:pPr>
      <w:r w:rsidRPr="00A227CA">
        <w:rPr>
          <w:color w:val="808080" w:themeColor="background1" w:themeShade="80"/>
          <w:szCs w:val="20"/>
        </w:rPr>
        <w:t>De doelgroep voor beschut werk bestaat uit mensen met arbeidsvermogen die uitsluitend in een beschutte omgeving onder aangepaste omstandigheden mogelijkheden tot arbeidsparticipatie hebben. Het gaat bij beschut werk om mensen die een hoge mate van begeleiding of aanpassing van de werkplek nodig hebben. De voorziening is juist bedoeld voor mensen die met deze ondersteuning wel in staat zijn om loonvormende arbeid te verrichten. Het onderscheid met (arbeidsmatige) dagbesteding is:</w:t>
      </w:r>
    </w:p>
    <w:p w:rsidR="00AF754D" w:rsidRPr="00A227CA" w:rsidRDefault="00AF754D" w:rsidP="00AF754D">
      <w:pPr>
        <w:pStyle w:val="Geenafstand"/>
        <w:spacing w:line="260" w:lineRule="atLeast"/>
        <w:rPr>
          <w:color w:val="808080" w:themeColor="background1" w:themeShade="80"/>
          <w:szCs w:val="20"/>
        </w:rPr>
      </w:pPr>
    </w:p>
    <w:p w:rsidR="00AF754D" w:rsidRPr="00A227CA" w:rsidRDefault="00AF754D" w:rsidP="006D402F">
      <w:pPr>
        <w:pStyle w:val="Geenafstand"/>
        <w:numPr>
          <w:ilvl w:val="0"/>
          <w:numId w:val="74"/>
        </w:numPr>
        <w:spacing w:line="260" w:lineRule="atLeast"/>
        <w:rPr>
          <w:color w:val="808080" w:themeColor="background1" w:themeShade="80"/>
          <w:szCs w:val="20"/>
        </w:rPr>
      </w:pPr>
      <w:r w:rsidRPr="00A227CA">
        <w:rPr>
          <w:color w:val="808080" w:themeColor="background1" w:themeShade="80"/>
          <w:szCs w:val="20"/>
        </w:rPr>
        <w:t>het gaat om werk in een dienstbetrekking: mensen ontvangen loon.</w:t>
      </w:r>
    </w:p>
    <w:p w:rsidR="00AF754D" w:rsidRPr="00A227CA" w:rsidRDefault="00AF754D" w:rsidP="006D402F">
      <w:pPr>
        <w:pStyle w:val="Geenafstand"/>
        <w:numPr>
          <w:ilvl w:val="0"/>
          <w:numId w:val="74"/>
        </w:numPr>
        <w:spacing w:line="260" w:lineRule="atLeast"/>
        <w:rPr>
          <w:color w:val="808080" w:themeColor="background1" w:themeShade="80"/>
          <w:szCs w:val="20"/>
        </w:rPr>
      </w:pPr>
      <w:r w:rsidRPr="00A227CA">
        <w:rPr>
          <w:color w:val="808080" w:themeColor="background1" w:themeShade="80"/>
          <w:szCs w:val="20"/>
        </w:rPr>
        <w:t>alleen mogelijk met een positief advies beschut werk van UWV.</w:t>
      </w:r>
    </w:p>
    <w:p w:rsidR="00AF754D" w:rsidRPr="00A227CA" w:rsidRDefault="00AF754D" w:rsidP="00AF754D">
      <w:pPr>
        <w:pStyle w:val="Geenafstand"/>
        <w:spacing w:line="260" w:lineRule="atLeast"/>
        <w:rPr>
          <w:color w:val="808080" w:themeColor="background1" w:themeShade="80"/>
          <w:szCs w:val="20"/>
        </w:rPr>
      </w:pPr>
    </w:p>
    <w:p w:rsidR="00AF754D" w:rsidRPr="00A227CA" w:rsidRDefault="00AF754D" w:rsidP="00AF754D">
      <w:pPr>
        <w:pStyle w:val="Geenafstand"/>
        <w:spacing w:line="260" w:lineRule="atLeast"/>
        <w:rPr>
          <w:color w:val="808080" w:themeColor="background1" w:themeShade="80"/>
          <w:szCs w:val="20"/>
          <w:u w:val="single"/>
        </w:rPr>
      </w:pPr>
      <w:r w:rsidRPr="00A227CA">
        <w:rPr>
          <w:color w:val="808080" w:themeColor="background1" w:themeShade="80"/>
          <w:szCs w:val="20"/>
          <w:u w:val="single"/>
        </w:rPr>
        <w:t>(Arbeidsmatige) dagbesteding</w:t>
      </w:r>
    </w:p>
    <w:p w:rsidR="00AF754D" w:rsidRPr="00A227CA" w:rsidRDefault="00AF754D" w:rsidP="00AF754D">
      <w:pPr>
        <w:pStyle w:val="Geenafstand"/>
        <w:spacing w:line="260" w:lineRule="atLeast"/>
        <w:rPr>
          <w:color w:val="808080" w:themeColor="background1" w:themeShade="80"/>
          <w:szCs w:val="20"/>
        </w:rPr>
      </w:pPr>
      <w:r w:rsidRPr="00A227CA">
        <w:rPr>
          <w:color w:val="808080" w:themeColor="background1" w:themeShade="80"/>
          <w:szCs w:val="20"/>
        </w:rPr>
        <w:t>(Arbeidsmatige) dagbesteding is een voorziening die gemeenten vanuit de WMO 2015 kunnen inzetten vanuit de doelstelling de zelfredzaamheid en de participatie van personen met een beperking of met chronische, psychische of psychosociale problemen te ondersteunen. Kenmerk:</w:t>
      </w:r>
    </w:p>
    <w:p w:rsidR="00AF754D" w:rsidRPr="00A227CA" w:rsidRDefault="00AF754D" w:rsidP="00AF754D">
      <w:pPr>
        <w:pStyle w:val="Geenafstand"/>
        <w:spacing w:line="260" w:lineRule="atLeast"/>
        <w:rPr>
          <w:color w:val="808080" w:themeColor="background1" w:themeShade="80"/>
          <w:szCs w:val="20"/>
        </w:rPr>
      </w:pPr>
    </w:p>
    <w:p w:rsidR="00AF754D" w:rsidRPr="00A227CA" w:rsidRDefault="00AF754D" w:rsidP="006D402F">
      <w:pPr>
        <w:pStyle w:val="Geenafstand"/>
        <w:numPr>
          <w:ilvl w:val="0"/>
          <w:numId w:val="74"/>
        </w:numPr>
        <w:spacing w:line="260" w:lineRule="atLeast"/>
        <w:rPr>
          <w:color w:val="808080" w:themeColor="background1" w:themeShade="80"/>
          <w:szCs w:val="20"/>
        </w:rPr>
      </w:pPr>
      <w:r w:rsidRPr="00A227CA">
        <w:rPr>
          <w:color w:val="808080" w:themeColor="background1" w:themeShade="80"/>
          <w:szCs w:val="20"/>
        </w:rPr>
        <w:t>Er is geen dienstbetrekking: mensen ontvangen geen loon.</w:t>
      </w:r>
    </w:p>
    <w:p w:rsidR="00AF754D" w:rsidRPr="00A227CA" w:rsidRDefault="00AF754D" w:rsidP="00AF754D">
      <w:pPr>
        <w:pStyle w:val="Geenafstand"/>
        <w:spacing w:line="260" w:lineRule="atLeast"/>
        <w:rPr>
          <w:color w:val="808080" w:themeColor="background1" w:themeShade="80"/>
          <w:szCs w:val="20"/>
        </w:rPr>
      </w:pPr>
    </w:p>
    <w:p w:rsidR="00AF754D" w:rsidRPr="00A227CA" w:rsidRDefault="00AF754D" w:rsidP="00AF754D">
      <w:pPr>
        <w:pStyle w:val="Geenafstand"/>
        <w:spacing w:line="260" w:lineRule="atLeast"/>
        <w:rPr>
          <w:i/>
          <w:color w:val="808080" w:themeColor="background1" w:themeShade="80"/>
          <w:szCs w:val="20"/>
        </w:rPr>
      </w:pPr>
      <w:r w:rsidRPr="00A227CA">
        <w:rPr>
          <w:i/>
          <w:color w:val="808080" w:themeColor="background1" w:themeShade="80"/>
          <w:szCs w:val="20"/>
        </w:rPr>
        <w:t>Uit: Beschut werk in de Participatiewet – Kennisdocument, uitgave van het Ministerie van SZW en tot stand gekomen in samenwerking met de Programmaraad, maart 2018.</w:t>
      </w:r>
    </w:p>
    <w:p w:rsidR="008538F4" w:rsidRPr="00CF56C6" w:rsidRDefault="008538F4" w:rsidP="00E26096">
      <w:pPr>
        <w:spacing w:after="200" w:line="276" w:lineRule="auto"/>
        <w:jc w:val="both"/>
        <w:rPr>
          <w:rFonts w:cs="Arial"/>
          <w:color w:val="808080" w:themeColor="background1" w:themeShade="80"/>
        </w:rPr>
      </w:pPr>
      <w:r w:rsidRPr="008714A6">
        <w:rPr>
          <w:rFonts w:cs="Arial"/>
        </w:rPr>
        <w:br w:type="page"/>
      </w:r>
    </w:p>
    <w:p w:rsidR="00A246C5" w:rsidRPr="008714A6" w:rsidRDefault="008538F4" w:rsidP="008538F4">
      <w:pPr>
        <w:pStyle w:val="Kop1kleinniveau1"/>
        <w:rPr>
          <w:rFonts w:cs="Arial"/>
          <w:color w:val="0070C0"/>
        </w:rPr>
      </w:pPr>
      <w:bookmarkStart w:id="18" w:name="_Toc501626886"/>
      <w:r w:rsidRPr="008714A6">
        <w:rPr>
          <w:rFonts w:cs="Arial"/>
          <w:color w:val="0070C0"/>
        </w:rPr>
        <w:lastRenderedPageBreak/>
        <w:t>Ondersteuning logeeropvang en logeerverblijf</w:t>
      </w:r>
      <w:bookmarkEnd w:id="18"/>
    </w:p>
    <w:p w:rsidR="008538F4" w:rsidRPr="00317752" w:rsidRDefault="008538F4" w:rsidP="00317752">
      <w:pPr>
        <w:pStyle w:val="kop2kleinniveau2"/>
        <w:rPr>
          <w:rFonts w:cs="Arial"/>
          <w:color w:val="0070C0"/>
        </w:rPr>
      </w:pPr>
      <w:bookmarkStart w:id="19" w:name="_Toc501626887"/>
      <w:r w:rsidRPr="008714A6">
        <w:rPr>
          <w:rFonts w:cs="Arial"/>
          <w:color w:val="0070C0"/>
        </w:rPr>
        <w:t xml:space="preserve">Omschrijving </w:t>
      </w:r>
      <w:r w:rsidR="00CF56C6">
        <w:rPr>
          <w:rFonts w:cs="Arial"/>
          <w:color w:val="0070C0"/>
        </w:rPr>
        <w:t>diensten</w:t>
      </w:r>
      <w:bookmarkEnd w:id="19"/>
    </w:p>
    <w:p w:rsidR="00B8040B" w:rsidRPr="008714A6" w:rsidRDefault="00B8040B" w:rsidP="008538F4">
      <w:pPr>
        <w:pStyle w:val="Standaardingesprongen0"/>
        <w:rPr>
          <w:rFonts w:cs="Arial"/>
          <w:color w:val="808080" w:themeColor="background1" w:themeShade="80"/>
          <w:lang w:eastAsia="nl-NL"/>
        </w:rPr>
      </w:pPr>
    </w:p>
    <w:tbl>
      <w:tblPr>
        <w:tblStyle w:val="Tabelraster"/>
        <w:tblW w:w="14601" w:type="dxa"/>
        <w:tblInd w:w="-23" w:type="dxa"/>
        <w:tblLook w:val="04A0" w:firstRow="1" w:lastRow="0" w:firstColumn="1" w:lastColumn="0" w:noHBand="0" w:noVBand="1"/>
      </w:tblPr>
      <w:tblGrid>
        <w:gridCol w:w="1560"/>
        <w:gridCol w:w="4677"/>
        <w:gridCol w:w="3969"/>
        <w:gridCol w:w="4395"/>
      </w:tblGrid>
      <w:tr w:rsidR="00BB4EF8" w:rsidRPr="008714A6" w:rsidTr="00CF56C6">
        <w:tc>
          <w:tcPr>
            <w:tcW w:w="1560" w:type="dxa"/>
            <w:shd w:val="clear" w:color="auto" w:fill="auto"/>
          </w:tcPr>
          <w:p w:rsidR="00BB4EF8" w:rsidRPr="008714A6" w:rsidRDefault="00CF56C6" w:rsidP="00CF56C6">
            <w:pPr>
              <w:pStyle w:val="Standaardingesprongen0"/>
              <w:ind w:left="0"/>
              <w:rPr>
                <w:rFonts w:cs="Arial"/>
                <w:b/>
                <w:color w:val="0070C0"/>
                <w:sz w:val="18"/>
                <w:szCs w:val="18"/>
                <w:lang w:eastAsia="nl-NL"/>
              </w:rPr>
            </w:pPr>
            <w:r>
              <w:rPr>
                <w:rFonts w:cs="Arial"/>
                <w:b/>
                <w:color w:val="0070C0"/>
                <w:sz w:val="18"/>
                <w:szCs w:val="18"/>
                <w:lang w:eastAsia="nl-NL"/>
              </w:rPr>
              <w:t>Diensten</w:t>
            </w:r>
          </w:p>
        </w:tc>
        <w:tc>
          <w:tcPr>
            <w:tcW w:w="4677" w:type="dxa"/>
            <w:shd w:val="clear" w:color="auto" w:fill="auto"/>
          </w:tcPr>
          <w:p w:rsidR="00BB4EF8" w:rsidRPr="008714A6" w:rsidRDefault="00D3400B" w:rsidP="00BB4EF8">
            <w:pPr>
              <w:pStyle w:val="Standaardingesprongen0"/>
              <w:ind w:left="0"/>
              <w:rPr>
                <w:rFonts w:cs="Arial"/>
                <w:b/>
                <w:color w:val="0070C0"/>
                <w:sz w:val="18"/>
                <w:szCs w:val="18"/>
                <w:lang w:eastAsia="nl-NL"/>
              </w:rPr>
            </w:pPr>
            <w:r w:rsidRPr="008714A6">
              <w:rPr>
                <w:rFonts w:cs="Arial"/>
                <w:b/>
                <w:color w:val="0070C0"/>
                <w:sz w:val="18"/>
                <w:szCs w:val="18"/>
                <w:lang w:eastAsia="nl-NL"/>
              </w:rPr>
              <w:t>L</w:t>
            </w:r>
            <w:r w:rsidR="00BB4EF8" w:rsidRPr="008714A6">
              <w:rPr>
                <w:rFonts w:cs="Arial"/>
                <w:b/>
                <w:color w:val="0070C0"/>
                <w:sz w:val="18"/>
                <w:szCs w:val="18"/>
                <w:lang w:eastAsia="nl-NL"/>
              </w:rPr>
              <w:t>ogeerverblijf</w:t>
            </w:r>
            <w:r>
              <w:rPr>
                <w:rFonts w:cs="Arial"/>
                <w:b/>
                <w:color w:val="0070C0"/>
                <w:sz w:val="18"/>
                <w:szCs w:val="18"/>
                <w:lang w:eastAsia="nl-NL"/>
              </w:rPr>
              <w:t xml:space="preserve"> (04A04)</w:t>
            </w:r>
          </w:p>
        </w:tc>
        <w:tc>
          <w:tcPr>
            <w:tcW w:w="3969" w:type="dxa"/>
            <w:shd w:val="clear" w:color="auto" w:fill="auto"/>
          </w:tcPr>
          <w:p w:rsidR="00BB4EF8" w:rsidRPr="008714A6" w:rsidRDefault="00BB4EF8" w:rsidP="00BB4EF8">
            <w:pPr>
              <w:pStyle w:val="Standaardingesprongen0"/>
              <w:ind w:left="0"/>
              <w:rPr>
                <w:rFonts w:cs="Arial"/>
                <w:b/>
                <w:color w:val="0070C0"/>
                <w:sz w:val="18"/>
                <w:szCs w:val="18"/>
                <w:lang w:eastAsia="nl-NL"/>
              </w:rPr>
            </w:pPr>
            <w:r w:rsidRPr="008714A6">
              <w:rPr>
                <w:rFonts w:cs="Arial"/>
                <w:b/>
                <w:color w:val="0070C0"/>
                <w:sz w:val="18"/>
                <w:szCs w:val="18"/>
                <w:lang w:eastAsia="nl-NL"/>
              </w:rPr>
              <w:t>Logeeropvang</w:t>
            </w:r>
            <w:r w:rsidR="00D3400B">
              <w:rPr>
                <w:rFonts w:cs="Arial"/>
                <w:b/>
                <w:color w:val="0070C0"/>
                <w:sz w:val="18"/>
                <w:szCs w:val="18"/>
                <w:lang w:eastAsia="nl-NL"/>
              </w:rPr>
              <w:t xml:space="preserve"> (04A02 en 44A09))</w:t>
            </w:r>
          </w:p>
        </w:tc>
        <w:tc>
          <w:tcPr>
            <w:tcW w:w="4395" w:type="dxa"/>
            <w:shd w:val="clear" w:color="auto" w:fill="auto"/>
          </w:tcPr>
          <w:p w:rsidR="00BB4EF8" w:rsidRPr="008714A6" w:rsidRDefault="00BB4EF8" w:rsidP="00BB4EF8">
            <w:pPr>
              <w:pStyle w:val="Standaardingesprongen0"/>
              <w:ind w:left="0"/>
              <w:rPr>
                <w:rFonts w:cs="Arial"/>
                <w:b/>
                <w:color w:val="0070C0"/>
                <w:sz w:val="18"/>
                <w:szCs w:val="18"/>
                <w:lang w:eastAsia="nl-NL"/>
              </w:rPr>
            </w:pPr>
            <w:r w:rsidRPr="008714A6">
              <w:rPr>
                <w:rFonts w:cs="Arial"/>
                <w:b/>
                <w:color w:val="0070C0"/>
                <w:sz w:val="18"/>
                <w:szCs w:val="18"/>
                <w:lang w:eastAsia="nl-NL"/>
              </w:rPr>
              <w:t>Logeeropvang intensief</w:t>
            </w:r>
            <w:r w:rsidR="00D3400B">
              <w:rPr>
                <w:rFonts w:cs="Arial"/>
                <w:b/>
                <w:color w:val="0070C0"/>
                <w:sz w:val="18"/>
                <w:szCs w:val="18"/>
                <w:lang w:eastAsia="nl-NL"/>
              </w:rPr>
              <w:t xml:space="preserve">  (04A08 en 44A45)</w:t>
            </w:r>
          </w:p>
        </w:tc>
      </w:tr>
      <w:tr w:rsidR="00BB4EF8" w:rsidRPr="008714A6" w:rsidTr="00CF56C6">
        <w:tc>
          <w:tcPr>
            <w:tcW w:w="1560" w:type="dxa"/>
            <w:shd w:val="clear" w:color="auto" w:fill="auto"/>
          </w:tcPr>
          <w:p w:rsidR="00BB4EF8" w:rsidRPr="008714A6" w:rsidRDefault="00BB4EF8" w:rsidP="00BB4EF8">
            <w:pPr>
              <w:pStyle w:val="Standaardingesprongen0"/>
              <w:ind w:left="0"/>
              <w:rPr>
                <w:rFonts w:cs="Arial"/>
                <w:color w:val="0070C0"/>
                <w:sz w:val="18"/>
                <w:szCs w:val="18"/>
                <w:lang w:eastAsia="nl-NL"/>
              </w:rPr>
            </w:pPr>
            <w:r w:rsidRPr="008714A6">
              <w:rPr>
                <w:rFonts w:cs="Arial"/>
                <w:color w:val="0070C0"/>
                <w:sz w:val="18"/>
                <w:szCs w:val="18"/>
                <w:lang w:eastAsia="nl-NL"/>
              </w:rPr>
              <w:t>Omschrijving</w:t>
            </w:r>
          </w:p>
        </w:tc>
        <w:tc>
          <w:tcPr>
            <w:tcW w:w="4677" w:type="dxa"/>
            <w:shd w:val="clear" w:color="auto" w:fill="auto"/>
          </w:tcPr>
          <w:p w:rsidR="009E2761" w:rsidRPr="00AB4D53" w:rsidRDefault="00B2233D"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AB4D53">
              <w:rPr>
                <w:rFonts w:cs="Arial"/>
                <w:color w:val="808080" w:themeColor="background1" w:themeShade="80"/>
                <w:sz w:val="18"/>
                <w:szCs w:val="18"/>
                <w:lang w:eastAsia="en-US"/>
              </w:rPr>
              <w:t>I</w:t>
            </w:r>
            <w:r w:rsidR="00BB4EF8" w:rsidRPr="00AB4D53">
              <w:rPr>
                <w:rFonts w:cs="Arial"/>
                <w:color w:val="808080" w:themeColor="background1" w:themeShade="80"/>
                <w:sz w:val="18"/>
                <w:szCs w:val="18"/>
                <w:lang w:eastAsia="en-US"/>
              </w:rPr>
              <w:t xml:space="preserve">n te zetten als een vorm van respijtzorg voor mantelzorgers en/of als een voorziening om de cliënt, al dan niet alleenstaand, </w:t>
            </w:r>
            <w:r w:rsidR="009E2761" w:rsidRPr="00AB4D53">
              <w:rPr>
                <w:rFonts w:cs="Arial"/>
                <w:color w:val="808080" w:themeColor="background1" w:themeShade="80"/>
                <w:sz w:val="18"/>
                <w:szCs w:val="18"/>
                <w:lang w:eastAsia="en-US"/>
              </w:rPr>
              <w:t>zelf een ‘adempauze’ te bieden.</w:t>
            </w:r>
          </w:p>
          <w:p w:rsidR="009E2761" w:rsidRPr="00AB4D53" w:rsidRDefault="00551B6A"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Dankzij logeerverblijf</w:t>
            </w:r>
            <w:r w:rsidR="00BB4EF8" w:rsidRPr="00AB4D53">
              <w:rPr>
                <w:rFonts w:cs="Arial"/>
                <w:color w:val="808080" w:themeColor="background1" w:themeShade="80"/>
                <w:sz w:val="18"/>
                <w:szCs w:val="18"/>
                <w:lang w:eastAsia="en-US"/>
              </w:rPr>
              <w:t xml:space="preserve"> krijgen mantelzorgers even rust en tijd om de dingen te doen waar ze anders niet aan toe komen door de zorgverlening aan hun naaste. </w:t>
            </w:r>
          </w:p>
          <w:p w:rsidR="009E2761" w:rsidRPr="00AB4D53"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AB4D53">
              <w:rPr>
                <w:rFonts w:cs="Arial"/>
                <w:color w:val="808080" w:themeColor="background1" w:themeShade="80"/>
                <w:sz w:val="18"/>
                <w:szCs w:val="18"/>
                <w:lang w:eastAsia="en-US"/>
              </w:rPr>
              <w:t>Logeerverblijf draagt ertoe bij dat een zorgvrager thuis de zorg en ondersteuning kan krijgen die hij/zij nodig heeft.</w:t>
            </w:r>
          </w:p>
          <w:p w:rsidR="009E2761" w:rsidRPr="00AB4D53"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AB4D53">
              <w:rPr>
                <w:rFonts w:cs="Arial"/>
                <w:color w:val="808080" w:themeColor="background1" w:themeShade="80"/>
                <w:sz w:val="18"/>
                <w:szCs w:val="18"/>
                <w:lang w:eastAsia="en-US"/>
              </w:rPr>
              <w:t xml:space="preserve">Het is aanvullend op noodzakelijke zorg en ondersteuning die al in de thuissituatie wordt geboden, het vervangt deze zorg en ondersteuning niet. </w:t>
            </w:r>
          </w:p>
          <w:p w:rsidR="00BB4EF8" w:rsidRPr="00AB4D53"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AB4D53">
              <w:rPr>
                <w:rFonts w:cs="Arial"/>
                <w:color w:val="808080" w:themeColor="background1" w:themeShade="80"/>
                <w:sz w:val="18"/>
                <w:szCs w:val="18"/>
                <w:lang w:eastAsia="en-US"/>
              </w:rPr>
              <w:t xml:space="preserve">Logeerverblijf wordt alleen toegewezen als het noodzakelijk is dat degene die mantelzorg of gebruikelijke zorg levert tijdelijk wordt ontzien en/of logeren in het sociale netwerk niet mogelijk is. </w:t>
            </w:r>
          </w:p>
          <w:p w:rsidR="00640DEB" w:rsidRPr="00AB4D53" w:rsidRDefault="003B024A"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AB4D53">
              <w:rPr>
                <w:color w:val="808080" w:themeColor="background1" w:themeShade="80"/>
              </w:rPr>
              <w:t>A</w:t>
            </w:r>
            <w:r w:rsidR="00640DEB" w:rsidRPr="00AB4D53">
              <w:rPr>
                <w:color w:val="808080" w:themeColor="background1" w:themeShade="80"/>
              </w:rPr>
              <w:t xml:space="preserve">ll in tarief inclusief verblijfskosten (voeding en logies), </w:t>
            </w:r>
            <w:r w:rsidRPr="00AB4D53">
              <w:rPr>
                <w:color w:val="808080" w:themeColor="background1" w:themeShade="80"/>
              </w:rPr>
              <w:t>b</w:t>
            </w:r>
            <w:r w:rsidR="00640DEB" w:rsidRPr="00AB4D53">
              <w:rPr>
                <w:color w:val="808080" w:themeColor="background1" w:themeShade="80"/>
              </w:rPr>
              <w:t>egeleiding/dagbesteding en toezicht</w:t>
            </w:r>
          </w:p>
        </w:tc>
        <w:tc>
          <w:tcPr>
            <w:tcW w:w="8364" w:type="dxa"/>
            <w:gridSpan w:val="2"/>
            <w:shd w:val="clear" w:color="auto" w:fill="auto"/>
          </w:tcPr>
          <w:p w:rsidR="009E2761"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9E2761">
              <w:rPr>
                <w:rFonts w:cs="Arial"/>
                <w:color w:val="808080" w:themeColor="background1" w:themeShade="80"/>
                <w:sz w:val="18"/>
                <w:szCs w:val="18"/>
                <w:lang w:eastAsia="en-US"/>
              </w:rPr>
              <w:t xml:space="preserve">Logeren als zorgvorm is een vorm van respijtzorg. </w:t>
            </w:r>
          </w:p>
          <w:p w:rsidR="009E2761"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9E2761">
              <w:rPr>
                <w:rFonts w:cs="Arial"/>
                <w:color w:val="808080" w:themeColor="background1" w:themeShade="80"/>
                <w:sz w:val="18"/>
                <w:szCs w:val="18"/>
                <w:lang w:eastAsia="en-US"/>
              </w:rPr>
              <w:t xml:space="preserve">De zorg wordt tijdelijk overgenomen waardoor de mantelzorger even ontlast wordt van haar of zijn taak. </w:t>
            </w:r>
          </w:p>
          <w:p w:rsidR="009E2761"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9E2761">
              <w:rPr>
                <w:rFonts w:cs="Arial"/>
                <w:color w:val="808080" w:themeColor="background1" w:themeShade="80"/>
                <w:sz w:val="18"/>
                <w:szCs w:val="18"/>
                <w:lang w:eastAsia="en-US"/>
              </w:rPr>
              <w:t xml:space="preserve">Dankzij logeeropvang krijgen mantelzorgers even rust en tijd om de dingen te doen waar ze anders niet aan toekomen door de zorgverlening aan hun naaste. </w:t>
            </w:r>
          </w:p>
          <w:p w:rsidR="009E2761"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9E2761">
              <w:rPr>
                <w:rFonts w:cs="Arial"/>
                <w:color w:val="808080" w:themeColor="background1" w:themeShade="80"/>
                <w:sz w:val="18"/>
                <w:szCs w:val="18"/>
                <w:lang w:eastAsia="en-US"/>
              </w:rPr>
              <w:t xml:space="preserve">Logeeropvang draagt ertoe bij dat een zorgvrager thuis de zorg en ondersteuning kan krijgen die hij/zij nodig heeft. </w:t>
            </w:r>
          </w:p>
          <w:p w:rsidR="009E2761"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9E2761">
              <w:rPr>
                <w:rFonts w:cs="Arial"/>
                <w:color w:val="808080" w:themeColor="background1" w:themeShade="80"/>
                <w:sz w:val="18"/>
                <w:szCs w:val="18"/>
                <w:lang w:eastAsia="en-US"/>
              </w:rPr>
              <w:t xml:space="preserve">Het is aanvullend op noodzakelijke zorg en </w:t>
            </w:r>
            <w:r w:rsidRPr="00AB4D53">
              <w:rPr>
                <w:rFonts w:cs="Arial"/>
                <w:color w:val="808080" w:themeColor="background1" w:themeShade="80"/>
                <w:sz w:val="18"/>
                <w:szCs w:val="18"/>
                <w:lang w:eastAsia="en-US"/>
              </w:rPr>
              <w:t>ondersteuning</w:t>
            </w:r>
            <w:r w:rsidR="00FB35DE" w:rsidRPr="00AB4D53">
              <w:rPr>
                <w:rFonts w:cs="Arial"/>
                <w:color w:val="808080" w:themeColor="background1" w:themeShade="80"/>
                <w:sz w:val="18"/>
                <w:szCs w:val="18"/>
                <w:lang w:eastAsia="en-US"/>
              </w:rPr>
              <w:t>,</w:t>
            </w:r>
            <w:r w:rsidRPr="00AB4D53">
              <w:rPr>
                <w:rFonts w:cs="Arial"/>
                <w:color w:val="808080" w:themeColor="background1" w:themeShade="80"/>
                <w:sz w:val="18"/>
                <w:szCs w:val="18"/>
                <w:lang w:eastAsia="en-US"/>
              </w:rPr>
              <w:t xml:space="preserve"> die al in</w:t>
            </w:r>
            <w:r w:rsidRPr="009E2761">
              <w:rPr>
                <w:rFonts w:cs="Arial"/>
                <w:color w:val="808080" w:themeColor="background1" w:themeShade="80"/>
                <w:sz w:val="18"/>
                <w:szCs w:val="18"/>
                <w:lang w:eastAsia="en-US"/>
              </w:rPr>
              <w:t xml:space="preserve"> de thuissituatie wordt geboden, het vervangt deze zorg en ondersteuning niet. </w:t>
            </w:r>
          </w:p>
          <w:p w:rsidR="00BB4EF8" w:rsidRPr="00640DEB" w:rsidRDefault="00BB4EF8"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9E2761">
              <w:rPr>
                <w:rFonts w:cs="Arial"/>
                <w:color w:val="808080" w:themeColor="background1" w:themeShade="80"/>
                <w:sz w:val="18"/>
                <w:szCs w:val="18"/>
              </w:rPr>
              <w:t xml:space="preserve">Logeeropvang wordt alleen toegewezen als het noodzakelijk is dat degene die mantelzorg of </w:t>
            </w:r>
            <w:r w:rsidRPr="00640DEB">
              <w:rPr>
                <w:rFonts w:cs="Arial"/>
                <w:color w:val="808080" w:themeColor="background1" w:themeShade="80"/>
                <w:sz w:val="18"/>
                <w:szCs w:val="18"/>
              </w:rPr>
              <w:t>gebruikelijke zorg levert tijdelijk wordt ontzien en logeren in het sociale netwerk niet mogelijk is</w:t>
            </w:r>
          </w:p>
          <w:p w:rsidR="00A3226C" w:rsidRPr="00A3226C" w:rsidRDefault="00FB35DE"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Pr>
                <w:color w:val="808080" w:themeColor="background1" w:themeShade="80"/>
                <w:sz w:val="18"/>
                <w:szCs w:val="18"/>
              </w:rPr>
              <w:t>A</w:t>
            </w:r>
            <w:r w:rsidR="00640DEB" w:rsidRPr="00A3226C">
              <w:rPr>
                <w:color w:val="808080" w:themeColor="background1" w:themeShade="80"/>
                <w:sz w:val="18"/>
                <w:szCs w:val="18"/>
              </w:rPr>
              <w:t>ll in tarief inclusief verblijfskosten (voeding en logies), begeleiding/dagbesteding en toezicht</w:t>
            </w:r>
          </w:p>
          <w:p w:rsidR="00A3226C" w:rsidRPr="00C40386" w:rsidRDefault="00A3226C"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sidRPr="00A3226C">
              <w:rPr>
                <w:color w:val="808080" w:themeColor="background1" w:themeShade="80"/>
                <w:sz w:val="18"/>
                <w:szCs w:val="18"/>
              </w:rPr>
              <w:t>Jeugd: Naast de inzet van logeeropvang wordt ook beoordeeld in hoeverre het gezinssysteem duurzaam kan worden versterkt door bijvoorbeeld opvoedondersteuning of het versterken van het netwerk, waardoor formele hulpverlening kan worden beperkt of zelfs volledig afgebouwd</w:t>
            </w:r>
            <w:r w:rsidRPr="00A3226C">
              <w:rPr>
                <w:color w:val="808080" w:themeColor="background1" w:themeShade="80"/>
              </w:rPr>
              <w:t>.</w:t>
            </w:r>
          </w:p>
          <w:p w:rsidR="00C40386" w:rsidRPr="003B34B7" w:rsidRDefault="00C40386"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Pr>
                <w:color w:val="808080" w:themeColor="background1" w:themeShade="80"/>
              </w:rPr>
              <w:t>Jeugd; in de bijlage de beslisboom rondom logeeropvang.</w:t>
            </w:r>
          </w:p>
          <w:p w:rsidR="003B34B7" w:rsidRPr="00A3226C" w:rsidRDefault="003B34B7" w:rsidP="00040030">
            <w:pPr>
              <w:pStyle w:val="Lijstalinea"/>
              <w:numPr>
                <w:ilvl w:val="0"/>
                <w:numId w:val="34"/>
              </w:numPr>
              <w:autoSpaceDE w:val="0"/>
              <w:autoSpaceDN w:val="0"/>
              <w:adjustRightInd w:val="0"/>
              <w:rPr>
                <w:rFonts w:cs="Arial"/>
                <w:color w:val="808080" w:themeColor="background1" w:themeShade="80"/>
                <w:sz w:val="18"/>
                <w:szCs w:val="18"/>
                <w:lang w:eastAsia="en-US"/>
              </w:rPr>
            </w:pPr>
            <w:r>
              <w:rPr>
                <w:color w:val="808080" w:themeColor="background1" w:themeShade="80"/>
              </w:rPr>
              <w:t xml:space="preserve">WMO: Zie ook voor afwegingsinstrument eerstelijns verblijf : </w:t>
            </w:r>
            <w:hyperlink r:id="rId22" w:history="1">
              <w:r w:rsidRPr="00F61AEF">
                <w:rPr>
                  <w:rStyle w:val="Hyperlink"/>
                </w:rPr>
                <w:t>http://docplayer.nl/29590734-Afwegingsinstrument-eerstelijns-verblijf.html</w:t>
              </w:r>
            </w:hyperlink>
          </w:p>
          <w:p w:rsidR="00A3226C" w:rsidRPr="009E2761" w:rsidRDefault="00A3226C" w:rsidP="00A3226C">
            <w:pPr>
              <w:pStyle w:val="Lijstalinea"/>
              <w:numPr>
                <w:ilvl w:val="0"/>
                <w:numId w:val="0"/>
              </w:numPr>
              <w:autoSpaceDE w:val="0"/>
              <w:autoSpaceDN w:val="0"/>
              <w:adjustRightInd w:val="0"/>
              <w:ind w:left="720"/>
              <w:rPr>
                <w:rFonts w:cs="Arial"/>
                <w:color w:val="808080" w:themeColor="background1" w:themeShade="80"/>
                <w:sz w:val="18"/>
                <w:szCs w:val="18"/>
                <w:lang w:eastAsia="en-US"/>
              </w:rPr>
            </w:pPr>
          </w:p>
        </w:tc>
      </w:tr>
      <w:tr w:rsidR="00BB4EF8" w:rsidRPr="008714A6" w:rsidTr="00CF56C6">
        <w:tc>
          <w:tcPr>
            <w:tcW w:w="1560" w:type="dxa"/>
            <w:shd w:val="clear" w:color="auto" w:fill="auto"/>
          </w:tcPr>
          <w:p w:rsidR="00BB4EF8" w:rsidRPr="008714A6" w:rsidRDefault="00BB4EF8" w:rsidP="00BB4EF8">
            <w:pPr>
              <w:pStyle w:val="Standaardingesprongen0"/>
              <w:ind w:left="0"/>
              <w:rPr>
                <w:rFonts w:cs="Arial"/>
                <w:color w:val="0070C0"/>
                <w:sz w:val="18"/>
                <w:szCs w:val="18"/>
                <w:lang w:eastAsia="nl-NL"/>
              </w:rPr>
            </w:pPr>
            <w:r w:rsidRPr="008714A6">
              <w:rPr>
                <w:rFonts w:cs="Arial"/>
                <w:color w:val="0070C0"/>
                <w:sz w:val="18"/>
                <w:szCs w:val="18"/>
                <w:lang w:eastAsia="nl-NL"/>
              </w:rPr>
              <w:t>Clientprofiel</w:t>
            </w:r>
          </w:p>
        </w:tc>
        <w:tc>
          <w:tcPr>
            <w:tcW w:w="4677" w:type="dxa"/>
            <w:shd w:val="clear" w:color="auto" w:fill="auto"/>
          </w:tcPr>
          <w:p w:rsidR="00B2233D" w:rsidRPr="00AB4D53"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AB4D53">
              <w:rPr>
                <w:rFonts w:cs="Arial"/>
                <w:i/>
                <w:iCs/>
                <w:color w:val="808080" w:themeColor="background1" w:themeShade="80"/>
                <w:sz w:val="18"/>
                <w:szCs w:val="18"/>
                <w:lang w:eastAsia="en-US"/>
              </w:rPr>
              <w:t xml:space="preserve">Logeerverblijf </w:t>
            </w:r>
            <w:r w:rsidRPr="00AB4D53">
              <w:rPr>
                <w:rFonts w:cs="Arial"/>
                <w:color w:val="808080" w:themeColor="background1" w:themeShade="80"/>
                <w:sz w:val="18"/>
                <w:szCs w:val="18"/>
                <w:lang w:eastAsia="en-US"/>
              </w:rPr>
              <w:t xml:space="preserve">is bedoeld </w:t>
            </w:r>
            <w:r w:rsidRPr="00AB4D53">
              <w:rPr>
                <w:rFonts w:cs="Arial"/>
                <w:b/>
                <w:color w:val="808080" w:themeColor="background1" w:themeShade="80"/>
                <w:sz w:val="18"/>
                <w:szCs w:val="18"/>
                <w:lang w:eastAsia="en-US"/>
              </w:rPr>
              <w:t>voor volwassenen</w:t>
            </w:r>
            <w:r w:rsidRPr="00AB4D53">
              <w:rPr>
                <w:rFonts w:cs="Arial"/>
                <w:color w:val="808080" w:themeColor="background1" w:themeShade="80"/>
                <w:sz w:val="18"/>
                <w:szCs w:val="18"/>
                <w:lang w:eastAsia="en-US"/>
              </w:rPr>
              <w:t xml:space="preserve"> met een beperking</w:t>
            </w:r>
            <w:r w:rsidR="00FB35DE" w:rsidRPr="00AB4D53">
              <w:rPr>
                <w:rFonts w:cs="Arial"/>
                <w:color w:val="808080" w:themeColor="background1" w:themeShade="80"/>
                <w:sz w:val="18"/>
                <w:szCs w:val="18"/>
                <w:lang w:eastAsia="en-US"/>
              </w:rPr>
              <w:t>,</w:t>
            </w:r>
            <w:r w:rsidRPr="00AB4D53">
              <w:rPr>
                <w:rFonts w:cs="Arial"/>
                <w:color w:val="808080" w:themeColor="background1" w:themeShade="80"/>
                <w:sz w:val="18"/>
                <w:szCs w:val="18"/>
                <w:lang w:eastAsia="en-US"/>
              </w:rPr>
              <w:t xml:space="preserve"> die zelf kunnen voorzien in een dagprogramma ofwel voor wie de gebruikelijke begeleiding op het adres van het logeerverblijf (deels) geboden kan worden. </w:t>
            </w:r>
          </w:p>
          <w:p w:rsidR="00B2233D" w:rsidRPr="00AB4D53"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AB4D53">
              <w:rPr>
                <w:rFonts w:cs="Arial"/>
                <w:color w:val="808080" w:themeColor="background1" w:themeShade="80"/>
                <w:sz w:val="18"/>
                <w:szCs w:val="18"/>
                <w:lang w:eastAsia="en-US"/>
              </w:rPr>
              <w:t>Er is behoefte aan een plek die gelegenheid geeft om ‘even op adem te komen’. Er is hierbij spr</w:t>
            </w:r>
            <w:r w:rsidR="00B2233D" w:rsidRPr="00AB4D53">
              <w:rPr>
                <w:rFonts w:cs="Arial"/>
                <w:color w:val="808080" w:themeColor="background1" w:themeShade="80"/>
                <w:sz w:val="18"/>
                <w:szCs w:val="18"/>
                <w:lang w:eastAsia="en-US"/>
              </w:rPr>
              <w:t>ake van beperkte ondersteuning.</w:t>
            </w:r>
          </w:p>
          <w:p w:rsidR="00B2233D" w:rsidRPr="00AB4D53"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AB4D53">
              <w:rPr>
                <w:rFonts w:cs="Arial"/>
                <w:color w:val="808080" w:themeColor="background1" w:themeShade="80"/>
                <w:sz w:val="18"/>
                <w:szCs w:val="18"/>
                <w:lang w:eastAsia="en-US"/>
              </w:rPr>
              <w:t xml:space="preserve">Deze vorm van logeeropvang kan worden ingezet bij alleenstaanden waarbij een kort verblijf in een andere omgeving noodzakelijk is om duurzaam in de eigen woning te kunnen blijven wonen. </w:t>
            </w:r>
          </w:p>
          <w:p w:rsidR="00BB4EF8" w:rsidRPr="00AB4D53"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AB4D53">
              <w:rPr>
                <w:rFonts w:cs="Arial"/>
                <w:color w:val="808080" w:themeColor="background1" w:themeShade="80"/>
                <w:sz w:val="18"/>
                <w:szCs w:val="18"/>
              </w:rPr>
              <w:t xml:space="preserve">Naar verwachting is deze variant met name van toepassing op cliënten die vanuit een </w:t>
            </w:r>
            <w:r w:rsidRPr="00AB4D53">
              <w:rPr>
                <w:rFonts w:cs="Arial"/>
                <w:color w:val="808080" w:themeColor="background1" w:themeShade="80"/>
                <w:sz w:val="18"/>
                <w:szCs w:val="18"/>
              </w:rPr>
              <w:lastRenderedPageBreak/>
              <w:t>intramurale setting zelfstandig zijn gaan wonen, ofwel om (langdurig) verblijf in een intramurale setting te voorkomen.</w:t>
            </w:r>
          </w:p>
        </w:tc>
        <w:tc>
          <w:tcPr>
            <w:tcW w:w="3969" w:type="dxa"/>
            <w:shd w:val="clear" w:color="auto" w:fill="auto"/>
          </w:tcPr>
          <w:p w:rsidR="00B2233D" w:rsidRPr="00B2233D" w:rsidRDefault="00BB4EF8" w:rsidP="00040030">
            <w:pPr>
              <w:pStyle w:val="Standaardingesprongen0"/>
              <w:numPr>
                <w:ilvl w:val="0"/>
                <w:numId w:val="37"/>
              </w:numPr>
              <w:rPr>
                <w:rFonts w:cs="Arial"/>
                <w:color w:val="808080" w:themeColor="background1" w:themeShade="80"/>
                <w:sz w:val="18"/>
                <w:szCs w:val="18"/>
                <w:lang w:eastAsia="nl-NL"/>
              </w:rPr>
            </w:pPr>
            <w:r w:rsidRPr="008714A6">
              <w:rPr>
                <w:rFonts w:eastAsia="Times New Roman" w:cs="Arial"/>
                <w:color w:val="808080" w:themeColor="background1" w:themeShade="80"/>
                <w:sz w:val="18"/>
                <w:szCs w:val="18"/>
              </w:rPr>
              <w:lastRenderedPageBreak/>
              <w:t xml:space="preserve">Is bedoeld voor zorgvragers met een beperking die aansturing nodig maakt en toezicht noodzakelijk. </w:t>
            </w:r>
          </w:p>
          <w:p w:rsidR="00B2233D" w:rsidRPr="00B2233D" w:rsidRDefault="00BB4EF8" w:rsidP="00040030">
            <w:pPr>
              <w:pStyle w:val="Standaardingesprongen0"/>
              <w:numPr>
                <w:ilvl w:val="0"/>
                <w:numId w:val="37"/>
              </w:numPr>
              <w:rPr>
                <w:rFonts w:cs="Arial"/>
                <w:color w:val="808080" w:themeColor="background1" w:themeShade="80"/>
                <w:sz w:val="18"/>
                <w:szCs w:val="18"/>
                <w:lang w:eastAsia="nl-NL"/>
              </w:rPr>
            </w:pPr>
            <w:r w:rsidRPr="008714A6">
              <w:rPr>
                <w:rFonts w:eastAsia="Times New Roman" w:cs="Arial"/>
                <w:color w:val="808080" w:themeColor="background1" w:themeShade="80"/>
                <w:sz w:val="18"/>
                <w:szCs w:val="18"/>
              </w:rPr>
              <w:t xml:space="preserve">De zorgintensiteit is zodanig dat de cliënt kan meedraaien in (een structuur van) groepen. </w:t>
            </w:r>
          </w:p>
          <w:p w:rsidR="00B2233D" w:rsidRPr="00B2233D" w:rsidRDefault="00BB4EF8" w:rsidP="00040030">
            <w:pPr>
              <w:pStyle w:val="Standaardingesprongen0"/>
              <w:numPr>
                <w:ilvl w:val="0"/>
                <w:numId w:val="37"/>
              </w:numPr>
              <w:rPr>
                <w:rFonts w:cs="Arial"/>
                <w:color w:val="808080" w:themeColor="background1" w:themeShade="80"/>
                <w:sz w:val="18"/>
                <w:szCs w:val="18"/>
                <w:lang w:eastAsia="nl-NL"/>
              </w:rPr>
            </w:pPr>
            <w:r w:rsidRPr="008714A6">
              <w:rPr>
                <w:rFonts w:eastAsia="Times New Roman" w:cs="Arial"/>
                <w:color w:val="808080" w:themeColor="background1" w:themeShade="80"/>
                <w:sz w:val="18"/>
                <w:szCs w:val="18"/>
              </w:rPr>
              <w:t xml:space="preserve">Om de juiste begeleiding te kunnen bieden is inzet of ondersteuning door een gedragswetenschapper niet noodzakelijk. </w:t>
            </w:r>
          </w:p>
          <w:p w:rsidR="00D87FA5" w:rsidRPr="00D87FA5" w:rsidRDefault="00BB4EF8" w:rsidP="00040030">
            <w:pPr>
              <w:pStyle w:val="Standaardingesprongen0"/>
              <w:numPr>
                <w:ilvl w:val="0"/>
                <w:numId w:val="37"/>
              </w:numPr>
              <w:rPr>
                <w:rFonts w:cs="Arial"/>
                <w:color w:val="808080" w:themeColor="background1" w:themeShade="80"/>
                <w:sz w:val="18"/>
                <w:szCs w:val="18"/>
                <w:lang w:eastAsia="nl-NL"/>
              </w:rPr>
            </w:pPr>
            <w:r w:rsidRPr="008714A6">
              <w:rPr>
                <w:rFonts w:eastAsia="Times New Roman" w:cs="Arial"/>
                <w:color w:val="808080" w:themeColor="background1" w:themeShade="80"/>
                <w:sz w:val="18"/>
                <w:szCs w:val="18"/>
              </w:rPr>
              <w:t>De zorgvrager heeft geen indicatie Wlz.</w:t>
            </w:r>
          </w:p>
          <w:p w:rsidR="00D87FA5" w:rsidRPr="00D87FA5" w:rsidRDefault="00D87FA5" w:rsidP="00040030">
            <w:pPr>
              <w:pStyle w:val="Standaardingesprongen0"/>
              <w:numPr>
                <w:ilvl w:val="0"/>
                <w:numId w:val="37"/>
              </w:numPr>
              <w:rPr>
                <w:rFonts w:cs="Arial"/>
                <w:color w:val="808080" w:themeColor="background1" w:themeShade="80"/>
                <w:sz w:val="18"/>
                <w:szCs w:val="18"/>
                <w:lang w:eastAsia="nl-NL"/>
              </w:rPr>
            </w:pPr>
            <w:r w:rsidRPr="00D87FA5">
              <w:rPr>
                <w:rFonts w:eastAsia="Times New Roman" w:cs="Arial"/>
                <w:color w:val="808080" w:themeColor="background1" w:themeShade="80"/>
                <w:sz w:val="18"/>
                <w:szCs w:val="18"/>
              </w:rPr>
              <w:t xml:space="preserve">Jeugd: </w:t>
            </w:r>
            <w:r w:rsidRPr="00D87FA5">
              <w:rPr>
                <w:color w:val="808080" w:themeColor="background1" w:themeShade="80"/>
                <w:sz w:val="18"/>
                <w:szCs w:val="18"/>
              </w:rPr>
              <w:t xml:space="preserve">Individuele begeleiding kan wel eens nodig zijn, maar is dan </w:t>
            </w:r>
            <w:r w:rsidRPr="00D87FA5">
              <w:rPr>
                <w:color w:val="808080" w:themeColor="background1" w:themeShade="80"/>
                <w:sz w:val="18"/>
                <w:szCs w:val="18"/>
              </w:rPr>
              <w:lastRenderedPageBreak/>
              <w:t xml:space="preserve">gericht op praktische doelen (bv ondersteuning bij tandenpoetsen). </w:t>
            </w:r>
          </w:p>
          <w:p w:rsidR="00D87FA5" w:rsidRPr="008714A6" w:rsidRDefault="00D87FA5" w:rsidP="00FB35DE">
            <w:pPr>
              <w:pStyle w:val="Standaardingesprongen0"/>
              <w:ind w:left="720"/>
              <w:rPr>
                <w:rFonts w:cs="Arial"/>
                <w:color w:val="808080" w:themeColor="background1" w:themeShade="80"/>
                <w:sz w:val="18"/>
                <w:szCs w:val="18"/>
                <w:lang w:eastAsia="nl-NL"/>
              </w:rPr>
            </w:pPr>
          </w:p>
        </w:tc>
        <w:tc>
          <w:tcPr>
            <w:tcW w:w="4395" w:type="dxa"/>
            <w:shd w:val="clear" w:color="auto" w:fill="auto"/>
          </w:tcPr>
          <w:p w:rsidR="00B2233D"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B2233D">
              <w:rPr>
                <w:rFonts w:cs="Arial"/>
                <w:color w:val="808080" w:themeColor="background1" w:themeShade="80"/>
                <w:sz w:val="18"/>
                <w:szCs w:val="18"/>
                <w:lang w:eastAsia="en-US"/>
              </w:rPr>
              <w:lastRenderedPageBreak/>
              <w:t xml:space="preserve">is bedoeld voor zorgvragers met een beperking die frequente aansturing noodzakelijk maakt. </w:t>
            </w:r>
          </w:p>
          <w:p w:rsidR="00B2233D" w:rsidRPr="00A3226C" w:rsidRDefault="00BB4EF8" w:rsidP="00040030">
            <w:pPr>
              <w:pStyle w:val="Lijstalinea"/>
              <w:numPr>
                <w:ilvl w:val="0"/>
                <w:numId w:val="37"/>
              </w:numPr>
              <w:autoSpaceDE w:val="0"/>
              <w:autoSpaceDN w:val="0"/>
              <w:adjustRightInd w:val="0"/>
              <w:rPr>
                <w:rFonts w:cs="Arial"/>
                <w:b/>
                <w:color w:val="808080" w:themeColor="background1" w:themeShade="80"/>
                <w:sz w:val="18"/>
                <w:szCs w:val="18"/>
                <w:lang w:eastAsia="en-US"/>
              </w:rPr>
            </w:pPr>
            <w:r w:rsidRPr="00A3226C">
              <w:rPr>
                <w:rFonts w:cs="Arial"/>
                <w:b/>
                <w:color w:val="808080" w:themeColor="background1" w:themeShade="80"/>
                <w:sz w:val="18"/>
                <w:szCs w:val="18"/>
                <w:lang w:eastAsia="en-US"/>
              </w:rPr>
              <w:t xml:space="preserve">24 uur per dag zorg in de nabijheid is een voorwaarde. </w:t>
            </w:r>
            <w:r w:rsidR="00A3226C" w:rsidRPr="00A3226C">
              <w:rPr>
                <w:rFonts w:cs="Arial"/>
                <w:color w:val="808080" w:themeColor="background1" w:themeShade="80"/>
                <w:sz w:val="18"/>
                <w:szCs w:val="18"/>
              </w:rPr>
              <w:t>24 uur per dag zorg in de nabijheid betekent:</w:t>
            </w:r>
            <w:r w:rsidR="00A3226C" w:rsidRPr="00A3226C">
              <w:rPr>
                <w:rFonts w:cs="Arial"/>
                <w:color w:val="808080" w:themeColor="background1" w:themeShade="80"/>
                <w:sz w:val="18"/>
                <w:szCs w:val="18"/>
              </w:rPr>
              <w:br/>
              <w:t>Zorg en toezicht zijn weliswaar gedurende de hele dag in de nabijheid nodig, maar daarbij is geen permanente actieve observatie nodig. Het gaat dus om een vorm van beschikbaarheid van zorg die voor een groot deel bestaat uit meer passief toezicht. De zorg is echter wel nodig op zowel geplande als ongeplande zorgmomenten</w:t>
            </w:r>
            <w:r w:rsidR="00A3226C" w:rsidRPr="00A3226C">
              <w:rPr>
                <w:rFonts w:cs="Arial"/>
                <w:i/>
              </w:rPr>
              <w:t>.</w:t>
            </w:r>
          </w:p>
          <w:p w:rsidR="00B2233D"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B2233D">
              <w:rPr>
                <w:rFonts w:cs="Arial"/>
                <w:color w:val="808080" w:themeColor="background1" w:themeShade="80"/>
                <w:sz w:val="18"/>
                <w:szCs w:val="18"/>
                <w:lang w:eastAsia="en-US"/>
              </w:rPr>
              <w:lastRenderedPageBreak/>
              <w:t xml:space="preserve">De zorgintensiteit is zodanig dat gedurende de dag geregeld individuele aandacht nodig is. </w:t>
            </w:r>
          </w:p>
          <w:p w:rsidR="00B2233D"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B2233D">
              <w:rPr>
                <w:rFonts w:cs="Arial"/>
                <w:color w:val="808080" w:themeColor="background1" w:themeShade="80"/>
                <w:sz w:val="18"/>
                <w:szCs w:val="18"/>
                <w:lang w:eastAsia="en-US"/>
              </w:rPr>
              <w:t xml:space="preserve">Begeleiders worden geadviseerd door een gedragswetenschapper. </w:t>
            </w:r>
          </w:p>
          <w:p w:rsidR="00BB4EF8" w:rsidRPr="00B2233D" w:rsidRDefault="00BB4EF8" w:rsidP="00040030">
            <w:pPr>
              <w:pStyle w:val="Lijstalinea"/>
              <w:numPr>
                <w:ilvl w:val="0"/>
                <w:numId w:val="37"/>
              </w:numPr>
              <w:autoSpaceDE w:val="0"/>
              <w:autoSpaceDN w:val="0"/>
              <w:adjustRightInd w:val="0"/>
              <w:rPr>
                <w:rFonts w:cs="Arial"/>
                <w:color w:val="808080" w:themeColor="background1" w:themeShade="80"/>
                <w:sz w:val="18"/>
                <w:szCs w:val="18"/>
                <w:lang w:eastAsia="en-US"/>
              </w:rPr>
            </w:pPr>
            <w:r w:rsidRPr="00B2233D">
              <w:rPr>
                <w:rFonts w:cs="Arial"/>
                <w:color w:val="808080" w:themeColor="background1" w:themeShade="80"/>
                <w:sz w:val="18"/>
                <w:szCs w:val="18"/>
              </w:rPr>
              <w:t>De zorgvrager heeft geen indicatie Wlz.</w:t>
            </w:r>
          </w:p>
        </w:tc>
      </w:tr>
      <w:tr w:rsidR="00BB4EF8" w:rsidRPr="008714A6" w:rsidTr="00CF56C6">
        <w:tc>
          <w:tcPr>
            <w:tcW w:w="1560" w:type="dxa"/>
            <w:shd w:val="clear" w:color="auto" w:fill="auto"/>
          </w:tcPr>
          <w:p w:rsidR="00BB4EF8" w:rsidRPr="008714A6" w:rsidRDefault="00BB4EF8" w:rsidP="00BB4EF8">
            <w:pPr>
              <w:pStyle w:val="Standaardingesprongen0"/>
              <w:ind w:left="0"/>
              <w:rPr>
                <w:rFonts w:cs="Arial"/>
                <w:color w:val="0070C0"/>
                <w:sz w:val="18"/>
                <w:szCs w:val="18"/>
                <w:lang w:eastAsia="nl-NL"/>
              </w:rPr>
            </w:pPr>
            <w:r w:rsidRPr="008714A6">
              <w:rPr>
                <w:rFonts w:cs="Arial"/>
                <w:color w:val="0070C0"/>
                <w:sz w:val="18"/>
                <w:szCs w:val="18"/>
                <w:lang w:eastAsia="nl-NL"/>
              </w:rPr>
              <w:lastRenderedPageBreak/>
              <w:t>Doelen</w:t>
            </w:r>
          </w:p>
        </w:tc>
        <w:tc>
          <w:tcPr>
            <w:tcW w:w="4677" w:type="dxa"/>
            <w:shd w:val="clear" w:color="auto" w:fill="auto"/>
          </w:tcPr>
          <w:p w:rsidR="00B2233D" w:rsidRDefault="00BB4EF8" w:rsidP="00040030">
            <w:pPr>
              <w:pStyle w:val="Lijstalinea"/>
              <w:numPr>
                <w:ilvl w:val="0"/>
                <w:numId w:val="38"/>
              </w:numPr>
              <w:autoSpaceDE w:val="0"/>
              <w:autoSpaceDN w:val="0"/>
              <w:adjustRightInd w:val="0"/>
              <w:rPr>
                <w:rFonts w:cs="Arial"/>
                <w:color w:val="808080" w:themeColor="background1" w:themeShade="80"/>
                <w:sz w:val="18"/>
                <w:szCs w:val="18"/>
                <w:lang w:eastAsia="en-US"/>
              </w:rPr>
            </w:pPr>
            <w:r w:rsidRPr="00B2233D">
              <w:rPr>
                <w:rFonts w:cs="Arial"/>
                <w:color w:val="808080" w:themeColor="background1" w:themeShade="80"/>
                <w:sz w:val="18"/>
                <w:szCs w:val="18"/>
                <w:lang w:eastAsia="en-US"/>
              </w:rPr>
              <w:t xml:space="preserve">Doordat de mantelzorger even van zijn verantwoordelijkheid wordt ontlast, is hij in staat de rest van de week dagelijkse zorg en ondersteuning te blijven bieden. Cliënten kunnen daardoor duurzaam in de thuissituatie verblijven. </w:t>
            </w:r>
          </w:p>
          <w:p w:rsidR="00BB4EF8" w:rsidRPr="00B2233D" w:rsidRDefault="00BB4EF8" w:rsidP="00040030">
            <w:pPr>
              <w:pStyle w:val="Lijstalinea"/>
              <w:numPr>
                <w:ilvl w:val="0"/>
                <w:numId w:val="38"/>
              </w:numPr>
              <w:autoSpaceDE w:val="0"/>
              <w:autoSpaceDN w:val="0"/>
              <w:adjustRightInd w:val="0"/>
              <w:rPr>
                <w:rFonts w:cs="Arial"/>
                <w:color w:val="808080" w:themeColor="background1" w:themeShade="80"/>
                <w:sz w:val="18"/>
                <w:szCs w:val="18"/>
                <w:lang w:eastAsia="en-US"/>
              </w:rPr>
            </w:pPr>
            <w:r w:rsidRPr="00B2233D">
              <w:rPr>
                <w:rFonts w:cs="Arial"/>
                <w:color w:val="808080" w:themeColor="background1" w:themeShade="80"/>
                <w:sz w:val="18"/>
                <w:szCs w:val="18"/>
              </w:rPr>
              <w:t>De alleenstaande kan duurzaam in de eigen woning blijven wonen. Door het korte verblijf op een andere plek dan de eigen woning, kan de cliënt ‘op adem komen’. Hierdoor is het voor de cliënt mogelijk de dagelijkse verantwoordelijkheden thuis - al dan niet in combinatie met bestaande begeleiding- te dragen en deel te nemen aan de maatschappij.</w:t>
            </w:r>
          </w:p>
        </w:tc>
        <w:tc>
          <w:tcPr>
            <w:tcW w:w="8364" w:type="dxa"/>
            <w:gridSpan w:val="2"/>
            <w:shd w:val="clear" w:color="auto" w:fill="auto"/>
          </w:tcPr>
          <w:p w:rsidR="00BB4EF8" w:rsidRPr="008714A6" w:rsidRDefault="00BB4EF8" w:rsidP="00BB4EF8">
            <w:pPr>
              <w:pStyle w:val="Standaardingesprongen0"/>
              <w:ind w:left="0"/>
              <w:rPr>
                <w:rFonts w:cs="Arial"/>
                <w:color w:val="808080" w:themeColor="background1" w:themeShade="80"/>
                <w:sz w:val="18"/>
                <w:szCs w:val="18"/>
                <w:lang w:eastAsia="nl-NL"/>
              </w:rPr>
            </w:pPr>
            <w:r w:rsidRPr="008714A6">
              <w:rPr>
                <w:rFonts w:eastAsia="Times New Roman" w:cs="Arial"/>
                <w:color w:val="808080" w:themeColor="background1" w:themeShade="80"/>
                <w:sz w:val="18"/>
                <w:szCs w:val="18"/>
              </w:rPr>
              <w:t>Doordat de mantelzorger even van zijn verantwoordelijkheid wordt ontlast, is hij in staat de rest van de week dagelijkse zorg en ondersteuning te blijven bieden. Cliënten kunnen daardoor duurzaam in de thuissituatie verblijven.</w:t>
            </w:r>
          </w:p>
        </w:tc>
      </w:tr>
      <w:tr w:rsidR="00640DEB" w:rsidRPr="008714A6" w:rsidTr="00CF56C6">
        <w:tc>
          <w:tcPr>
            <w:tcW w:w="1560" w:type="dxa"/>
            <w:shd w:val="clear" w:color="auto" w:fill="auto"/>
          </w:tcPr>
          <w:p w:rsidR="00640DEB" w:rsidRPr="008714A6" w:rsidRDefault="00640DEB" w:rsidP="00BB4EF8">
            <w:pPr>
              <w:pStyle w:val="Standaardingesprongen0"/>
              <w:ind w:left="0"/>
              <w:rPr>
                <w:rFonts w:cs="Arial"/>
                <w:color w:val="0070C0"/>
                <w:sz w:val="18"/>
                <w:szCs w:val="18"/>
                <w:lang w:eastAsia="nl-NL"/>
              </w:rPr>
            </w:pPr>
            <w:r w:rsidRPr="008714A6">
              <w:rPr>
                <w:rFonts w:cs="Arial"/>
                <w:color w:val="0070C0"/>
                <w:sz w:val="18"/>
                <w:szCs w:val="18"/>
                <w:lang w:eastAsia="nl-NL"/>
              </w:rPr>
              <w:t>Richtlijn duur van besluit</w:t>
            </w:r>
          </w:p>
        </w:tc>
        <w:tc>
          <w:tcPr>
            <w:tcW w:w="4677" w:type="dxa"/>
          </w:tcPr>
          <w:p w:rsidR="00640DEB" w:rsidRPr="004A1C4C" w:rsidRDefault="00640DEB" w:rsidP="00BB4EF8">
            <w:pPr>
              <w:pStyle w:val="Standaardingesprongen0"/>
              <w:ind w:left="0"/>
              <w:rPr>
                <w:rFonts w:cs="Arial"/>
                <w:color w:val="FF0000"/>
                <w:sz w:val="18"/>
                <w:szCs w:val="18"/>
                <w:lang w:eastAsia="nl-NL"/>
              </w:rPr>
            </w:pPr>
          </w:p>
        </w:tc>
        <w:tc>
          <w:tcPr>
            <w:tcW w:w="8364" w:type="dxa"/>
            <w:gridSpan w:val="2"/>
            <w:shd w:val="clear" w:color="auto" w:fill="auto"/>
          </w:tcPr>
          <w:p w:rsidR="00640DEB" w:rsidRDefault="00640DEB" w:rsidP="00BB4EF8">
            <w:pPr>
              <w:pStyle w:val="Standaardingesprongen0"/>
              <w:ind w:left="0"/>
              <w:rPr>
                <w:rFonts w:cs="Arial"/>
                <w:color w:val="808080" w:themeColor="background1" w:themeShade="80"/>
                <w:sz w:val="18"/>
                <w:szCs w:val="18"/>
                <w:lang w:eastAsia="nl-NL"/>
              </w:rPr>
            </w:pPr>
            <w:r>
              <w:rPr>
                <w:rFonts w:cs="Arial"/>
                <w:color w:val="808080" w:themeColor="background1" w:themeShade="80"/>
                <w:sz w:val="18"/>
                <w:szCs w:val="18"/>
                <w:lang w:eastAsia="nl-NL"/>
              </w:rPr>
              <w:t>Maximaal 3 etmalen per week, 156 etmalen per jaar</w:t>
            </w:r>
          </w:p>
          <w:p w:rsidR="00640DEB" w:rsidRDefault="00640DEB" w:rsidP="00BB4EF8">
            <w:pPr>
              <w:pStyle w:val="Standaardingesprongen0"/>
              <w:ind w:left="0"/>
              <w:rPr>
                <w:rFonts w:cs="Arial"/>
                <w:color w:val="808080" w:themeColor="background1" w:themeShade="80"/>
                <w:sz w:val="18"/>
                <w:szCs w:val="18"/>
                <w:lang w:eastAsia="nl-NL"/>
              </w:rPr>
            </w:pPr>
            <w:r w:rsidRPr="00AB4D53">
              <w:rPr>
                <w:rFonts w:cs="Arial"/>
                <w:color w:val="808080" w:themeColor="background1" w:themeShade="80"/>
                <w:sz w:val="18"/>
                <w:szCs w:val="18"/>
                <w:lang w:eastAsia="nl-NL"/>
              </w:rPr>
              <w:t>Mag ook bijv</w:t>
            </w:r>
            <w:r w:rsidR="00FB35DE" w:rsidRPr="00AB4D53">
              <w:rPr>
                <w:rFonts w:cs="Arial"/>
                <w:color w:val="808080" w:themeColor="background1" w:themeShade="80"/>
                <w:sz w:val="18"/>
                <w:szCs w:val="18"/>
                <w:lang w:eastAsia="nl-NL"/>
              </w:rPr>
              <w:t>oorbeeld</w:t>
            </w:r>
            <w:r w:rsidRPr="00AB4D53">
              <w:rPr>
                <w:rFonts w:cs="Arial"/>
                <w:color w:val="808080" w:themeColor="background1" w:themeShade="80"/>
                <w:sz w:val="18"/>
                <w:szCs w:val="18"/>
                <w:lang w:eastAsia="nl-NL"/>
              </w:rPr>
              <w:t xml:space="preserve"> afgegeven </w:t>
            </w:r>
            <w:r w:rsidR="00FB35DE" w:rsidRPr="00AB4D53">
              <w:rPr>
                <w:rFonts w:cs="Arial"/>
                <w:color w:val="808080" w:themeColor="background1" w:themeShade="80"/>
                <w:sz w:val="18"/>
                <w:szCs w:val="18"/>
                <w:lang w:eastAsia="nl-NL"/>
              </w:rPr>
              <w:t xml:space="preserve">worden </w:t>
            </w:r>
            <w:r w:rsidRPr="00AB4D53">
              <w:rPr>
                <w:rFonts w:cs="Arial"/>
                <w:color w:val="808080" w:themeColor="background1" w:themeShade="80"/>
                <w:sz w:val="18"/>
                <w:szCs w:val="18"/>
                <w:lang w:eastAsia="nl-NL"/>
              </w:rPr>
              <w:t>voor elk weekend komend half jaar</w:t>
            </w:r>
            <w:r w:rsidR="00FB35DE" w:rsidRPr="00AB4D53">
              <w:rPr>
                <w:rFonts w:cs="Arial"/>
                <w:color w:val="808080" w:themeColor="background1" w:themeShade="80"/>
                <w:sz w:val="18"/>
                <w:szCs w:val="18"/>
                <w:lang w:eastAsia="nl-NL"/>
              </w:rPr>
              <w:t>.</w:t>
            </w:r>
          </w:p>
          <w:p w:rsidR="00640DEB" w:rsidRPr="008714A6" w:rsidRDefault="00640DEB" w:rsidP="00BB4EF8">
            <w:pPr>
              <w:pStyle w:val="Standaardingesprongen0"/>
              <w:ind w:left="0"/>
              <w:rPr>
                <w:rFonts w:cs="Arial"/>
                <w:color w:val="808080" w:themeColor="background1" w:themeShade="80"/>
                <w:sz w:val="18"/>
                <w:szCs w:val="18"/>
                <w:lang w:eastAsia="nl-NL"/>
              </w:rPr>
            </w:pPr>
          </w:p>
        </w:tc>
      </w:tr>
      <w:tr w:rsidR="00CF56C6" w:rsidRPr="008714A6" w:rsidTr="00CF56C6">
        <w:tc>
          <w:tcPr>
            <w:tcW w:w="1560" w:type="dxa"/>
            <w:shd w:val="clear" w:color="auto" w:fill="auto"/>
          </w:tcPr>
          <w:p w:rsidR="00CF56C6" w:rsidRPr="008714A6" w:rsidRDefault="00CF56C6" w:rsidP="00BB4EF8">
            <w:pPr>
              <w:pStyle w:val="Standaardingesprongen0"/>
              <w:ind w:left="0"/>
              <w:rPr>
                <w:rFonts w:cs="Arial"/>
                <w:color w:val="0070C0"/>
                <w:sz w:val="18"/>
                <w:szCs w:val="18"/>
                <w:lang w:eastAsia="nl-NL"/>
              </w:rPr>
            </w:pPr>
            <w:r>
              <w:rPr>
                <w:rFonts w:cs="Arial"/>
                <w:color w:val="0070C0"/>
                <w:sz w:val="18"/>
                <w:szCs w:val="18"/>
                <w:lang w:eastAsia="nl-NL"/>
              </w:rPr>
              <w:t>Indiceren in</w:t>
            </w:r>
          </w:p>
        </w:tc>
        <w:tc>
          <w:tcPr>
            <w:tcW w:w="4677" w:type="dxa"/>
          </w:tcPr>
          <w:p w:rsidR="00CF56C6" w:rsidRPr="00CF56C6" w:rsidRDefault="00CF56C6" w:rsidP="00BB4EF8">
            <w:pPr>
              <w:pStyle w:val="Standaardingesprongen0"/>
              <w:ind w:left="0"/>
              <w:rPr>
                <w:rFonts w:cs="Arial"/>
                <w:color w:val="808080" w:themeColor="background1" w:themeShade="80"/>
                <w:sz w:val="18"/>
                <w:szCs w:val="18"/>
                <w:lang w:eastAsia="nl-NL"/>
              </w:rPr>
            </w:pPr>
            <w:r>
              <w:rPr>
                <w:rFonts w:cs="Arial"/>
                <w:color w:val="808080" w:themeColor="background1" w:themeShade="80"/>
                <w:sz w:val="18"/>
                <w:szCs w:val="18"/>
                <w:lang w:eastAsia="nl-NL"/>
              </w:rPr>
              <w:t>etmaal</w:t>
            </w:r>
          </w:p>
        </w:tc>
        <w:tc>
          <w:tcPr>
            <w:tcW w:w="3969" w:type="dxa"/>
            <w:shd w:val="clear" w:color="auto" w:fill="auto"/>
          </w:tcPr>
          <w:p w:rsidR="00CF56C6" w:rsidRDefault="00CF56C6" w:rsidP="00BB4EF8">
            <w:pPr>
              <w:pStyle w:val="Standaardingesprongen0"/>
              <w:ind w:left="0"/>
              <w:rPr>
                <w:rFonts w:cs="Arial"/>
                <w:color w:val="808080" w:themeColor="background1" w:themeShade="80"/>
                <w:sz w:val="18"/>
                <w:szCs w:val="18"/>
                <w:lang w:eastAsia="nl-NL"/>
              </w:rPr>
            </w:pPr>
            <w:r>
              <w:rPr>
                <w:rFonts w:cs="Arial"/>
                <w:color w:val="808080" w:themeColor="background1" w:themeShade="80"/>
                <w:sz w:val="18"/>
                <w:szCs w:val="18"/>
                <w:lang w:eastAsia="nl-NL"/>
              </w:rPr>
              <w:t>Etmaal</w:t>
            </w:r>
          </w:p>
        </w:tc>
        <w:tc>
          <w:tcPr>
            <w:tcW w:w="4395" w:type="dxa"/>
            <w:shd w:val="clear" w:color="auto" w:fill="auto"/>
          </w:tcPr>
          <w:p w:rsidR="00CF56C6" w:rsidRDefault="00CF56C6" w:rsidP="00BB4EF8">
            <w:pPr>
              <w:pStyle w:val="Standaardingesprongen0"/>
              <w:ind w:left="0"/>
              <w:rPr>
                <w:rFonts w:cs="Arial"/>
                <w:color w:val="808080" w:themeColor="background1" w:themeShade="80"/>
                <w:sz w:val="18"/>
                <w:szCs w:val="18"/>
                <w:lang w:eastAsia="nl-NL"/>
              </w:rPr>
            </w:pPr>
            <w:r>
              <w:rPr>
                <w:rFonts w:cs="Arial"/>
                <w:color w:val="808080" w:themeColor="background1" w:themeShade="80"/>
                <w:sz w:val="18"/>
                <w:szCs w:val="18"/>
                <w:lang w:eastAsia="nl-NL"/>
              </w:rPr>
              <w:t>Etmaal</w:t>
            </w:r>
          </w:p>
        </w:tc>
      </w:tr>
      <w:tr w:rsidR="00BB4EF8" w:rsidRPr="008714A6" w:rsidTr="00CF56C6">
        <w:tc>
          <w:tcPr>
            <w:tcW w:w="1560" w:type="dxa"/>
            <w:shd w:val="clear" w:color="auto" w:fill="auto"/>
          </w:tcPr>
          <w:p w:rsidR="00BB4EF8" w:rsidRPr="008714A6" w:rsidRDefault="00BB4EF8" w:rsidP="00BB4EF8">
            <w:pPr>
              <w:pStyle w:val="Standaardingesprongen0"/>
              <w:ind w:left="0"/>
              <w:rPr>
                <w:rFonts w:cs="Arial"/>
                <w:color w:val="0070C0"/>
                <w:sz w:val="18"/>
                <w:szCs w:val="18"/>
                <w:lang w:eastAsia="nl-NL"/>
              </w:rPr>
            </w:pPr>
            <w:r w:rsidRPr="008714A6">
              <w:rPr>
                <w:rFonts w:cs="Arial"/>
                <w:color w:val="0070C0"/>
                <w:sz w:val="18"/>
                <w:szCs w:val="18"/>
                <w:lang w:eastAsia="nl-NL"/>
              </w:rPr>
              <w:t>Afstemming / onderscheid andere voorzieningen</w:t>
            </w:r>
          </w:p>
        </w:tc>
        <w:tc>
          <w:tcPr>
            <w:tcW w:w="4677" w:type="dxa"/>
          </w:tcPr>
          <w:p w:rsidR="00BB4EF8" w:rsidRPr="008714A6" w:rsidRDefault="00BB4EF8" w:rsidP="00BB4EF8">
            <w:pPr>
              <w:pStyle w:val="Standaardingesprongen0"/>
              <w:ind w:left="0"/>
              <w:rPr>
                <w:rFonts w:cs="Arial"/>
                <w:color w:val="808080" w:themeColor="background1" w:themeShade="80"/>
                <w:sz w:val="18"/>
                <w:szCs w:val="18"/>
                <w:lang w:eastAsia="nl-NL"/>
              </w:rPr>
            </w:pPr>
          </w:p>
        </w:tc>
        <w:tc>
          <w:tcPr>
            <w:tcW w:w="3969" w:type="dxa"/>
            <w:shd w:val="clear" w:color="auto" w:fill="auto"/>
          </w:tcPr>
          <w:p w:rsidR="00BB4EF8" w:rsidRPr="008714A6" w:rsidRDefault="00F431A3" w:rsidP="00BB4EF8">
            <w:pPr>
              <w:pStyle w:val="Standaardingesprongen0"/>
              <w:ind w:left="0"/>
              <w:rPr>
                <w:rFonts w:cs="Arial"/>
                <w:color w:val="808080" w:themeColor="background1" w:themeShade="80"/>
                <w:sz w:val="18"/>
                <w:szCs w:val="18"/>
                <w:lang w:eastAsia="nl-NL"/>
              </w:rPr>
            </w:pPr>
            <w:r>
              <w:rPr>
                <w:rFonts w:cs="Arial"/>
                <w:color w:val="808080" w:themeColor="background1" w:themeShade="80"/>
                <w:sz w:val="18"/>
                <w:szCs w:val="18"/>
                <w:lang w:eastAsia="nl-NL"/>
              </w:rPr>
              <w:t xml:space="preserve">Respijtzorg; zie ook hoofdstuk wetgeving </w:t>
            </w:r>
            <w:r w:rsidRPr="00AB4D53">
              <w:rPr>
                <w:rFonts w:cs="Arial"/>
                <w:color w:val="808080" w:themeColor="background1" w:themeShade="80"/>
                <w:sz w:val="18"/>
                <w:szCs w:val="18"/>
                <w:lang w:eastAsia="nl-NL"/>
              </w:rPr>
              <w:t>wanneer gemeente</w:t>
            </w:r>
            <w:r w:rsidR="00DF3C39" w:rsidRPr="00AB4D53">
              <w:rPr>
                <w:rFonts w:cs="Arial"/>
                <w:color w:val="808080" w:themeColor="background1" w:themeShade="80"/>
                <w:sz w:val="18"/>
                <w:szCs w:val="18"/>
                <w:lang w:eastAsia="nl-NL"/>
              </w:rPr>
              <w:t xml:space="preserve"> /</w:t>
            </w:r>
            <w:r w:rsidRPr="00AB4D53">
              <w:rPr>
                <w:rFonts w:cs="Arial"/>
                <w:color w:val="808080" w:themeColor="background1" w:themeShade="80"/>
                <w:sz w:val="18"/>
                <w:szCs w:val="18"/>
                <w:lang w:eastAsia="nl-NL"/>
              </w:rPr>
              <w:t xml:space="preserve"> andere financiering</w:t>
            </w:r>
            <w:r>
              <w:rPr>
                <w:rFonts w:cs="Arial"/>
                <w:color w:val="808080" w:themeColor="background1" w:themeShade="80"/>
                <w:sz w:val="18"/>
                <w:szCs w:val="18"/>
                <w:lang w:eastAsia="nl-NL"/>
              </w:rPr>
              <w:t xml:space="preserve"> geldt. </w:t>
            </w:r>
          </w:p>
        </w:tc>
        <w:tc>
          <w:tcPr>
            <w:tcW w:w="4395" w:type="dxa"/>
            <w:shd w:val="clear" w:color="auto" w:fill="auto"/>
          </w:tcPr>
          <w:p w:rsidR="0052451D" w:rsidRDefault="00CA35C4" w:rsidP="00BE30AF">
            <w:pPr>
              <w:pStyle w:val="Standaardingesprongen0"/>
              <w:ind w:left="0"/>
              <w:rPr>
                <w:rFonts w:cs="Arial"/>
                <w:color w:val="808080" w:themeColor="background1" w:themeShade="80"/>
                <w:sz w:val="18"/>
                <w:szCs w:val="18"/>
                <w:lang w:eastAsia="nl-NL"/>
              </w:rPr>
            </w:pPr>
            <w:r>
              <w:rPr>
                <w:rFonts w:cs="Arial"/>
                <w:color w:val="808080" w:themeColor="background1" w:themeShade="80"/>
                <w:sz w:val="18"/>
                <w:szCs w:val="18"/>
                <w:lang w:eastAsia="nl-NL"/>
              </w:rPr>
              <w:t xml:space="preserve">Voor jeugdigen: kan gecombineerd worden met een indicatie voor begeleiding tijdens het verblijf. Deze begeleiding wordt geboden door de instelling </w:t>
            </w:r>
            <w:r w:rsidR="00BE30AF">
              <w:rPr>
                <w:rFonts w:cs="Arial"/>
                <w:color w:val="808080" w:themeColor="background1" w:themeShade="80"/>
                <w:sz w:val="18"/>
                <w:szCs w:val="18"/>
                <w:lang w:eastAsia="nl-NL"/>
              </w:rPr>
              <w:t xml:space="preserve">waar de jeugdige logeert. Hiermee kan </w:t>
            </w:r>
            <w:r>
              <w:rPr>
                <w:rFonts w:cs="Arial"/>
                <w:color w:val="808080" w:themeColor="background1" w:themeShade="80"/>
                <w:sz w:val="18"/>
                <w:szCs w:val="18"/>
                <w:lang w:eastAsia="nl-NL"/>
              </w:rPr>
              <w:t xml:space="preserve">extra </w:t>
            </w:r>
            <w:r w:rsidR="00BE30AF">
              <w:rPr>
                <w:rFonts w:cs="Arial"/>
                <w:color w:val="808080" w:themeColor="background1" w:themeShade="80"/>
                <w:sz w:val="18"/>
                <w:szCs w:val="18"/>
                <w:lang w:eastAsia="nl-NL"/>
              </w:rPr>
              <w:t xml:space="preserve">tijd en </w:t>
            </w:r>
            <w:r>
              <w:rPr>
                <w:rFonts w:cs="Arial"/>
                <w:color w:val="808080" w:themeColor="background1" w:themeShade="80"/>
                <w:sz w:val="18"/>
                <w:szCs w:val="18"/>
                <w:lang w:eastAsia="nl-NL"/>
              </w:rPr>
              <w:t xml:space="preserve">aandacht </w:t>
            </w:r>
            <w:r w:rsidR="00BE30AF">
              <w:rPr>
                <w:rFonts w:cs="Arial"/>
                <w:color w:val="808080" w:themeColor="background1" w:themeShade="80"/>
                <w:sz w:val="18"/>
                <w:szCs w:val="18"/>
                <w:lang w:eastAsia="nl-NL"/>
              </w:rPr>
              <w:t xml:space="preserve">gegeven worden </w:t>
            </w:r>
            <w:r>
              <w:rPr>
                <w:rFonts w:cs="Arial"/>
                <w:color w:val="808080" w:themeColor="background1" w:themeShade="80"/>
                <w:sz w:val="18"/>
                <w:szCs w:val="18"/>
                <w:lang w:eastAsia="nl-NL"/>
              </w:rPr>
              <w:t>aan de jeugdige</w:t>
            </w:r>
            <w:r w:rsidR="00BE30AF">
              <w:rPr>
                <w:rFonts w:cs="Arial"/>
                <w:color w:val="808080" w:themeColor="background1" w:themeShade="80"/>
                <w:sz w:val="18"/>
                <w:szCs w:val="18"/>
                <w:lang w:eastAsia="nl-NL"/>
              </w:rPr>
              <w:t xml:space="preserve"> (vb om te ondersteunen of corrigeren van het gedrag)</w:t>
            </w:r>
            <w:r>
              <w:rPr>
                <w:rFonts w:cs="Arial"/>
                <w:color w:val="808080" w:themeColor="background1" w:themeShade="80"/>
                <w:sz w:val="18"/>
                <w:szCs w:val="18"/>
                <w:lang w:eastAsia="nl-NL"/>
              </w:rPr>
              <w:t>. Dit kan een kleine indicatie zijn zoals 15 minuten per verblijf. Er is geen minimum aan het aantal minuten.</w:t>
            </w:r>
          </w:p>
          <w:p w:rsidR="00BB4EF8" w:rsidRPr="0052451D" w:rsidRDefault="0052451D" w:rsidP="00BE30AF">
            <w:pPr>
              <w:pStyle w:val="Standaardingesprongen0"/>
              <w:ind w:left="0"/>
              <w:rPr>
                <w:color w:val="808080" w:themeColor="background1" w:themeShade="80"/>
                <w:sz w:val="18"/>
                <w:szCs w:val="18"/>
                <w:lang w:val="en-US"/>
              </w:rPr>
            </w:pPr>
            <w:r w:rsidRPr="0052451D">
              <w:rPr>
                <w:color w:val="808080" w:themeColor="background1" w:themeShade="80"/>
                <w:sz w:val="18"/>
                <w:szCs w:val="18"/>
                <w:lang w:val="en-US"/>
              </w:rPr>
              <w:t xml:space="preserve">De richtlijn voor het maximum aantal minuten is 60. De gecombineerde indicate betreft altijd maatwerk. </w:t>
            </w:r>
          </w:p>
        </w:tc>
      </w:tr>
      <w:tr w:rsidR="00CF56C6" w:rsidRPr="008714A6" w:rsidTr="00CF56C6">
        <w:tc>
          <w:tcPr>
            <w:tcW w:w="1560" w:type="dxa"/>
            <w:shd w:val="clear" w:color="auto" w:fill="auto"/>
          </w:tcPr>
          <w:p w:rsidR="00CF56C6" w:rsidRPr="008714A6" w:rsidRDefault="00CF56C6" w:rsidP="00BB4EF8">
            <w:pPr>
              <w:pStyle w:val="Standaardingesprongen0"/>
              <w:ind w:left="0"/>
              <w:rPr>
                <w:rFonts w:cs="Arial"/>
                <w:color w:val="0070C0"/>
                <w:sz w:val="18"/>
                <w:szCs w:val="18"/>
                <w:lang w:eastAsia="nl-NL"/>
              </w:rPr>
            </w:pPr>
            <w:r>
              <w:rPr>
                <w:rFonts w:cs="Arial"/>
                <w:color w:val="0070C0"/>
                <w:sz w:val="18"/>
                <w:szCs w:val="18"/>
                <w:lang w:eastAsia="nl-NL"/>
              </w:rPr>
              <w:t>Mogelijk flexibel factureren</w:t>
            </w:r>
          </w:p>
        </w:tc>
        <w:tc>
          <w:tcPr>
            <w:tcW w:w="4677" w:type="dxa"/>
          </w:tcPr>
          <w:p w:rsidR="00CF56C6" w:rsidRDefault="00CF56C6" w:rsidP="00BB4EF8">
            <w:pPr>
              <w:pStyle w:val="Standaardingesprongen0"/>
              <w:ind w:left="0"/>
              <w:rPr>
                <w:rFonts w:cs="Arial"/>
                <w:color w:val="808080" w:themeColor="background1" w:themeShade="80"/>
                <w:sz w:val="18"/>
                <w:szCs w:val="18"/>
                <w:lang w:eastAsia="nl-NL"/>
              </w:rPr>
            </w:pPr>
          </w:p>
        </w:tc>
        <w:tc>
          <w:tcPr>
            <w:tcW w:w="3969" w:type="dxa"/>
            <w:shd w:val="clear" w:color="auto" w:fill="auto"/>
          </w:tcPr>
          <w:p w:rsidR="00CF56C6" w:rsidRPr="008714A6" w:rsidRDefault="00CF56C6" w:rsidP="00BB4EF8">
            <w:pPr>
              <w:pStyle w:val="Standaardingesprongen0"/>
              <w:ind w:left="0"/>
              <w:rPr>
                <w:rFonts w:cs="Arial"/>
                <w:color w:val="808080" w:themeColor="background1" w:themeShade="80"/>
                <w:sz w:val="18"/>
                <w:szCs w:val="18"/>
                <w:lang w:eastAsia="nl-NL"/>
              </w:rPr>
            </w:pPr>
          </w:p>
        </w:tc>
        <w:tc>
          <w:tcPr>
            <w:tcW w:w="4395" w:type="dxa"/>
            <w:shd w:val="clear" w:color="auto" w:fill="auto"/>
          </w:tcPr>
          <w:p w:rsidR="00CF56C6" w:rsidRPr="008714A6" w:rsidRDefault="00CF56C6" w:rsidP="00BB4EF8">
            <w:pPr>
              <w:pStyle w:val="Standaardingesprongen0"/>
              <w:ind w:left="0"/>
              <w:rPr>
                <w:rFonts w:cs="Arial"/>
                <w:color w:val="808080" w:themeColor="background1" w:themeShade="80"/>
                <w:sz w:val="18"/>
                <w:szCs w:val="18"/>
                <w:lang w:eastAsia="nl-NL"/>
              </w:rPr>
            </w:pPr>
          </w:p>
        </w:tc>
      </w:tr>
    </w:tbl>
    <w:p w:rsidR="00400A2A" w:rsidRPr="008714A6" w:rsidRDefault="00400A2A" w:rsidP="008538F4">
      <w:pPr>
        <w:pStyle w:val="Standaardingesprongen0"/>
        <w:rPr>
          <w:rFonts w:cs="Arial"/>
          <w:color w:val="808080" w:themeColor="background1" w:themeShade="80"/>
          <w:lang w:eastAsia="nl-NL"/>
        </w:rPr>
      </w:pPr>
    </w:p>
    <w:p w:rsidR="008538F4" w:rsidRPr="008714A6" w:rsidRDefault="008538F4">
      <w:pPr>
        <w:spacing w:after="200" w:line="276" w:lineRule="auto"/>
        <w:rPr>
          <w:rFonts w:eastAsiaTheme="majorEastAsia" w:cs="Arial"/>
          <w:b/>
          <w:bCs/>
          <w:iCs/>
        </w:rPr>
      </w:pPr>
      <w:r w:rsidRPr="008714A6">
        <w:rPr>
          <w:rFonts w:cs="Arial"/>
        </w:rPr>
        <w:br w:type="page"/>
      </w:r>
    </w:p>
    <w:p w:rsidR="008538F4" w:rsidRPr="008714A6" w:rsidRDefault="008538F4" w:rsidP="008538F4">
      <w:pPr>
        <w:pStyle w:val="Kop1kleinniveau1"/>
        <w:rPr>
          <w:rFonts w:cs="Arial"/>
          <w:color w:val="0070C0"/>
        </w:rPr>
      </w:pPr>
      <w:bookmarkStart w:id="20" w:name="_Toc501626888"/>
      <w:r w:rsidRPr="008714A6">
        <w:rPr>
          <w:rFonts w:cs="Arial"/>
          <w:color w:val="0070C0"/>
        </w:rPr>
        <w:lastRenderedPageBreak/>
        <w:t>Ondersteuning pleegzorg</w:t>
      </w:r>
      <w:r w:rsidR="00BD617A" w:rsidRPr="008714A6">
        <w:rPr>
          <w:rFonts w:cs="Arial"/>
          <w:color w:val="0070C0"/>
        </w:rPr>
        <w:t xml:space="preserve"> en gezinshuizen</w:t>
      </w:r>
      <w:bookmarkEnd w:id="20"/>
    </w:p>
    <w:p w:rsidR="008538F4" w:rsidRPr="00317752" w:rsidRDefault="008538F4" w:rsidP="00317752">
      <w:pPr>
        <w:pStyle w:val="kop2kleinniveau2"/>
        <w:rPr>
          <w:rFonts w:cs="Arial"/>
          <w:color w:val="0070C0"/>
        </w:rPr>
      </w:pPr>
      <w:bookmarkStart w:id="21" w:name="_Toc501626889"/>
      <w:r w:rsidRPr="008714A6">
        <w:rPr>
          <w:rFonts w:cs="Arial"/>
          <w:color w:val="0070C0"/>
        </w:rPr>
        <w:t xml:space="preserve">Omschrijving </w:t>
      </w:r>
      <w:r w:rsidR="006E302C">
        <w:rPr>
          <w:rFonts w:cs="Arial"/>
          <w:color w:val="0070C0"/>
        </w:rPr>
        <w:t>diensten</w:t>
      </w:r>
      <w:bookmarkEnd w:id="21"/>
    </w:p>
    <w:p w:rsidR="007B4A94" w:rsidRPr="008714A6" w:rsidRDefault="007B4A94" w:rsidP="00A246C5">
      <w:pPr>
        <w:pStyle w:val="Standaardingesprongen0"/>
        <w:rPr>
          <w:rFonts w:cs="Arial"/>
          <w:color w:val="FF0000"/>
          <w:lang w:eastAsia="nl-NL"/>
        </w:rPr>
      </w:pPr>
    </w:p>
    <w:p w:rsidR="00BD617A" w:rsidRPr="008714A6" w:rsidRDefault="00BD617A" w:rsidP="00A246C5">
      <w:pPr>
        <w:pStyle w:val="Standaardingesprongen0"/>
        <w:rPr>
          <w:rFonts w:cs="Arial"/>
          <w:color w:val="808080" w:themeColor="background1" w:themeShade="80"/>
          <w:lang w:eastAsia="nl-NL"/>
        </w:rPr>
      </w:pPr>
    </w:p>
    <w:tbl>
      <w:tblPr>
        <w:tblStyle w:val="Tabelraster"/>
        <w:tblW w:w="14317" w:type="dxa"/>
        <w:tblInd w:w="-5" w:type="dxa"/>
        <w:tblLook w:val="04A0" w:firstRow="1" w:lastRow="0" w:firstColumn="1" w:lastColumn="0" w:noHBand="0" w:noVBand="1"/>
      </w:tblPr>
      <w:tblGrid>
        <w:gridCol w:w="1587"/>
        <w:gridCol w:w="1942"/>
        <w:gridCol w:w="2508"/>
        <w:gridCol w:w="2830"/>
        <w:gridCol w:w="1539"/>
        <w:gridCol w:w="1077"/>
        <w:gridCol w:w="2834"/>
      </w:tblGrid>
      <w:tr w:rsidR="00BD617A" w:rsidRPr="008714A6" w:rsidTr="003C72F8">
        <w:tc>
          <w:tcPr>
            <w:tcW w:w="1587" w:type="dxa"/>
          </w:tcPr>
          <w:p w:rsidR="00BD617A" w:rsidRPr="008714A6" w:rsidRDefault="006E302C" w:rsidP="00A246C5">
            <w:pPr>
              <w:pStyle w:val="Standaardingesprongen0"/>
              <w:ind w:left="0"/>
              <w:rPr>
                <w:rFonts w:cs="Arial"/>
                <w:b/>
                <w:color w:val="0070C0"/>
                <w:lang w:eastAsia="nl-NL"/>
              </w:rPr>
            </w:pPr>
            <w:r>
              <w:rPr>
                <w:rFonts w:cs="Arial"/>
                <w:b/>
                <w:color w:val="0070C0"/>
                <w:lang w:eastAsia="nl-NL"/>
              </w:rPr>
              <w:t>Diensten</w:t>
            </w:r>
          </w:p>
        </w:tc>
        <w:tc>
          <w:tcPr>
            <w:tcW w:w="4450" w:type="dxa"/>
            <w:gridSpan w:val="2"/>
          </w:tcPr>
          <w:p w:rsidR="00BD617A" w:rsidRPr="008714A6" w:rsidRDefault="00FE39B8" w:rsidP="00A246C5">
            <w:pPr>
              <w:pStyle w:val="Standaardingesprongen0"/>
              <w:ind w:left="0"/>
              <w:rPr>
                <w:rFonts w:cs="Arial"/>
                <w:b/>
                <w:color w:val="0070C0"/>
                <w:lang w:eastAsia="nl-NL"/>
              </w:rPr>
            </w:pPr>
            <w:r w:rsidRPr="008714A6">
              <w:rPr>
                <w:rFonts w:cs="Arial"/>
                <w:b/>
                <w:color w:val="0070C0"/>
                <w:lang w:eastAsia="nl-NL"/>
              </w:rPr>
              <w:t>P</w:t>
            </w:r>
            <w:r w:rsidR="00BD617A" w:rsidRPr="008714A6">
              <w:rPr>
                <w:rFonts w:cs="Arial"/>
                <w:b/>
                <w:color w:val="0070C0"/>
                <w:lang w:eastAsia="nl-NL"/>
              </w:rPr>
              <w:t>leegzorg</w:t>
            </w:r>
            <w:r w:rsidR="00427AB9">
              <w:rPr>
                <w:rFonts w:cs="Arial"/>
                <w:b/>
                <w:color w:val="0070C0"/>
                <w:lang w:eastAsia="nl-NL"/>
              </w:rPr>
              <w:t xml:space="preserve"> (44A</w:t>
            </w:r>
            <w:r>
              <w:rPr>
                <w:rFonts w:cs="Arial"/>
                <w:b/>
                <w:color w:val="0070C0"/>
                <w:lang w:eastAsia="nl-NL"/>
              </w:rPr>
              <w:t>07)</w:t>
            </w:r>
          </w:p>
        </w:tc>
        <w:tc>
          <w:tcPr>
            <w:tcW w:w="2830" w:type="dxa"/>
          </w:tcPr>
          <w:p w:rsidR="00BD617A" w:rsidRPr="008714A6" w:rsidRDefault="00BD617A" w:rsidP="00A246C5">
            <w:pPr>
              <w:pStyle w:val="Standaardingesprongen0"/>
              <w:ind w:left="0"/>
              <w:rPr>
                <w:rFonts w:cs="Arial"/>
                <w:b/>
                <w:color w:val="0070C0"/>
                <w:lang w:eastAsia="nl-NL"/>
              </w:rPr>
            </w:pPr>
            <w:r w:rsidRPr="008714A6">
              <w:rPr>
                <w:rFonts w:cs="Arial"/>
                <w:b/>
                <w:color w:val="0070C0"/>
                <w:lang w:eastAsia="nl-NL"/>
              </w:rPr>
              <w:t>Gezinshuis als opvoedvariant</w:t>
            </w:r>
            <w:r w:rsidR="00FE39B8">
              <w:rPr>
                <w:rFonts w:cs="Arial"/>
                <w:b/>
                <w:color w:val="0070C0"/>
                <w:lang w:eastAsia="nl-NL"/>
              </w:rPr>
              <w:t xml:space="preserve"> (44A08)</w:t>
            </w:r>
          </w:p>
        </w:tc>
        <w:tc>
          <w:tcPr>
            <w:tcW w:w="2616" w:type="dxa"/>
            <w:gridSpan w:val="2"/>
          </w:tcPr>
          <w:p w:rsidR="00BD617A" w:rsidRPr="008714A6" w:rsidRDefault="00BD617A" w:rsidP="00A246C5">
            <w:pPr>
              <w:pStyle w:val="Standaardingesprongen0"/>
              <w:ind w:left="0"/>
              <w:rPr>
                <w:rFonts w:cs="Arial"/>
                <w:b/>
                <w:color w:val="0070C0"/>
                <w:lang w:eastAsia="nl-NL"/>
              </w:rPr>
            </w:pPr>
            <w:r w:rsidRPr="008714A6">
              <w:rPr>
                <w:rFonts w:cs="Arial"/>
                <w:b/>
                <w:color w:val="0070C0"/>
                <w:lang w:eastAsia="nl-NL"/>
              </w:rPr>
              <w:t>Gezinshuis als hulpvariant</w:t>
            </w:r>
            <w:r w:rsidR="00FE39B8">
              <w:rPr>
                <w:rFonts w:cs="Arial"/>
                <w:b/>
                <w:color w:val="0070C0"/>
                <w:lang w:eastAsia="nl-NL"/>
              </w:rPr>
              <w:t xml:space="preserve"> (44A08)</w:t>
            </w:r>
          </w:p>
        </w:tc>
        <w:tc>
          <w:tcPr>
            <w:tcW w:w="2834" w:type="dxa"/>
          </w:tcPr>
          <w:p w:rsidR="00BD617A" w:rsidRPr="008714A6" w:rsidRDefault="00BD617A" w:rsidP="00A246C5">
            <w:pPr>
              <w:pStyle w:val="Standaardingesprongen0"/>
              <w:ind w:left="0"/>
              <w:rPr>
                <w:rFonts w:cs="Arial"/>
                <w:b/>
                <w:color w:val="0070C0"/>
                <w:lang w:eastAsia="nl-NL"/>
              </w:rPr>
            </w:pPr>
            <w:r w:rsidRPr="008714A6">
              <w:rPr>
                <w:rFonts w:cs="Arial"/>
                <w:b/>
                <w:color w:val="0070C0"/>
                <w:lang w:eastAsia="nl-NL"/>
              </w:rPr>
              <w:t>Therapeutisch gezinshuis</w:t>
            </w:r>
            <w:r w:rsidR="00FE39B8">
              <w:rPr>
                <w:rFonts w:cs="Arial"/>
                <w:b/>
                <w:color w:val="0070C0"/>
                <w:lang w:eastAsia="nl-NL"/>
              </w:rPr>
              <w:t xml:space="preserve"> (44A08)</w:t>
            </w:r>
          </w:p>
        </w:tc>
      </w:tr>
      <w:tr w:rsidR="00B54501" w:rsidRPr="008714A6" w:rsidTr="003C72F8">
        <w:tc>
          <w:tcPr>
            <w:tcW w:w="1587" w:type="dxa"/>
          </w:tcPr>
          <w:p w:rsidR="00B54501" w:rsidRPr="008714A6" w:rsidRDefault="00B54501" w:rsidP="00A246C5">
            <w:pPr>
              <w:pStyle w:val="Standaardingesprongen0"/>
              <w:ind w:left="0"/>
              <w:rPr>
                <w:rFonts w:cs="Arial"/>
                <w:color w:val="0070C0"/>
                <w:lang w:eastAsia="nl-NL"/>
              </w:rPr>
            </w:pPr>
            <w:r w:rsidRPr="008714A6">
              <w:rPr>
                <w:rFonts w:cs="Arial"/>
                <w:color w:val="0070C0"/>
                <w:lang w:eastAsia="nl-NL"/>
              </w:rPr>
              <w:t>Omschrijving</w:t>
            </w:r>
          </w:p>
        </w:tc>
        <w:tc>
          <w:tcPr>
            <w:tcW w:w="4450" w:type="dxa"/>
            <w:gridSpan w:val="2"/>
          </w:tcPr>
          <w:p w:rsidR="00007D90" w:rsidRDefault="00007D90"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007D90">
              <w:rPr>
                <w:rFonts w:cs="Arial"/>
                <w:color w:val="808080" w:themeColor="background1" w:themeShade="80"/>
                <w:sz w:val="18"/>
                <w:szCs w:val="18"/>
                <w:lang w:eastAsia="en-US"/>
              </w:rPr>
              <w:t>V</w:t>
            </w:r>
            <w:r w:rsidR="006C4F65" w:rsidRPr="00007D90">
              <w:rPr>
                <w:rFonts w:cs="Arial"/>
                <w:color w:val="808080" w:themeColor="background1" w:themeShade="80"/>
                <w:sz w:val="18"/>
                <w:szCs w:val="18"/>
                <w:lang w:eastAsia="en-US"/>
              </w:rPr>
              <w:t xml:space="preserve">orm van zorg waarbij een jeugdige (tijdelijk) in een ander gezin gaat wonen. </w:t>
            </w:r>
          </w:p>
          <w:p w:rsidR="00007D90" w:rsidRDefault="006C4F65"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007D90">
              <w:rPr>
                <w:rFonts w:cs="Arial"/>
                <w:color w:val="808080" w:themeColor="background1" w:themeShade="80"/>
                <w:sz w:val="18"/>
                <w:szCs w:val="18"/>
                <w:lang w:eastAsia="en-US"/>
              </w:rPr>
              <w:t>Regelmatig vindt dit plaats in het gedwongen kader en is de Gecertificeerde Instelling verwijzer.</w:t>
            </w:r>
          </w:p>
          <w:p w:rsidR="00007D90" w:rsidRDefault="00007D90"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Pleegzorg is vrijwilligerswerk.</w:t>
            </w:r>
          </w:p>
          <w:p w:rsidR="00B54501" w:rsidRPr="00C62E31" w:rsidRDefault="006C4F65"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007D90">
              <w:rPr>
                <w:rFonts w:cs="Arial"/>
                <w:color w:val="808080" w:themeColor="background1" w:themeShade="80"/>
                <w:sz w:val="18"/>
                <w:szCs w:val="18"/>
                <w:lang w:eastAsia="en-US"/>
              </w:rPr>
              <w:t>Pleegouders worden begeleid door de pleegzorgorganisatie maar zijn niet opgeleid als hulpverlener. Om die reden is het soms moeilijk om jeugdigen met complexe problematiek in een pleeggezin te plaatsen, terwijl een plaatsing in een gezinsstructuur heel wenselijk kan zijn.</w:t>
            </w:r>
          </w:p>
        </w:tc>
        <w:tc>
          <w:tcPr>
            <w:tcW w:w="8280" w:type="dxa"/>
            <w:gridSpan w:val="4"/>
          </w:tcPr>
          <w:p w:rsidR="008232B7" w:rsidRDefault="00B54501"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Gezinshuizen zijn kleinschalige woonvormen met begeleiding waar één of meerdere jeugdigen (me</w:t>
            </w:r>
            <w:r w:rsidR="007A4FCA">
              <w:rPr>
                <w:rFonts w:cs="Arial"/>
                <w:color w:val="808080" w:themeColor="background1" w:themeShade="80"/>
                <w:sz w:val="18"/>
                <w:szCs w:val="18"/>
                <w:lang w:eastAsia="en-US"/>
              </w:rPr>
              <w:t>estal 3 tot 6) van 0 tot</w:t>
            </w:r>
            <w:r w:rsidR="00D362E7">
              <w:rPr>
                <w:rFonts w:cs="Arial"/>
                <w:color w:val="808080" w:themeColor="background1" w:themeShade="80"/>
                <w:sz w:val="18"/>
                <w:szCs w:val="18"/>
                <w:lang w:eastAsia="en-US"/>
              </w:rPr>
              <w:t xml:space="preserve"> 23</w:t>
            </w:r>
            <w:r w:rsidRPr="008232B7">
              <w:rPr>
                <w:rFonts w:cs="Arial"/>
                <w:color w:val="808080" w:themeColor="background1" w:themeShade="80"/>
                <w:sz w:val="18"/>
                <w:szCs w:val="18"/>
                <w:lang w:eastAsia="en-US"/>
              </w:rPr>
              <w:t xml:space="preserve"> jaar opgenomen worden in het eigen gezin van de gezinshuisouder(s). Een gezinshuis is vaak een 'normaal' gezin in een normale wijk. </w:t>
            </w:r>
          </w:p>
          <w:p w:rsidR="008232B7" w:rsidRDefault="00B54501"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 xml:space="preserve">In het gezinshuis bieden gezinshuisouder(s) - op een professionele wijze - 24 uur per dag, 7 dagen in de week verzorging, opvoeding en begeleiding aan de jeugdigen. Zij worden daarin bijgestaan door een gedragswetenschapper en maatschappelijk werker. </w:t>
            </w:r>
          </w:p>
          <w:p w:rsidR="008232B7" w:rsidRDefault="00B54501"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 xml:space="preserve">Minimaal één van de beide ouders ontvangt een salaris of vergoeding voor zijn/haar werk als gezinshuisouder. </w:t>
            </w:r>
          </w:p>
          <w:p w:rsidR="008232B7" w:rsidRDefault="00B54501"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rPr>
              <w:t xml:space="preserve">De jeugdwet schrijft voor dat jeugdigen die (tijdelijk) niet meer thuis kunnen wonen bij voorkeur worden opgevangen in een vervangende gezinssituatie. </w:t>
            </w:r>
          </w:p>
          <w:p w:rsidR="008232B7" w:rsidRDefault="00B54501"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rPr>
              <w:t>Gezinshuizen voorzien in een waardevolle kleinschalige hulpverleningsvorm voor de jeugdige op het moment dat het voor jongeren niet mogelijk is om in een pleeggezin te wonen.</w:t>
            </w:r>
          </w:p>
          <w:p w:rsidR="00104ECE" w:rsidRPr="008232B7" w:rsidRDefault="00104ECE"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rPr>
              <w:t>Gezinshuis kan worden afgegeven als opvoedvariant, hulpvariant of therapeutisch</w:t>
            </w:r>
          </w:p>
        </w:tc>
      </w:tr>
      <w:tr w:rsidR="0039366A" w:rsidRPr="008714A6" w:rsidTr="003C72F8">
        <w:tc>
          <w:tcPr>
            <w:tcW w:w="1587" w:type="dxa"/>
          </w:tcPr>
          <w:p w:rsidR="0039366A" w:rsidRPr="008714A6" w:rsidRDefault="0039366A" w:rsidP="00A246C5">
            <w:pPr>
              <w:pStyle w:val="Standaardingesprongen0"/>
              <w:ind w:left="0"/>
              <w:rPr>
                <w:rFonts w:cs="Arial"/>
                <w:color w:val="0070C0"/>
                <w:lang w:eastAsia="nl-NL"/>
              </w:rPr>
            </w:pPr>
            <w:r w:rsidRPr="008714A6">
              <w:rPr>
                <w:rFonts w:cs="Arial"/>
                <w:color w:val="0070C0"/>
                <w:lang w:eastAsia="nl-NL"/>
              </w:rPr>
              <w:t>Doelen</w:t>
            </w:r>
          </w:p>
        </w:tc>
        <w:tc>
          <w:tcPr>
            <w:tcW w:w="1942" w:type="dxa"/>
          </w:tcPr>
          <w:p w:rsidR="0039366A" w:rsidRDefault="0039366A" w:rsidP="00040030">
            <w:pPr>
              <w:pStyle w:val="Standaardingesprongen0"/>
              <w:numPr>
                <w:ilvl w:val="0"/>
                <w:numId w:val="48"/>
              </w:numPr>
              <w:rPr>
                <w:rFonts w:cs="Arial"/>
                <w:color w:val="808080" w:themeColor="background1" w:themeShade="80"/>
                <w:sz w:val="18"/>
                <w:szCs w:val="18"/>
                <w:lang w:eastAsia="nl-NL"/>
              </w:rPr>
            </w:pPr>
            <w:r w:rsidRPr="008714A6">
              <w:rPr>
                <w:rFonts w:cs="Arial"/>
                <w:color w:val="808080" w:themeColor="background1" w:themeShade="80"/>
                <w:sz w:val="18"/>
                <w:szCs w:val="18"/>
              </w:rPr>
              <w:t>Zoveel mogelijk jeugdigen die (tijdelijk) niet in het eigen gezin kunnen wonen een woonsituatie bieden met gezinsstructuur.</w:t>
            </w:r>
          </w:p>
          <w:p w:rsidR="0039366A" w:rsidRDefault="0039366A" w:rsidP="0039366A">
            <w:pPr>
              <w:pStyle w:val="Standaardingesprongen0"/>
              <w:ind w:left="360"/>
              <w:rPr>
                <w:rFonts w:cs="Arial"/>
                <w:color w:val="808080" w:themeColor="background1" w:themeShade="80"/>
                <w:sz w:val="18"/>
                <w:szCs w:val="18"/>
                <w:lang w:eastAsia="nl-NL"/>
              </w:rPr>
            </w:pPr>
          </w:p>
        </w:tc>
        <w:tc>
          <w:tcPr>
            <w:tcW w:w="2508" w:type="dxa"/>
          </w:tcPr>
          <w:p w:rsidR="0039366A" w:rsidRPr="0039366A" w:rsidRDefault="0039366A" w:rsidP="00040030">
            <w:pPr>
              <w:pStyle w:val="Lijstalinea"/>
              <w:numPr>
                <w:ilvl w:val="0"/>
                <w:numId w:val="48"/>
              </w:numPr>
              <w:rPr>
                <w:rFonts w:ascii="Calibri" w:eastAsiaTheme="minorHAnsi" w:hAnsi="Calibri"/>
                <w:color w:val="808080" w:themeColor="background1" w:themeShade="80"/>
                <w:sz w:val="18"/>
                <w:szCs w:val="18"/>
                <w:lang w:eastAsia="en-US"/>
              </w:rPr>
            </w:pPr>
            <w:r w:rsidRPr="0039366A">
              <w:rPr>
                <w:rFonts w:eastAsiaTheme="minorHAnsi"/>
                <w:color w:val="808080" w:themeColor="background1" w:themeShade="80"/>
                <w:sz w:val="18"/>
                <w:szCs w:val="18"/>
                <w:lang w:eastAsia="en-US"/>
              </w:rPr>
              <w:t>Met PleegzorgPlus wordt het mogelijk gemaakt dat jeugdigen die normaliter niet zouden kunnen functioneren in een pleeggezin en daarom geplaatst zouden moeten worden in een gezinshuis of residentie, toch in een pleeggezin kunnen gaan of blijven wonen.</w:t>
            </w:r>
          </w:p>
          <w:p w:rsidR="006F0884" w:rsidRPr="006F0884" w:rsidRDefault="0039366A" w:rsidP="00040030">
            <w:pPr>
              <w:pStyle w:val="Standaardingesprongen0"/>
              <w:numPr>
                <w:ilvl w:val="0"/>
                <w:numId w:val="48"/>
              </w:numPr>
              <w:rPr>
                <w:rFonts w:cs="Arial"/>
                <w:color w:val="808080" w:themeColor="background1" w:themeShade="80"/>
                <w:sz w:val="18"/>
                <w:szCs w:val="18"/>
                <w:lang w:eastAsia="nl-NL"/>
              </w:rPr>
            </w:pPr>
            <w:r w:rsidRPr="0039366A">
              <w:rPr>
                <w:color w:val="808080" w:themeColor="background1" w:themeShade="80"/>
                <w:sz w:val="18"/>
                <w:szCs w:val="18"/>
              </w:rPr>
              <w:t>Pleegzorgplus: inzet extra van extra diensten in de vorm van een aanvullende ondersteuningsstructuur als blijkt dat pleegzorg niet voldoende dekkend is. Zie bijlage hoe dit in te zetten.</w:t>
            </w:r>
          </w:p>
        </w:tc>
        <w:tc>
          <w:tcPr>
            <w:tcW w:w="8280" w:type="dxa"/>
            <w:gridSpan w:val="4"/>
          </w:tcPr>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Jeugdigen moeten zoveel mogelijk in een normale gezinssituatie kunnen opgroeien. Deze beweging wil de regio ondersteunen waar het kan. </w:t>
            </w:r>
            <w:r w:rsidRPr="00AB4D53">
              <w:rPr>
                <w:rFonts w:cs="Arial"/>
                <w:color w:val="808080" w:themeColor="background1" w:themeShade="80"/>
                <w:sz w:val="18"/>
                <w:szCs w:val="18"/>
                <w:lang w:eastAsia="en-US"/>
              </w:rPr>
              <w:t>Gezinshuizen voorzien in een waardevolle kleinschalige hulpverleningsvorm voor de jeugdige op het moment dat het voor de jeugdige niet mogelijk is om in een pleeggezin te wonen. Als belangrijke meerwaarde van het opgroeien in een gezinshuis ten opzichte van</w:t>
            </w:r>
            <w:r w:rsidRPr="008714A6">
              <w:rPr>
                <w:rFonts w:cs="Arial"/>
                <w:color w:val="808080" w:themeColor="background1" w:themeShade="80"/>
                <w:sz w:val="18"/>
                <w:szCs w:val="18"/>
                <w:lang w:eastAsia="en-US"/>
              </w:rPr>
              <w:t xml:space="preserve"> plaatsing in een residentiële instelling zien wij: </w:t>
            </w:r>
          </w:p>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 de meer individuele benadering van de jeugdige </w:t>
            </w:r>
          </w:p>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 minder hospitalisering door een grotere deelname aan het dagelijkse maatschappelijk leven </w:t>
            </w:r>
          </w:p>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 meer overzichtelijkheid, kleinschaligheid </w:t>
            </w:r>
          </w:p>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 minder stigmatisering </w:t>
            </w:r>
          </w:p>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 minder agressie </w:t>
            </w:r>
          </w:p>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 minder ordeproblemen </w:t>
            </w:r>
          </w:p>
          <w:p w:rsidR="0039366A" w:rsidRPr="008714A6" w:rsidRDefault="0039366A"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 het kunnen opdoen van gezinservaringen </w:t>
            </w:r>
          </w:p>
          <w:p w:rsidR="0039366A" w:rsidRPr="008714A6" w:rsidRDefault="0039366A" w:rsidP="00A246C5">
            <w:pPr>
              <w:pStyle w:val="Standaardingesprongen0"/>
              <w:ind w:left="0"/>
              <w:rPr>
                <w:rFonts w:cs="Arial"/>
                <w:color w:val="808080" w:themeColor="background1" w:themeShade="80"/>
                <w:sz w:val="18"/>
                <w:szCs w:val="18"/>
                <w:lang w:eastAsia="nl-NL"/>
              </w:rPr>
            </w:pPr>
          </w:p>
        </w:tc>
      </w:tr>
      <w:tr w:rsidR="00BD617A" w:rsidRPr="008714A6" w:rsidTr="003C72F8">
        <w:tc>
          <w:tcPr>
            <w:tcW w:w="1587" w:type="dxa"/>
          </w:tcPr>
          <w:p w:rsidR="00BD617A" w:rsidRPr="008714A6" w:rsidRDefault="007B4A94" w:rsidP="00A246C5">
            <w:pPr>
              <w:pStyle w:val="Standaardingesprongen0"/>
              <w:ind w:left="0"/>
              <w:rPr>
                <w:rFonts w:cs="Arial"/>
                <w:color w:val="0070C0"/>
                <w:lang w:eastAsia="nl-NL"/>
              </w:rPr>
            </w:pPr>
            <w:r w:rsidRPr="008714A6">
              <w:rPr>
                <w:rFonts w:cs="Arial"/>
                <w:color w:val="0070C0"/>
                <w:lang w:eastAsia="nl-NL"/>
              </w:rPr>
              <w:lastRenderedPageBreak/>
              <w:t xml:space="preserve">Cliënt </w:t>
            </w:r>
            <w:r w:rsidR="00BD617A" w:rsidRPr="008714A6">
              <w:rPr>
                <w:rFonts w:cs="Arial"/>
                <w:color w:val="0070C0"/>
                <w:lang w:eastAsia="nl-NL"/>
              </w:rPr>
              <w:t>profiel</w:t>
            </w:r>
          </w:p>
        </w:tc>
        <w:tc>
          <w:tcPr>
            <w:tcW w:w="4450" w:type="dxa"/>
            <w:gridSpan w:val="2"/>
          </w:tcPr>
          <w:p w:rsidR="00BD617A" w:rsidRPr="008714A6" w:rsidRDefault="00BD617A" w:rsidP="00A246C5">
            <w:pPr>
              <w:pStyle w:val="Standaardingesprongen0"/>
              <w:ind w:left="0"/>
              <w:rPr>
                <w:rFonts w:cs="Arial"/>
                <w:color w:val="808080" w:themeColor="background1" w:themeShade="80"/>
                <w:lang w:eastAsia="nl-NL"/>
              </w:rPr>
            </w:pPr>
          </w:p>
        </w:tc>
        <w:tc>
          <w:tcPr>
            <w:tcW w:w="2830" w:type="dxa"/>
          </w:tcPr>
          <w:p w:rsidR="008232B7" w:rsidRDefault="00B54501" w:rsidP="00040030">
            <w:pPr>
              <w:pStyle w:val="Lijstalinea"/>
              <w:numPr>
                <w:ilvl w:val="0"/>
                <w:numId w:val="4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Jeugdigen wonen langdurig in het gezinshuis en ontvangen opvoeding en verz</w:t>
            </w:r>
            <w:r w:rsidR="008232B7">
              <w:rPr>
                <w:rFonts w:cs="Arial"/>
                <w:color w:val="808080" w:themeColor="background1" w:themeShade="80"/>
                <w:sz w:val="18"/>
                <w:szCs w:val="18"/>
                <w:lang w:eastAsia="en-US"/>
              </w:rPr>
              <w:t>orging van de gezinshuisouders.</w:t>
            </w:r>
          </w:p>
          <w:p w:rsidR="008232B7" w:rsidRDefault="00B54501" w:rsidP="00040030">
            <w:pPr>
              <w:pStyle w:val="Lijstalinea"/>
              <w:numPr>
                <w:ilvl w:val="0"/>
                <w:numId w:val="4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 xml:space="preserve">Jeugdigen zullen niet (snel) terugkeren in de </w:t>
            </w:r>
            <w:r w:rsidR="008232B7">
              <w:rPr>
                <w:rFonts w:cs="Arial"/>
                <w:color w:val="808080" w:themeColor="background1" w:themeShade="80"/>
                <w:sz w:val="18"/>
                <w:szCs w:val="18"/>
                <w:lang w:eastAsia="en-US"/>
              </w:rPr>
              <w:t>oorspronkelijke gezinssituatie.</w:t>
            </w:r>
          </w:p>
          <w:p w:rsidR="00B54501" w:rsidRPr="008232B7" w:rsidRDefault="00B54501" w:rsidP="00040030">
            <w:pPr>
              <w:pStyle w:val="Lijstalinea"/>
              <w:numPr>
                <w:ilvl w:val="0"/>
                <w:numId w:val="4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 xml:space="preserve">Doelstelling is het bieden van een stabiele opvoed- en gezinssituatie. </w:t>
            </w:r>
          </w:p>
          <w:p w:rsidR="00BD617A" w:rsidRPr="008714A6" w:rsidRDefault="00BD617A" w:rsidP="00A246C5">
            <w:pPr>
              <w:pStyle w:val="Standaardingesprongen0"/>
              <w:ind w:left="0"/>
              <w:rPr>
                <w:rFonts w:cs="Arial"/>
                <w:color w:val="808080" w:themeColor="background1" w:themeShade="80"/>
                <w:sz w:val="18"/>
                <w:szCs w:val="18"/>
                <w:lang w:eastAsia="nl-NL"/>
              </w:rPr>
            </w:pPr>
          </w:p>
        </w:tc>
        <w:tc>
          <w:tcPr>
            <w:tcW w:w="2616" w:type="dxa"/>
            <w:gridSpan w:val="2"/>
          </w:tcPr>
          <w:tbl>
            <w:tblPr>
              <w:tblW w:w="0" w:type="auto"/>
              <w:tblBorders>
                <w:top w:val="nil"/>
                <w:left w:val="nil"/>
                <w:bottom w:val="nil"/>
                <w:right w:val="nil"/>
              </w:tblBorders>
              <w:tblLook w:val="0000" w:firstRow="0" w:lastRow="0" w:firstColumn="0" w:lastColumn="0" w:noHBand="0" w:noVBand="0"/>
            </w:tblPr>
            <w:tblGrid>
              <w:gridCol w:w="2400"/>
            </w:tblGrid>
            <w:tr w:rsidR="00156A6F" w:rsidRPr="008714A6">
              <w:trPr>
                <w:trHeight w:val="351"/>
              </w:trPr>
              <w:tc>
                <w:tcPr>
                  <w:tcW w:w="0" w:type="auto"/>
                </w:tcPr>
                <w:p w:rsidR="00B54501" w:rsidRPr="008232B7" w:rsidRDefault="00B54501" w:rsidP="00040030">
                  <w:pPr>
                    <w:pStyle w:val="Lijstalinea"/>
                    <w:numPr>
                      <w:ilvl w:val="0"/>
                      <w:numId w:val="4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 xml:space="preserve">Jeugdigen bevinden zich in een kortdurende crisissituatie waarbij herstel van de oorspronkelijke gezinssituatie (of pleegzorg) mogelijk is. </w:t>
                  </w:r>
                </w:p>
              </w:tc>
            </w:tr>
          </w:tbl>
          <w:p w:rsidR="00BD617A" w:rsidRPr="008714A6" w:rsidRDefault="00BD617A" w:rsidP="00A246C5">
            <w:pPr>
              <w:pStyle w:val="Standaardingesprongen0"/>
              <w:ind w:left="0"/>
              <w:rPr>
                <w:rFonts w:cs="Arial"/>
                <w:color w:val="808080" w:themeColor="background1" w:themeShade="80"/>
                <w:sz w:val="18"/>
                <w:szCs w:val="18"/>
                <w:lang w:eastAsia="nl-NL"/>
              </w:rPr>
            </w:pPr>
          </w:p>
        </w:tc>
        <w:tc>
          <w:tcPr>
            <w:tcW w:w="2834" w:type="dxa"/>
          </w:tcPr>
          <w:p w:rsidR="008232B7" w:rsidRDefault="00156A6F" w:rsidP="00040030">
            <w:pPr>
              <w:pStyle w:val="Lijstalinea"/>
              <w:numPr>
                <w:ilvl w:val="0"/>
                <w:numId w:val="4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 xml:space="preserve">gezinshuizen als behandelplek waarbij verzorging, opvoeding en behandeling wordt geleverd. </w:t>
            </w:r>
          </w:p>
          <w:p w:rsidR="00156A6F" w:rsidRPr="008232B7" w:rsidRDefault="00156A6F" w:rsidP="00040030">
            <w:pPr>
              <w:pStyle w:val="Lijstalinea"/>
              <w:numPr>
                <w:ilvl w:val="0"/>
                <w:numId w:val="49"/>
              </w:numPr>
              <w:autoSpaceDE w:val="0"/>
              <w:autoSpaceDN w:val="0"/>
              <w:adjustRightInd w:val="0"/>
              <w:rPr>
                <w:rFonts w:cs="Arial"/>
                <w:color w:val="808080" w:themeColor="background1" w:themeShade="80"/>
                <w:sz w:val="18"/>
                <w:szCs w:val="18"/>
                <w:lang w:eastAsia="en-US"/>
              </w:rPr>
            </w:pPr>
            <w:r w:rsidRPr="008232B7">
              <w:rPr>
                <w:rFonts w:cs="Arial"/>
                <w:color w:val="808080" w:themeColor="background1" w:themeShade="80"/>
                <w:sz w:val="18"/>
                <w:szCs w:val="18"/>
                <w:lang w:eastAsia="en-US"/>
              </w:rPr>
              <w:t xml:space="preserve">De plaatsing is tijdelijk waarna jeugdige doorstroomt naar pleegzorg of terug naar huis. </w:t>
            </w:r>
          </w:p>
          <w:tbl>
            <w:tblPr>
              <w:tblW w:w="0" w:type="auto"/>
              <w:tblBorders>
                <w:top w:val="nil"/>
                <w:left w:val="nil"/>
                <w:bottom w:val="nil"/>
                <w:right w:val="nil"/>
              </w:tblBorders>
              <w:tblLook w:val="0000" w:firstRow="0" w:lastRow="0" w:firstColumn="0" w:lastColumn="0" w:noHBand="0" w:noVBand="0"/>
            </w:tblPr>
            <w:tblGrid>
              <w:gridCol w:w="2618"/>
            </w:tblGrid>
            <w:tr w:rsidR="00156A6F" w:rsidRPr="008714A6">
              <w:trPr>
                <w:trHeight w:val="260"/>
              </w:trPr>
              <w:tc>
                <w:tcPr>
                  <w:tcW w:w="0" w:type="auto"/>
                </w:tcPr>
                <w:p w:rsidR="00156A6F" w:rsidRPr="008714A6" w:rsidRDefault="00156A6F" w:rsidP="00156A6F">
                  <w:pPr>
                    <w:autoSpaceDE w:val="0"/>
                    <w:autoSpaceDN w:val="0"/>
                    <w:adjustRightInd w:val="0"/>
                    <w:rPr>
                      <w:rFonts w:cs="Arial"/>
                      <w:color w:val="808080" w:themeColor="background1" w:themeShade="80"/>
                      <w:sz w:val="18"/>
                      <w:szCs w:val="18"/>
                      <w:lang w:eastAsia="en-US"/>
                    </w:rPr>
                  </w:pPr>
                  <w:r w:rsidRPr="008714A6">
                    <w:rPr>
                      <w:rFonts w:cs="Arial"/>
                      <w:color w:val="808080" w:themeColor="background1" w:themeShade="80"/>
                      <w:sz w:val="18"/>
                      <w:szCs w:val="18"/>
                      <w:lang w:eastAsia="en-US"/>
                    </w:rPr>
                    <w:t xml:space="preserve">Jeugdigen met een behandelvraag die in een gezinsstructuur kunnen functioneren. </w:t>
                  </w:r>
                </w:p>
              </w:tc>
            </w:tr>
          </w:tbl>
          <w:p w:rsidR="00BD617A" w:rsidRPr="008714A6" w:rsidRDefault="00BD617A" w:rsidP="00A246C5">
            <w:pPr>
              <w:pStyle w:val="Standaardingesprongen0"/>
              <w:ind w:left="0"/>
              <w:rPr>
                <w:rFonts w:cs="Arial"/>
                <w:color w:val="808080" w:themeColor="background1" w:themeShade="80"/>
                <w:sz w:val="18"/>
                <w:szCs w:val="18"/>
                <w:lang w:eastAsia="nl-NL"/>
              </w:rPr>
            </w:pPr>
          </w:p>
        </w:tc>
      </w:tr>
      <w:tr w:rsidR="00BD617A" w:rsidRPr="008714A6" w:rsidTr="003C72F8">
        <w:tc>
          <w:tcPr>
            <w:tcW w:w="1587" w:type="dxa"/>
          </w:tcPr>
          <w:p w:rsidR="00BD617A" w:rsidRDefault="00BD617A" w:rsidP="00A246C5">
            <w:pPr>
              <w:pStyle w:val="Standaardingesprongen0"/>
              <w:ind w:left="0"/>
              <w:rPr>
                <w:rFonts w:cs="Arial"/>
                <w:color w:val="0070C0"/>
                <w:lang w:eastAsia="nl-NL"/>
              </w:rPr>
            </w:pPr>
            <w:r w:rsidRPr="008714A6">
              <w:rPr>
                <w:rFonts w:cs="Arial"/>
                <w:color w:val="0070C0"/>
                <w:lang w:eastAsia="nl-NL"/>
              </w:rPr>
              <w:t>Richtlijn duur besluit</w:t>
            </w:r>
          </w:p>
          <w:p w:rsidR="0099706D" w:rsidRPr="008714A6" w:rsidRDefault="0099706D" w:rsidP="00A246C5">
            <w:pPr>
              <w:pStyle w:val="Standaardingesprongen0"/>
              <w:ind w:left="0"/>
              <w:rPr>
                <w:rFonts w:cs="Arial"/>
                <w:color w:val="0070C0"/>
                <w:lang w:eastAsia="nl-NL"/>
              </w:rPr>
            </w:pPr>
          </w:p>
        </w:tc>
        <w:tc>
          <w:tcPr>
            <w:tcW w:w="4450" w:type="dxa"/>
            <w:gridSpan w:val="2"/>
          </w:tcPr>
          <w:p w:rsidR="00007D90" w:rsidRPr="00007D90" w:rsidRDefault="00007D90"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sidRPr="00007D90">
              <w:rPr>
                <w:rFonts w:cs="Arial"/>
                <w:color w:val="808080" w:themeColor="background1" w:themeShade="80"/>
                <w:sz w:val="18"/>
                <w:szCs w:val="18"/>
                <w:lang w:eastAsia="en-US"/>
              </w:rPr>
              <w:t>Dit kan zijn voor zeven dagen in de week, maar ook af en toe of alleen in het weekend of tijdens vakanties.</w:t>
            </w:r>
          </w:p>
          <w:p w:rsidR="00007D90" w:rsidRDefault="00354059"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De </w:t>
            </w:r>
            <w:r w:rsidR="00007D90" w:rsidRPr="00007D90">
              <w:rPr>
                <w:rFonts w:cs="Arial"/>
                <w:color w:val="808080" w:themeColor="background1" w:themeShade="80"/>
                <w:sz w:val="18"/>
                <w:szCs w:val="18"/>
                <w:lang w:eastAsia="en-US"/>
              </w:rPr>
              <w:t xml:space="preserve">pleegzorgplaatsing </w:t>
            </w:r>
            <w:r>
              <w:rPr>
                <w:rFonts w:cs="Arial"/>
                <w:color w:val="808080" w:themeColor="background1" w:themeShade="80"/>
                <w:sz w:val="18"/>
                <w:szCs w:val="18"/>
                <w:lang w:eastAsia="en-US"/>
              </w:rPr>
              <w:t xml:space="preserve">loopt </w:t>
            </w:r>
            <w:r w:rsidR="005D0266">
              <w:rPr>
                <w:rFonts w:cs="Arial"/>
                <w:color w:val="808080" w:themeColor="background1" w:themeShade="80"/>
                <w:sz w:val="18"/>
                <w:szCs w:val="18"/>
                <w:lang w:eastAsia="en-US"/>
              </w:rPr>
              <w:t xml:space="preserve">standaard </w:t>
            </w:r>
            <w:r>
              <w:rPr>
                <w:rFonts w:cs="Arial"/>
                <w:color w:val="808080" w:themeColor="background1" w:themeShade="80"/>
                <w:sz w:val="18"/>
                <w:szCs w:val="18"/>
                <w:lang w:eastAsia="en-US"/>
              </w:rPr>
              <w:t>door tot het 21</w:t>
            </w:r>
            <w:r w:rsidR="00770B44" w:rsidRPr="00770B44">
              <w:rPr>
                <w:rFonts w:cs="Arial"/>
                <w:color w:val="808080" w:themeColor="background1" w:themeShade="80"/>
                <w:sz w:val="18"/>
                <w:szCs w:val="18"/>
                <w:vertAlign w:val="superscript"/>
                <w:lang w:eastAsia="en-US"/>
              </w:rPr>
              <w:t>e</w:t>
            </w:r>
            <w:r w:rsidR="00770B44">
              <w:rPr>
                <w:rFonts w:cs="Arial"/>
                <w:color w:val="808080" w:themeColor="background1" w:themeShade="80"/>
                <w:sz w:val="18"/>
                <w:szCs w:val="18"/>
                <w:lang w:eastAsia="en-US"/>
              </w:rPr>
              <w:t xml:space="preserve"> </w:t>
            </w:r>
            <w:r w:rsidR="00007D90" w:rsidRPr="00007D90">
              <w:rPr>
                <w:rFonts w:cs="Arial"/>
                <w:color w:val="808080" w:themeColor="background1" w:themeShade="80"/>
                <w:sz w:val="18"/>
                <w:szCs w:val="18"/>
                <w:lang w:eastAsia="en-US"/>
              </w:rPr>
              <w:t xml:space="preserve">jaar van de jeugdige. </w:t>
            </w:r>
          </w:p>
          <w:p w:rsidR="00D436F8" w:rsidRPr="00007D90" w:rsidRDefault="00D436F8" w:rsidP="00040030">
            <w:pPr>
              <w:pStyle w:val="Lijstalinea"/>
              <w:numPr>
                <w:ilvl w:val="0"/>
                <w:numId w:val="39"/>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Met verlengde jeugdzorg ook mogelijk tot 23</w:t>
            </w:r>
            <w:r w:rsidR="00354059">
              <w:rPr>
                <w:rFonts w:cs="Arial"/>
                <w:color w:val="808080" w:themeColor="background1" w:themeShade="80"/>
                <w:sz w:val="18"/>
                <w:szCs w:val="18"/>
                <w:lang w:eastAsia="en-US"/>
              </w:rPr>
              <w:t xml:space="preserve"> jaar</w:t>
            </w:r>
          </w:p>
          <w:p w:rsidR="00BD617A" w:rsidRPr="00007D90" w:rsidRDefault="00BD617A" w:rsidP="00A246C5">
            <w:pPr>
              <w:pStyle w:val="Standaardingesprongen0"/>
              <w:ind w:left="0"/>
              <w:rPr>
                <w:rFonts w:cs="Arial"/>
                <w:color w:val="808080" w:themeColor="background1" w:themeShade="80"/>
                <w:sz w:val="18"/>
                <w:szCs w:val="18"/>
                <w:lang w:eastAsia="nl-NL"/>
              </w:rPr>
            </w:pPr>
          </w:p>
        </w:tc>
        <w:tc>
          <w:tcPr>
            <w:tcW w:w="2830" w:type="dxa"/>
          </w:tcPr>
          <w:p w:rsidR="00BD617A" w:rsidRDefault="00354059" w:rsidP="00040030">
            <w:pPr>
              <w:pStyle w:val="Standaardingesprongen0"/>
              <w:numPr>
                <w:ilvl w:val="0"/>
                <w:numId w:val="39"/>
              </w:numPr>
              <w:rPr>
                <w:rFonts w:cs="Arial"/>
                <w:color w:val="808080" w:themeColor="background1" w:themeShade="80"/>
                <w:sz w:val="18"/>
                <w:szCs w:val="18"/>
                <w:lang w:eastAsia="nl-NL"/>
              </w:rPr>
            </w:pPr>
            <w:r>
              <w:rPr>
                <w:rFonts w:cs="Arial"/>
                <w:color w:val="808080" w:themeColor="background1" w:themeShade="80"/>
                <w:sz w:val="18"/>
                <w:szCs w:val="18"/>
                <w:lang w:eastAsia="nl-NL"/>
              </w:rPr>
              <w:t xml:space="preserve">Langdurig; </w:t>
            </w:r>
            <w:r w:rsidR="005D0266">
              <w:rPr>
                <w:rFonts w:cs="Arial"/>
                <w:color w:val="808080" w:themeColor="background1" w:themeShade="80"/>
                <w:sz w:val="18"/>
                <w:szCs w:val="18"/>
                <w:lang w:eastAsia="nl-NL"/>
              </w:rPr>
              <w:t xml:space="preserve">standaard </w:t>
            </w:r>
            <w:r>
              <w:rPr>
                <w:rFonts w:cs="Arial"/>
                <w:color w:val="808080" w:themeColor="background1" w:themeShade="80"/>
                <w:sz w:val="18"/>
                <w:szCs w:val="18"/>
                <w:lang w:eastAsia="nl-NL"/>
              </w:rPr>
              <w:t>mogelijk tot 21</w:t>
            </w:r>
            <w:r w:rsidR="00007D90" w:rsidRPr="00007D90">
              <w:rPr>
                <w:rFonts w:cs="Arial"/>
                <w:color w:val="808080" w:themeColor="background1" w:themeShade="80"/>
                <w:sz w:val="18"/>
                <w:szCs w:val="18"/>
                <w:vertAlign w:val="superscript"/>
                <w:lang w:eastAsia="nl-NL"/>
              </w:rPr>
              <w:t>e</w:t>
            </w:r>
            <w:r w:rsidR="00007D90" w:rsidRPr="00007D90">
              <w:rPr>
                <w:rFonts w:cs="Arial"/>
                <w:color w:val="808080" w:themeColor="background1" w:themeShade="80"/>
                <w:sz w:val="18"/>
                <w:szCs w:val="18"/>
                <w:lang w:eastAsia="nl-NL"/>
              </w:rPr>
              <w:t xml:space="preserve"> jaar</w:t>
            </w:r>
          </w:p>
          <w:p w:rsidR="00354059" w:rsidRPr="00007D90" w:rsidRDefault="00354059" w:rsidP="00040030">
            <w:pPr>
              <w:pStyle w:val="Standaardingesprongen0"/>
              <w:numPr>
                <w:ilvl w:val="0"/>
                <w:numId w:val="39"/>
              </w:numPr>
              <w:rPr>
                <w:rFonts w:cs="Arial"/>
                <w:color w:val="808080" w:themeColor="background1" w:themeShade="80"/>
                <w:sz w:val="18"/>
                <w:szCs w:val="18"/>
                <w:lang w:eastAsia="nl-NL"/>
              </w:rPr>
            </w:pPr>
            <w:r>
              <w:rPr>
                <w:rFonts w:cs="Arial"/>
                <w:color w:val="808080" w:themeColor="background1" w:themeShade="80"/>
                <w:sz w:val="18"/>
                <w:szCs w:val="18"/>
                <w:lang w:eastAsia="nl-NL"/>
              </w:rPr>
              <w:t>Met verlengde jeugdzorg ook mogelijk tot 23 jaar.</w:t>
            </w:r>
          </w:p>
          <w:p w:rsidR="00007D90" w:rsidRPr="00007D90" w:rsidRDefault="00007D90" w:rsidP="00040030">
            <w:pPr>
              <w:pStyle w:val="Standaardingesprongen0"/>
              <w:numPr>
                <w:ilvl w:val="0"/>
                <w:numId w:val="39"/>
              </w:numPr>
              <w:rPr>
                <w:rFonts w:cs="Arial"/>
                <w:color w:val="808080" w:themeColor="background1" w:themeShade="80"/>
                <w:sz w:val="18"/>
                <w:szCs w:val="18"/>
                <w:lang w:eastAsia="nl-NL"/>
              </w:rPr>
            </w:pPr>
            <w:r w:rsidRPr="00007D90">
              <w:rPr>
                <w:rFonts w:cs="Arial"/>
                <w:color w:val="808080" w:themeColor="background1" w:themeShade="80"/>
                <w:sz w:val="18"/>
                <w:szCs w:val="18"/>
                <w:lang w:eastAsia="nl-NL"/>
              </w:rPr>
              <w:t>Hulpvraag gericht op wonen</w:t>
            </w:r>
          </w:p>
        </w:tc>
        <w:tc>
          <w:tcPr>
            <w:tcW w:w="2616" w:type="dxa"/>
            <w:gridSpan w:val="2"/>
          </w:tcPr>
          <w:p w:rsidR="00BD617A" w:rsidRPr="00007D90" w:rsidRDefault="00007D90" w:rsidP="00040030">
            <w:pPr>
              <w:pStyle w:val="Standaardingesprongen0"/>
              <w:numPr>
                <w:ilvl w:val="0"/>
                <w:numId w:val="39"/>
              </w:numPr>
              <w:rPr>
                <w:rFonts w:cs="Arial"/>
                <w:color w:val="808080" w:themeColor="background1" w:themeShade="80"/>
                <w:sz w:val="18"/>
                <w:szCs w:val="18"/>
                <w:lang w:eastAsia="nl-NL"/>
              </w:rPr>
            </w:pPr>
            <w:r w:rsidRPr="00007D90">
              <w:rPr>
                <w:rFonts w:cs="Arial"/>
                <w:color w:val="808080" w:themeColor="background1" w:themeShade="80"/>
                <w:sz w:val="18"/>
                <w:szCs w:val="18"/>
                <w:lang w:eastAsia="nl-NL"/>
              </w:rPr>
              <w:t>Kortdurend</w:t>
            </w:r>
          </w:p>
          <w:p w:rsidR="00007D90" w:rsidRDefault="00007D90" w:rsidP="00040030">
            <w:pPr>
              <w:pStyle w:val="Standaardingesprongen0"/>
              <w:numPr>
                <w:ilvl w:val="0"/>
                <w:numId w:val="39"/>
              </w:numPr>
              <w:rPr>
                <w:rFonts w:cs="Arial"/>
                <w:color w:val="808080" w:themeColor="background1" w:themeShade="80"/>
                <w:sz w:val="18"/>
                <w:szCs w:val="18"/>
                <w:lang w:eastAsia="nl-NL"/>
              </w:rPr>
            </w:pPr>
            <w:r w:rsidRPr="00007D90">
              <w:rPr>
                <w:rFonts w:cs="Arial"/>
                <w:color w:val="808080" w:themeColor="background1" w:themeShade="80"/>
                <w:sz w:val="18"/>
                <w:szCs w:val="18"/>
                <w:lang w:eastAsia="nl-NL"/>
              </w:rPr>
              <w:t>Hulpvraag gericht op crisisplaatsing</w:t>
            </w:r>
          </w:p>
          <w:p w:rsidR="00D436F8" w:rsidRPr="00007D90" w:rsidRDefault="00D436F8" w:rsidP="00040030">
            <w:pPr>
              <w:pStyle w:val="Standaardingesprongen0"/>
              <w:numPr>
                <w:ilvl w:val="0"/>
                <w:numId w:val="39"/>
              </w:numPr>
              <w:rPr>
                <w:rFonts w:cs="Arial"/>
                <w:color w:val="808080" w:themeColor="background1" w:themeShade="80"/>
                <w:sz w:val="18"/>
                <w:szCs w:val="18"/>
                <w:lang w:eastAsia="nl-NL"/>
              </w:rPr>
            </w:pPr>
            <w:r>
              <w:rPr>
                <w:rFonts w:cs="Arial"/>
                <w:color w:val="808080" w:themeColor="background1" w:themeShade="80"/>
                <w:sz w:val="18"/>
                <w:szCs w:val="18"/>
                <w:lang w:eastAsia="nl-NL"/>
              </w:rPr>
              <w:t>Wanneer er gezocht wordt naar perspectief, kan dit bij uitzondering ook langdurig afgegeven worden</w:t>
            </w:r>
          </w:p>
        </w:tc>
        <w:tc>
          <w:tcPr>
            <w:tcW w:w="2834" w:type="dxa"/>
          </w:tcPr>
          <w:p w:rsidR="00BD617A" w:rsidRPr="00007D90" w:rsidRDefault="00007D90" w:rsidP="00040030">
            <w:pPr>
              <w:pStyle w:val="Standaardingesprongen0"/>
              <w:numPr>
                <w:ilvl w:val="0"/>
                <w:numId w:val="39"/>
              </w:numPr>
              <w:rPr>
                <w:rFonts w:cs="Arial"/>
                <w:color w:val="808080" w:themeColor="background1" w:themeShade="80"/>
                <w:sz w:val="18"/>
                <w:szCs w:val="18"/>
                <w:lang w:eastAsia="nl-NL"/>
              </w:rPr>
            </w:pPr>
            <w:r w:rsidRPr="00007D90">
              <w:rPr>
                <w:rFonts w:cs="Arial"/>
                <w:color w:val="808080" w:themeColor="background1" w:themeShade="80"/>
                <w:sz w:val="18"/>
                <w:szCs w:val="18"/>
                <w:lang w:eastAsia="nl-NL"/>
              </w:rPr>
              <w:t>0,5 – 1,5 jaar</w:t>
            </w:r>
          </w:p>
          <w:p w:rsidR="00007D90" w:rsidRPr="00007D90" w:rsidRDefault="00007D90" w:rsidP="00040030">
            <w:pPr>
              <w:pStyle w:val="Standaardingesprongen0"/>
              <w:numPr>
                <w:ilvl w:val="0"/>
                <w:numId w:val="39"/>
              </w:numPr>
              <w:rPr>
                <w:rFonts w:cs="Arial"/>
                <w:color w:val="808080" w:themeColor="background1" w:themeShade="80"/>
                <w:sz w:val="18"/>
                <w:szCs w:val="18"/>
                <w:lang w:eastAsia="nl-NL"/>
              </w:rPr>
            </w:pPr>
            <w:r w:rsidRPr="00007D90">
              <w:rPr>
                <w:rFonts w:cs="Arial"/>
                <w:color w:val="808080" w:themeColor="background1" w:themeShade="80"/>
                <w:sz w:val="18"/>
                <w:szCs w:val="18"/>
                <w:lang w:eastAsia="nl-NL"/>
              </w:rPr>
              <w:t>Hulpvraag gericht op behandeling</w:t>
            </w:r>
          </w:p>
        </w:tc>
      </w:tr>
      <w:tr w:rsidR="0099706D" w:rsidRPr="008714A6" w:rsidTr="003C72F8">
        <w:tc>
          <w:tcPr>
            <w:tcW w:w="1587" w:type="dxa"/>
          </w:tcPr>
          <w:p w:rsidR="0099706D" w:rsidRPr="008714A6" w:rsidRDefault="0099706D" w:rsidP="00A246C5">
            <w:pPr>
              <w:pStyle w:val="Standaardingesprongen0"/>
              <w:ind w:left="0"/>
              <w:rPr>
                <w:rFonts w:cs="Arial"/>
                <w:color w:val="0070C0"/>
                <w:lang w:eastAsia="nl-NL"/>
              </w:rPr>
            </w:pPr>
            <w:r>
              <w:rPr>
                <w:rFonts w:cs="Arial"/>
                <w:color w:val="0070C0"/>
                <w:lang w:eastAsia="nl-NL"/>
              </w:rPr>
              <w:t>Indiceren in</w:t>
            </w:r>
          </w:p>
        </w:tc>
        <w:tc>
          <w:tcPr>
            <w:tcW w:w="4450" w:type="dxa"/>
            <w:gridSpan w:val="2"/>
          </w:tcPr>
          <w:p w:rsidR="0099706D" w:rsidRPr="0099706D" w:rsidRDefault="0099706D" w:rsidP="0099706D">
            <w:pPr>
              <w:autoSpaceDE w:val="0"/>
              <w:autoSpaceDN w:val="0"/>
              <w:adjustRightInd w:val="0"/>
              <w:ind w:left="360"/>
              <w:rPr>
                <w:rFonts w:cs="Arial"/>
                <w:color w:val="808080" w:themeColor="background1" w:themeShade="80"/>
                <w:sz w:val="18"/>
                <w:szCs w:val="18"/>
                <w:lang w:eastAsia="en-US"/>
              </w:rPr>
            </w:pPr>
            <w:r>
              <w:rPr>
                <w:rFonts w:cs="Arial"/>
                <w:color w:val="808080" w:themeColor="background1" w:themeShade="80"/>
                <w:sz w:val="18"/>
                <w:szCs w:val="18"/>
                <w:lang w:eastAsia="en-US"/>
              </w:rPr>
              <w:t>Etmaal</w:t>
            </w:r>
          </w:p>
        </w:tc>
        <w:tc>
          <w:tcPr>
            <w:tcW w:w="2830" w:type="dxa"/>
          </w:tcPr>
          <w:p w:rsidR="0099706D" w:rsidRPr="00007D90" w:rsidRDefault="0099706D" w:rsidP="0099706D">
            <w:pPr>
              <w:pStyle w:val="Standaardingesprongen0"/>
              <w:ind w:left="360"/>
              <w:rPr>
                <w:rFonts w:cs="Arial"/>
                <w:color w:val="808080" w:themeColor="background1" w:themeShade="80"/>
                <w:sz w:val="18"/>
                <w:szCs w:val="18"/>
                <w:lang w:eastAsia="nl-NL"/>
              </w:rPr>
            </w:pPr>
            <w:r>
              <w:rPr>
                <w:rFonts w:cs="Arial"/>
                <w:color w:val="808080" w:themeColor="background1" w:themeShade="80"/>
                <w:sz w:val="18"/>
                <w:szCs w:val="18"/>
                <w:lang w:eastAsia="nl-NL"/>
              </w:rPr>
              <w:t>Etmaal</w:t>
            </w:r>
          </w:p>
        </w:tc>
        <w:tc>
          <w:tcPr>
            <w:tcW w:w="2616" w:type="dxa"/>
            <w:gridSpan w:val="2"/>
          </w:tcPr>
          <w:p w:rsidR="0099706D" w:rsidRPr="00007D90" w:rsidRDefault="0099706D" w:rsidP="0099706D">
            <w:pPr>
              <w:pStyle w:val="Standaardingesprongen0"/>
              <w:ind w:left="360"/>
              <w:rPr>
                <w:rFonts w:cs="Arial"/>
                <w:color w:val="808080" w:themeColor="background1" w:themeShade="80"/>
                <w:sz w:val="18"/>
                <w:szCs w:val="18"/>
                <w:lang w:eastAsia="nl-NL"/>
              </w:rPr>
            </w:pPr>
            <w:r>
              <w:rPr>
                <w:rFonts w:cs="Arial"/>
                <w:color w:val="808080" w:themeColor="background1" w:themeShade="80"/>
                <w:sz w:val="18"/>
                <w:szCs w:val="18"/>
                <w:lang w:eastAsia="nl-NL"/>
              </w:rPr>
              <w:t>Etmaal</w:t>
            </w:r>
          </w:p>
        </w:tc>
        <w:tc>
          <w:tcPr>
            <w:tcW w:w="2834" w:type="dxa"/>
          </w:tcPr>
          <w:p w:rsidR="0099706D" w:rsidRPr="00007D90" w:rsidRDefault="0099706D" w:rsidP="0099706D">
            <w:pPr>
              <w:pStyle w:val="Standaardingesprongen0"/>
              <w:ind w:left="360"/>
              <w:rPr>
                <w:rFonts w:cs="Arial"/>
                <w:color w:val="808080" w:themeColor="background1" w:themeShade="80"/>
                <w:sz w:val="18"/>
                <w:szCs w:val="18"/>
                <w:lang w:eastAsia="nl-NL"/>
              </w:rPr>
            </w:pPr>
            <w:r>
              <w:rPr>
                <w:rFonts w:cs="Arial"/>
                <w:color w:val="808080" w:themeColor="background1" w:themeShade="80"/>
                <w:sz w:val="18"/>
                <w:szCs w:val="18"/>
                <w:lang w:eastAsia="nl-NL"/>
              </w:rPr>
              <w:t>Etmaal</w:t>
            </w:r>
          </w:p>
        </w:tc>
      </w:tr>
      <w:tr w:rsidR="00D436F8" w:rsidRPr="008714A6" w:rsidTr="003C72F8">
        <w:tc>
          <w:tcPr>
            <w:tcW w:w="1587" w:type="dxa"/>
          </w:tcPr>
          <w:p w:rsidR="00D436F8" w:rsidRPr="008714A6" w:rsidRDefault="00D436F8" w:rsidP="00A246C5">
            <w:pPr>
              <w:pStyle w:val="Standaardingesprongen0"/>
              <w:ind w:left="0"/>
              <w:rPr>
                <w:rFonts w:cs="Arial"/>
                <w:color w:val="0070C0"/>
                <w:lang w:eastAsia="nl-NL"/>
              </w:rPr>
            </w:pPr>
            <w:r w:rsidRPr="008714A6">
              <w:rPr>
                <w:rFonts w:cs="Arial"/>
                <w:color w:val="0070C0"/>
                <w:lang w:eastAsia="nl-NL"/>
              </w:rPr>
              <w:t>Afstemming / onderscheid andere voorzieningen</w:t>
            </w:r>
          </w:p>
        </w:tc>
        <w:tc>
          <w:tcPr>
            <w:tcW w:w="12730" w:type="dxa"/>
            <w:gridSpan w:val="6"/>
          </w:tcPr>
          <w:p w:rsidR="00D436F8" w:rsidRPr="00D436F8" w:rsidRDefault="00D436F8" w:rsidP="00A246C5">
            <w:pPr>
              <w:pStyle w:val="Standaardingesprongen0"/>
              <w:ind w:left="0"/>
              <w:rPr>
                <w:rFonts w:cs="Arial"/>
                <w:color w:val="808080" w:themeColor="background1" w:themeShade="80"/>
                <w:lang w:eastAsia="nl-NL"/>
              </w:rPr>
            </w:pPr>
            <w:r w:rsidRPr="00D436F8">
              <w:rPr>
                <w:rFonts w:cs="Arial"/>
                <w:color w:val="808080" w:themeColor="background1" w:themeShade="80"/>
                <w:lang w:eastAsia="nl-NL"/>
              </w:rPr>
              <w:t>Kan in gedwongen kader worden ingezet</w:t>
            </w:r>
          </w:p>
          <w:p w:rsidR="00D436F8" w:rsidRPr="008714A6" w:rsidRDefault="00D436F8" w:rsidP="00A246C5">
            <w:pPr>
              <w:pStyle w:val="Standaardingesprongen0"/>
              <w:ind w:left="0"/>
              <w:rPr>
                <w:rFonts w:cs="Arial"/>
                <w:color w:val="808080" w:themeColor="background1" w:themeShade="80"/>
                <w:lang w:eastAsia="nl-NL"/>
              </w:rPr>
            </w:pPr>
          </w:p>
        </w:tc>
      </w:tr>
      <w:tr w:rsidR="0099706D" w:rsidRPr="008714A6" w:rsidTr="003C72F8">
        <w:tc>
          <w:tcPr>
            <w:tcW w:w="1587" w:type="dxa"/>
          </w:tcPr>
          <w:p w:rsidR="0099706D" w:rsidRPr="008714A6" w:rsidRDefault="0099706D" w:rsidP="00A246C5">
            <w:pPr>
              <w:pStyle w:val="Standaardingesprongen0"/>
              <w:ind w:left="0"/>
              <w:rPr>
                <w:rFonts w:cs="Arial"/>
                <w:color w:val="0070C0"/>
                <w:lang w:eastAsia="nl-NL"/>
              </w:rPr>
            </w:pPr>
            <w:r>
              <w:rPr>
                <w:rFonts w:cs="Arial"/>
                <w:color w:val="0070C0"/>
                <w:lang w:eastAsia="nl-NL"/>
              </w:rPr>
              <w:t>Mogelijk flexibel factureren</w:t>
            </w:r>
          </w:p>
        </w:tc>
        <w:tc>
          <w:tcPr>
            <w:tcW w:w="4450" w:type="dxa"/>
            <w:gridSpan w:val="2"/>
          </w:tcPr>
          <w:p w:rsidR="0099706D" w:rsidRPr="00D436F8" w:rsidRDefault="00374499" w:rsidP="00A246C5">
            <w:pPr>
              <w:pStyle w:val="Standaardingesprongen0"/>
              <w:ind w:left="0"/>
              <w:rPr>
                <w:rFonts w:cs="Arial"/>
                <w:color w:val="808080" w:themeColor="background1" w:themeShade="80"/>
                <w:lang w:eastAsia="nl-NL"/>
              </w:rPr>
            </w:pPr>
            <w:r>
              <w:rPr>
                <w:rFonts w:cs="Arial"/>
                <w:color w:val="808080" w:themeColor="background1" w:themeShade="80"/>
                <w:lang w:eastAsia="nl-NL"/>
              </w:rPr>
              <w:t>nee</w:t>
            </w:r>
          </w:p>
        </w:tc>
        <w:tc>
          <w:tcPr>
            <w:tcW w:w="4369" w:type="dxa"/>
            <w:gridSpan w:val="2"/>
          </w:tcPr>
          <w:p w:rsidR="0099706D" w:rsidRPr="00D436F8" w:rsidRDefault="00374499" w:rsidP="00A246C5">
            <w:pPr>
              <w:pStyle w:val="Standaardingesprongen0"/>
              <w:ind w:left="0"/>
              <w:rPr>
                <w:rFonts w:cs="Arial"/>
                <w:color w:val="808080" w:themeColor="background1" w:themeShade="80"/>
                <w:lang w:eastAsia="nl-NL"/>
              </w:rPr>
            </w:pPr>
            <w:r>
              <w:rPr>
                <w:rFonts w:cs="Arial"/>
                <w:color w:val="808080" w:themeColor="background1" w:themeShade="80"/>
                <w:lang w:eastAsia="nl-NL"/>
              </w:rPr>
              <w:t>nee</w:t>
            </w:r>
          </w:p>
        </w:tc>
        <w:tc>
          <w:tcPr>
            <w:tcW w:w="3911" w:type="dxa"/>
            <w:gridSpan w:val="2"/>
          </w:tcPr>
          <w:p w:rsidR="0099706D" w:rsidRPr="00D436F8" w:rsidRDefault="00374499" w:rsidP="00A246C5">
            <w:pPr>
              <w:pStyle w:val="Standaardingesprongen0"/>
              <w:ind w:left="0"/>
              <w:rPr>
                <w:rFonts w:cs="Arial"/>
                <w:color w:val="808080" w:themeColor="background1" w:themeShade="80"/>
                <w:lang w:eastAsia="nl-NL"/>
              </w:rPr>
            </w:pPr>
            <w:r>
              <w:rPr>
                <w:rFonts w:cs="Arial"/>
                <w:color w:val="808080" w:themeColor="background1" w:themeShade="80"/>
                <w:lang w:eastAsia="nl-NL"/>
              </w:rPr>
              <w:t>nee</w:t>
            </w:r>
          </w:p>
        </w:tc>
      </w:tr>
      <w:tr w:rsidR="003C72F8" w:rsidRPr="008714A6" w:rsidTr="003C72F8">
        <w:tc>
          <w:tcPr>
            <w:tcW w:w="1587" w:type="dxa"/>
          </w:tcPr>
          <w:p w:rsidR="003C72F8" w:rsidRDefault="006D080D" w:rsidP="00A246C5">
            <w:pPr>
              <w:pStyle w:val="Standaardingesprongen0"/>
              <w:ind w:left="0"/>
              <w:rPr>
                <w:rFonts w:cs="Arial"/>
                <w:color w:val="0070C0"/>
                <w:lang w:eastAsia="nl-NL"/>
              </w:rPr>
            </w:pPr>
            <w:r>
              <w:rPr>
                <w:rFonts w:cs="Arial"/>
                <w:color w:val="0070C0"/>
                <w:lang w:eastAsia="nl-NL"/>
              </w:rPr>
              <w:t>Niet te combineren product bij dezelfde zorgaanbieder (andere zorgaanbieder wel mogelijk)</w:t>
            </w:r>
          </w:p>
        </w:tc>
        <w:tc>
          <w:tcPr>
            <w:tcW w:w="4450" w:type="dxa"/>
            <w:gridSpan w:val="2"/>
          </w:tcPr>
          <w:p w:rsidR="003C72F8" w:rsidRDefault="003C72F8" w:rsidP="00A246C5">
            <w:pPr>
              <w:pStyle w:val="Standaardingesprongen0"/>
              <w:ind w:left="0"/>
              <w:rPr>
                <w:rFonts w:cs="Arial"/>
                <w:color w:val="808080" w:themeColor="background1" w:themeShade="80"/>
                <w:lang w:eastAsia="nl-NL"/>
              </w:rPr>
            </w:pPr>
          </w:p>
        </w:tc>
        <w:tc>
          <w:tcPr>
            <w:tcW w:w="8280" w:type="dxa"/>
            <w:gridSpan w:val="4"/>
          </w:tcPr>
          <w:p w:rsidR="003C72F8" w:rsidRPr="00136B5C" w:rsidRDefault="003C72F8" w:rsidP="00A246C5">
            <w:pPr>
              <w:pStyle w:val="Standaardingesprongen0"/>
              <w:ind w:left="0"/>
              <w:rPr>
                <w:color w:val="808080" w:themeColor="background1" w:themeShade="80"/>
                <w:sz w:val="18"/>
                <w:szCs w:val="18"/>
                <w:lang w:eastAsia="nl-NL"/>
              </w:rPr>
            </w:pPr>
            <w:r w:rsidRPr="00136B5C">
              <w:rPr>
                <w:color w:val="808080" w:themeColor="background1" w:themeShade="80"/>
                <w:sz w:val="18"/>
                <w:szCs w:val="18"/>
                <w:lang w:eastAsia="nl-NL"/>
              </w:rPr>
              <w:t>41A22-Dagbesteding doorlopend – Jeugd</w:t>
            </w:r>
          </w:p>
          <w:p w:rsidR="003C72F8" w:rsidRPr="00136B5C" w:rsidRDefault="003C72F8" w:rsidP="00A246C5">
            <w:pPr>
              <w:pStyle w:val="Standaardingesprongen0"/>
              <w:ind w:left="0"/>
              <w:rPr>
                <w:color w:val="808080" w:themeColor="background1" w:themeShade="80"/>
                <w:sz w:val="18"/>
                <w:szCs w:val="18"/>
                <w:lang w:eastAsia="nl-NL"/>
              </w:rPr>
            </w:pPr>
            <w:r w:rsidRPr="00136B5C">
              <w:rPr>
                <w:color w:val="808080" w:themeColor="background1" w:themeShade="80"/>
                <w:sz w:val="18"/>
                <w:szCs w:val="18"/>
                <w:lang w:eastAsia="nl-NL"/>
              </w:rPr>
              <w:t>41A24-Dagbesteding doorlopend specialistisch (zwaar)- Jeugd</w:t>
            </w:r>
          </w:p>
          <w:p w:rsidR="00136B5C" w:rsidRPr="00136B5C" w:rsidRDefault="00136B5C" w:rsidP="00A246C5">
            <w:pPr>
              <w:pStyle w:val="Standaardingesprongen0"/>
              <w:ind w:left="0"/>
              <w:rPr>
                <w:color w:val="808080" w:themeColor="background1" w:themeShade="80"/>
                <w:sz w:val="18"/>
                <w:szCs w:val="18"/>
                <w:lang w:eastAsia="nl-NL"/>
              </w:rPr>
            </w:pPr>
            <w:r w:rsidRPr="00136B5C">
              <w:rPr>
                <w:color w:val="808080" w:themeColor="background1" w:themeShade="80"/>
                <w:sz w:val="18"/>
                <w:szCs w:val="18"/>
                <w:lang w:eastAsia="nl-NL"/>
              </w:rPr>
              <w:t>41A23-Dagbesteding ontwikkelgericht – Jeugd</w:t>
            </w:r>
          </w:p>
          <w:p w:rsidR="00136B5C" w:rsidRDefault="00136B5C" w:rsidP="00A246C5">
            <w:pPr>
              <w:pStyle w:val="Standaardingesprongen0"/>
              <w:ind w:left="0"/>
              <w:rPr>
                <w:rFonts w:cs="Arial"/>
                <w:color w:val="808080" w:themeColor="background1" w:themeShade="80"/>
                <w:lang w:eastAsia="nl-NL"/>
              </w:rPr>
            </w:pPr>
            <w:r w:rsidRPr="00136B5C">
              <w:rPr>
                <w:color w:val="808080" w:themeColor="background1" w:themeShade="80"/>
                <w:sz w:val="18"/>
                <w:szCs w:val="18"/>
                <w:lang w:eastAsia="nl-NL"/>
              </w:rPr>
              <w:t>41A18-Dagbesteding Kinderdagcentrum (KDC)</w:t>
            </w:r>
          </w:p>
        </w:tc>
      </w:tr>
    </w:tbl>
    <w:p w:rsidR="00BD617A" w:rsidRPr="008714A6" w:rsidRDefault="00BD617A" w:rsidP="00A246C5">
      <w:pPr>
        <w:pStyle w:val="Standaardingesprongen0"/>
        <w:rPr>
          <w:rFonts w:cs="Arial"/>
          <w:color w:val="808080" w:themeColor="background1" w:themeShade="80"/>
          <w:lang w:eastAsia="nl-NL"/>
        </w:rPr>
      </w:pPr>
    </w:p>
    <w:p w:rsidR="004D4CE1" w:rsidRDefault="004D4CE1">
      <w:pPr>
        <w:spacing w:after="200" w:line="276" w:lineRule="auto"/>
        <w:rPr>
          <w:rFonts w:eastAsiaTheme="minorHAnsi" w:cs="Arial"/>
          <w:szCs w:val="22"/>
        </w:rPr>
      </w:pPr>
      <w:r>
        <w:rPr>
          <w:rFonts w:eastAsiaTheme="minorHAnsi" w:cs="Arial"/>
          <w:szCs w:val="22"/>
        </w:rPr>
        <w:br w:type="page"/>
      </w:r>
    </w:p>
    <w:p w:rsidR="00B75112" w:rsidRPr="00AB4D53" w:rsidRDefault="003B0446" w:rsidP="003B0446">
      <w:pPr>
        <w:pStyle w:val="Kop1kleinniveau1"/>
        <w:rPr>
          <w:rFonts w:cs="Arial"/>
          <w:color w:val="0070C0"/>
        </w:rPr>
      </w:pPr>
      <w:bookmarkStart w:id="22" w:name="_Toc501626890"/>
      <w:r w:rsidRPr="008714A6">
        <w:rPr>
          <w:rFonts w:cs="Arial"/>
          <w:color w:val="0070C0"/>
        </w:rPr>
        <w:lastRenderedPageBreak/>
        <w:t xml:space="preserve">Ondersteuning beschut </w:t>
      </w:r>
      <w:r w:rsidRPr="00AB4D53">
        <w:rPr>
          <w:rFonts w:cs="Arial"/>
          <w:color w:val="0070C0"/>
        </w:rPr>
        <w:t>wonen en beschermd wonen met 24</w:t>
      </w:r>
      <w:r w:rsidR="00B97407" w:rsidRPr="00AB4D53">
        <w:rPr>
          <w:rFonts w:cs="Arial"/>
          <w:color w:val="0070C0"/>
        </w:rPr>
        <w:t>-</w:t>
      </w:r>
      <w:r w:rsidRPr="00AB4D53">
        <w:rPr>
          <w:rFonts w:cs="Arial"/>
          <w:color w:val="0070C0"/>
        </w:rPr>
        <w:t>uurs toezicht</w:t>
      </w:r>
      <w:bookmarkEnd w:id="22"/>
    </w:p>
    <w:p w:rsidR="00F20BEF" w:rsidRPr="00AB4D53" w:rsidRDefault="0099706D" w:rsidP="00F20BEF">
      <w:pPr>
        <w:pStyle w:val="kop2kleinniveau2"/>
        <w:rPr>
          <w:rFonts w:cs="Arial"/>
          <w:color w:val="0070C0"/>
        </w:rPr>
      </w:pPr>
      <w:bookmarkStart w:id="23" w:name="_Toc501626891"/>
      <w:r w:rsidRPr="00AB4D53">
        <w:rPr>
          <w:rFonts w:cs="Arial"/>
          <w:color w:val="0070C0"/>
        </w:rPr>
        <w:t>Omschrijving diensten beschut wonen</w:t>
      </w:r>
      <w:r w:rsidR="00AE025D" w:rsidRPr="00AB4D53">
        <w:rPr>
          <w:rFonts w:cs="Arial"/>
          <w:color w:val="0070C0"/>
        </w:rPr>
        <w:t xml:space="preserve"> in een beschermde woonomgeving en beschermd wonen met 24</w:t>
      </w:r>
      <w:r w:rsidR="00B97407" w:rsidRPr="00AB4D53">
        <w:rPr>
          <w:rFonts w:cs="Arial"/>
          <w:color w:val="0070C0"/>
        </w:rPr>
        <w:t>-</w:t>
      </w:r>
      <w:r w:rsidR="00AE025D" w:rsidRPr="00AB4D53">
        <w:rPr>
          <w:rFonts w:cs="Arial"/>
          <w:color w:val="0070C0"/>
        </w:rPr>
        <w:t>uurs toezicht</w:t>
      </w:r>
      <w:bookmarkEnd w:id="23"/>
    </w:p>
    <w:p w:rsidR="00F20BEF" w:rsidRPr="00AB4D53" w:rsidRDefault="00F20BEF" w:rsidP="00F20BEF">
      <w:pPr>
        <w:rPr>
          <w:rFonts w:cs="Arial"/>
          <w:color w:val="808080" w:themeColor="background1" w:themeShade="80"/>
        </w:rPr>
      </w:pPr>
    </w:p>
    <w:p w:rsidR="00AE025D" w:rsidRPr="00AB4D53" w:rsidRDefault="00AE025D" w:rsidP="00B61AF4">
      <w:pPr>
        <w:jc w:val="both"/>
        <w:rPr>
          <w:rFonts w:cs="Arial"/>
          <w:color w:val="808080" w:themeColor="background1" w:themeShade="80"/>
        </w:rPr>
      </w:pPr>
      <w:r w:rsidRPr="00AB4D53">
        <w:rPr>
          <w:rFonts w:cs="Arial"/>
          <w:color w:val="808080" w:themeColor="background1" w:themeShade="80"/>
        </w:rPr>
        <w:t>Het onderstaande schema</w:t>
      </w:r>
      <w:r w:rsidR="0099706D" w:rsidRPr="00AB4D53">
        <w:rPr>
          <w:rFonts w:cs="Arial"/>
          <w:color w:val="808080" w:themeColor="background1" w:themeShade="80"/>
        </w:rPr>
        <w:t xml:space="preserve"> laat het verschil in diensten</w:t>
      </w:r>
      <w:r w:rsidRPr="00AB4D53">
        <w:rPr>
          <w:rFonts w:cs="Arial"/>
          <w:color w:val="808080" w:themeColor="background1" w:themeShade="80"/>
        </w:rPr>
        <w:t xml:space="preserve"> zien tussen </w:t>
      </w:r>
      <w:r w:rsidRPr="00AB4D53">
        <w:rPr>
          <w:rFonts w:cs="Arial"/>
          <w:i/>
          <w:color w:val="808080" w:themeColor="background1" w:themeShade="80"/>
        </w:rPr>
        <w:t>beschut wonen</w:t>
      </w:r>
      <w:r w:rsidRPr="00AB4D53">
        <w:rPr>
          <w:rFonts w:cs="Arial"/>
          <w:color w:val="808080" w:themeColor="background1" w:themeShade="80"/>
        </w:rPr>
        <w:t xml:space="preserve"> in een beschermde woonomgeving en </w:t>
      </w:r>
      <w:r w:rsidRPr="00AB4D53">
        <w:rPr>
          <w:rFonts w:cs="Arial"/>
          <w:i/>
          <w:color w:val="808080" w:themeColor="background1" w:themeShade="80"/>
        </w:rPr>
        <w:t>beschermd wonen</w:t>
      </w:r>
      <w:r w:rsidRPr="00AB4D53">
        <w:rPr>
          <w:rFonts w:cs="Arial"/>
          <w:color w:val="808080" w:themeColor="background1" w:themeShade="80"/>
        </w:rPr>
        <w:t xml:space="preserve"> 24</w:t>
      </w:r>
      <w:r w:rsidR="00B97407" w:rsidRPr="00AB4D53">
        <w:rPr>
          <w:rFonts w:cs="Arial"/>
          <w:color w:val="808080" w:themeColor="background1" w:themeShade="80"/>
        </w:rPr>
        <w:t>-</w:t>
      </w:r>
      <w:r w:rsidRPr="00AB4D53">
        <w:rPr>
          <w:rFonts w:cs="Arial"/>
          <w:color w:val="808080" w:themeColor="background1" w:themeShade="80"/>
        </w:rPr>
        <w:t>uurs toezicht. In de handleiding beschermd wonen met 24</w:t>
      </w:r>
      <w:r w:rsidR="00E4324D" w:rsidRPr="00AB4D53">
        <w:rPr>
          <w:rFonts w:cs="Arial"/>
          <w:color w:val="808080" w:themeColor="background1" w:themeShade="80"/>
        </w:rPr>
        <w:t>-</w:t>
      </w:r>
      <w:r w:rsidRPr="00AB4D53">
        <w:rPr>
          <w:rFonts w:cs="Arial"/>
          <w:color w:val="808080" w:themeColor="background1" w:themeShade="80"/>
        </w:rPr>
        <w:t>uurs toezicht is meer beschreven over de wettelijke bepalingen beschermd wonen, toegang en andere informatie. Deze is niet in de</w:t>
      </w:r>
      <w:r w:rsidR="0099706D" w:rsidRPr="00AB4D53">
        <w:rPr>
          <w:rFonts w:cs="Arial"/>
          <w:color w:val="808080" w:themeColor="background1" w:themeShade="80"/>
        </w:rPr>
        <w:t>ze</w:t>
      </w:r>
      <w:r w:rsidRPr="00AB4D53">
        <w:rPr>
          <w:rFonts w:cs="Arial"/>
          <w:color w:val="808080" w:themeColor="background1" w:themeShade="80"/>
        </w:rPr>
        <w:t xml:space="preserve"> handleiding opgenomen</w:t>
      </w:r>
      <w:r w:rsidR="00E4324D" w:rsidRPr="00AB4D53">
        <w:rPr>
          <w:rFonts w:cs="Arial"/>
          <w:color w:val="808080" w:themeColor="background1" w:themeShade="80"/>
        </w:rPr>
        <w:t>,</w:t>
      </w:r>
      <w:r w:rsidRPr="00AB4D53">
        <w:rPr>
          <w:rFonts w:cs="Arial"/>
          <w:color w:val="808080" w:themeColor="background1" w:themeShade="80"/>
        </w:rPr>
        <w:t xml:space="preserve"> omdat dit info</w:t>
      </w:r>
      <w:r w:rsidR="00E4324D" w:rsidRPr="00AB4D53">
        <w:rPr>
          <w:rFonts w:cs="Arial"/>
          <w:color w:val="808080" w:themeColor="background1" w:themeShade="80"/>
        </w:rPr>
        <w:t>rmatie</w:t>
      </w:r>
      <w:r w:rsidRPr="00AB4D53">
        <w:rPr>
          <w:rFonts w:cs="Arial"/>
          <w:color w:val="808080" w:themeColor="background1" w:themeShade="80"/>
        </w:rPr>
        <w:t xml:space="preserve"> is die meer </w:t>
      </w:r>
      <w:r w:rsidR="00E4324D" w:rsidRPr="00AB4D53">
        <w:rPr>
          <w:rFonts w:cs="Arial"/>
          <w:color w:val="808080" w:themeColor="background1" w:themeShade="80"/>
        </w:rPr>
        <w:t>op</w:t>
      </w:r>
      <w:r w:rsidRPr="00AB4D53">
        <w:rPr>
          <w:rFonts w:cs="Arial"/>
          <w:color w:val="808080" w:themeColor="background1" w:themeShade="80"/>
        </w:rPr>
        <w:t xml:space="preserve"> de centrumgemeente Gouda van toepassing is. </w:t>
      </w:r>
    </w:p>
    <w:p w:rsidR="00E4324D" w:rsidRPr="00AB4D53" w:rsidRDefault="00E4324D" w:rsidP="00F20BEF">
      <w:pPr>
        <w:rPr>
          <w:rFonts w:cs="Arial"/>
          <w:color w:val="808080" w:themeColor="background1" w:themeShade="80"/>
        </w:rPr>
      </w:pPr>
    </w:p>
    <w:p w:rsidR="00AE025D" w:rsidRPr="00AB4D53" w:rsidRDefault="00AE025D" w:rsidP="00F20BEF">
      <w:pPr>
        <w:rPr>
          <w:rFonts w:cs="Arial"/>
          <w:color w:val="808080" w:themeColor="background1" w:themeShade="80"/>
        </w:rPr>
      </w:pPr>
      <w:r w:rsidRPr="00AB4D53">
        <w:rPr>
          <w:rFonts w:cs="Arial"/>
          <w:color w:val="808080" w:themeColor="background1" w:themeShade="80"/>
        </w:rPr>
        <w:t xml:space="preserve">Overige info; </w:t>
      </w:r>
    </w:p>
    <w:p w:rsidR="00F20BEF" w:rsidRPr="00AB4D53" w:rsidRDefault="00F20BEF" w:rsidP="00B61AF4">
      <w:pPr>
        <w:jc w:val="both"/>
        <w:rPr>
          <w:rFonts w:cs="Arial"/>
          <w:color w:val="808080" w:themeColor="background1" w:themeShade="80"/>
        </w:rPr>
      </w:pPr>
      <w:r w:rsidRPr="00AB4D53">
        <w:rPr>
          <w:rFonts w:cs="Arial"/>
          <w:color w:val="808080" w:themeColor="background1" w:themeShade="80"/>
        </w:rPr>
        <w:t xml:space="preserve">Behandeling met verblijf valt onder het  “B pakket” en wordt niet gefinancierd vanuit de Wmo, maar via de zorgverzekeraar.  </w:t>
      </w:r>
    </w:p>
    <w:p w:rsidR="00F20BEF" w:rsidRPr="008714A6" w:rsidRDefault="00F20BEF" w:rsidP="00B61AF4">
      <w:pPr>
        <w:jc w:val="both"/>
        <w:rPr>
          <w:rFonts w:cs="Arial"/>
          <w:color w:val="808080" w:themeColor="background1" w:themeShade="80"/>
        </w:rPr>
      </w:pPr>
      <w:r w:rsidRPr="00AB4D53">
        <w:rPr>
          <w:rFonts w:cs="Arial"/>
          <w:color w:val="808080" w:themeColor="background1" w:themeShade="80"/>
        </w:rPr>
        <w:t>Er wordt een indicatie afgegeven zodra er een plek beschikbaar is. Na een positief besluit zal de indicatie Beschermd Wonen direct aan een zorgaanbieder aangeboden worden. Uiteraard worden hier, indien mogelijk, de wensen van de cliënt in meegenomen. De noodzaak van beschermd wonen is hierin leidend.</w:t>
      </w:r>
    </w:p>
    <w:p w:rsidR="003B0446" w:rsidRDefault="003B0446" w:rsidP="00B61AF4">
      <w:pPr>
        <w:pStyle w:val="Standaardingesprongen0"/>
        <w:ind w:left="0"/>
        <w:jc w:val="both"/>
        <w:rPr>
          <w:rFonts w:cs="Arial"/>
          <w:color w:val="808080" w:themeColor="background1" w:themeShade="80"/>
          <w:lang w:eastAsia="nl-NL"/>
        </w:rPr>
      </w:pPr>
    </w:p>
    <w:p w:rsidR="00E4324D" w:rsidRDefault="00493942" w:rsidP="00B61AF4">
      <w:pPr>
        <w:pStyle w:val="Standaardingesprongen0"/>
        <w:ind w:left="0"/>
        <w:jc w:val="both"/>
        <w:rPr>
          <w:rFonts w:cs="Arial"/>
          <w:color w:val="808080" w:themeColor="background1" w:themeShade="80"/>
          <w:lang w:eastAsia="nl-NL"/>
        </w:rPr>
      </w:pPr>
      <w:r w:rsidRPr="00AB4D53">
        <w:rPr>
          <w:rFonts w:cs="Arial"/>
          <w:color w:val="808080" w:themeColor="background1" w:themeShade="80"/>
          <w:lang w:eastAsia="nl-NL"/>
        </w:rPr>
        <w:t>Vanaf 2018 indiceren we niet meer in ZZP pakketten, maar zijn er twee verschillende vormen; beschut wonen en beschermd wonen 24</w:t>
      </w:r>
      <w:r w:rsidR="00E4324D" w:rsidRPr="00AB4D53">
        <w:rPr>
          <w:rFonts w:cs="Arial"/>
          <w:color w:val="808080" w:themeColor="background1" w:themeShade="80"/>
          <w:lang w:eastAsia="nl-NL"/>
        </w:rPr>
        <w:t>-</w:t>
      </w:r>
      <w:r w:rsidRPr="00AB4D53">
        <w:rPr>
          <w:rFonts w:cs="Arial"/>
          <w:color w:val="808080" w:themeColor="background1" w:themeShade="80"/>
          <w:lang w:eastAsia="nl-NL"/>
        </w:rPr>
        <w:t>uurs toezicht. Dagbesteding wordt l</w:t>
      </w:r>
      <w:r w:rsidR="0099706D" w:rsidRPr="00AB4D53">
        <w:rPr>
          <w:rFonts w:cs="Arial"/>
          <w:color w:val="808080" w:themeColor="background1" w:themeShade="80"/>
          <w:lang w:eastAsia="nl-NL"/>
        </w:rPr>
        <w:t>osgekoppeld en los geïndiceerd.</w:t>
      </w:r>
      <w:r w:rsidR="0099706D">
        <w:rPr>
          <w:rFonts w:cs="Arial"/>
          <w:color w:val="808080" w:themeColor="background1" w:themeShade="80"/>
          <w:lang w:eastAsia="nl-NL"/>
        </w:rPr>
        <w:t xml:space="preserve"> </w:t>
      </w:r>
    </w:p>
    <w:p w:rsidR="00E4324D" w:rsidRDefault="00E4324D" w:rsidP="00E8137E">
      <w:pPr>
        <w:pStyle w:val="Standaardingesprongen0"/>
        <w:ind w:left="0"/>
        <w:rPr>
          <w:rFonts w:cs="Arial"/>
          <w:b/>
          <w:color w:val="808080" w:themeColor="background1" w:themeShade="80"/>
          <w:lang w:eastAsia="nl-NL"/>
        </w:rPr>
      </w:pPr>
    </w:p>
    <w:p w:rsidR="00493942" w:rsidRDefault="0099706D" w:rsidP="00B61AF4">
      <w:pPr>
        <w:pStyle w:val="Standaardingesprongen0"/>
        <w:ind w:left="0"/>
        <w:jc w:val="both"/>
        <w:rPr>
          <w:rFonts w:cs="Arial"/>
          <w:color w:val="808080" w:themeColor="background1" w:themeShade="80"/>
          <w:lang w:eastAsia="nl-NL"/>
        </w:rPr>
      </w:pPr>
      <w:r w:rsidRPr="00562219">
        <w:rPr>
          <w:rFonts w:cs="Arial"/>
          <w:b/>
          <w:color w:val="808080" w:themeColor="background1" w:themeShade="80"/>
          <w:lang w:eastAsia="nl-NL"/>
        </w:rPr>
        <w:t>LET OP</w:t>
      </w:r>
      <w:r w:rsidR="00B61AF4">
        <w:rPr>
          <w:rFonts w:cs="Arial"/>
          <w:color w:val="808080" w:themeColor="background1" w:themeShade="80"/>
          <w:lang w:eastAsia="nl-NL"/>
        </w:rPr>
        <w:t xml:space="preserve"> D</w:t>
      </w:r>
      <w:r>
        <w:rPr>
          <w:rFonts w:cs="Arial"/>
          <w:color w:val="808080" w:themeColor="background1" w:themeShade="80"/>
          <w:lang w:eastAsia="nl-NL"/>
        </w:rPr>
        <w:t>agbesteding bij intramuraal beschermd wonen is een andere code dan dagbesteding los.</w:t>
      </w:r>
      <w:r w:rsidR="00562219">
        <w:rPr>
          <w:rFonts w:cs="Arial"/>
          <w:color w:val="808080" w:themeColor="background1" w:themeShade="80"/>
          <w:lang w:eastAsia="nl-NL"/>
        </w:rPr>
        <w:t xml:space="preserve"> </w:t>
      </w:r>
    </w:p>
    <w:p w:rsidR="00977163" w:rsidRDefault="00977163" w:rsidP="00B61AF4">
      <w:pPr>
        <w:pStyle w:val="Standaardingesprongen0"/>
        <w:ind w:left="0"/>
        <w:jc w:val="both"/>
        <w:rPr>
          <w:rFonts w:cs="Arial"/>
          <w:color w:val="808080" w:themeColor="background1" w:themeShade="80"/>
          <w:lang w:eastAsia="nl-NL"/>
        </w:rPr>
      </w:pPr>
    </w:p>
    <w:p w:rsidR="008773DB" w:rsidRDefault="008773DB" w:rsidP="00E8137E">
      <w:pPr>
        <w:pStyle w:val="Standaardingesprongen0"/>
        <w:ind w:left="0"/>
        <w:rPr>
          <w:rFonts w:cs="Arial"/>
          <w:color w:val="808080" w:themeColor="background1" w:themeShade="80"/>
          <w:lang w:eastAsia="nl-NL"/>
        </w:rPr>
      </w:pPr>
    </w:p>
    <w:tbl>
      <w:tblPr>
        <w:tblStyle w:val="Tabelraster1"/>
        <w:tblW w:w="13999" w:type="dxa"/>
        <w:tblInd w:w="-5" w:type="dxa"/>
        <w:tblLook w:val="04A0" w:firstRow="1" w:lastRow="0" w:firstColumn="1" w:lastColumn="0" w:noHBand="0" w:noVBand="1"/>
      </w:tblPr>
      <w:tblGrid>
        <w:gridCol w:w="1985"/>
        <w:gridCol w:w="5953"/>
        <w:gridCol w:w="6061"/>
      </w:tblGrid>
      <w:tr w:rsidR="008773DB" w:rsidRPr="00831901" w:rsidTr="00696D30">
        <w:tc>
          <w:tcPr>
            <w:tcW w:w="1985" w:type="dxa"/>
          </w:tcPr>
          <w:p w:rsidR="008773DB" w:rsidRPr="00831901" w:rsidRDefault="0068018E" w:rsidP="00696D30">
            <w:pPr>
              <w:pStyle w:val="Standaardingesprongen0"/>
              <w:ind w:left="0"/>
              <w:rPr>
                <w:rFonts w:cs="Arial"/>
                <w:b/>
                <w:color w:val="0070C0"/>
                <w:lang w:eastAsia="nl-NL"/>
              </w:rPr>
            </w:pPr>
            <w:r>
              <w:rPr>
                <w:rFonts w:cs="Arial"/>
                <w:b/>
                <w:color w:val="0070C0"/>
                <w:lang w:eastAsia="nl-NL"/>
              </w:rPr>
              <w:t>Diensten</w:t>
            </w:r>
          </w:p>
        </w:tc>
        <w:tc>
          <w:tcPr>
            <w:tcW w:w="5953" w:type="dxa"/>
          </w:tcPr>
          <w:p w:rsidR="008773DB" w:rsidRPr="00831901" w:rsidRDefault="008773DB" w:rsidP="00696D30">
            <w:pPr>
              <w:pStyle w:val="Standaardingesprongen0"/>
              <w:ind w:left="0"/>
              <w:rPr>
                <w:rFonts w:cs="Arial"/>
                <w:b/>
                <w:color w:val="0070C0"/>
                <w:lang w:eastAsia="nl-NL"/>
              </w:rPr>
            </w:pPr>
            <w:r w:rsidRPr="00831901">
              <w:rPr>
                <w:rFonts w:cs="Arial"/>
                <w:b/>
                <w:color w:val="0070C0"/>
                <w:lang w:eastAsia="nl-NL"/>
              </w:rPr>
              <w:t xml:space="preserve">Beschut </w:t>
            </w:r>
            <w:r w:rsidR="003C3B4E">
              <w:rPr>
                <w:rFonts w:cs="Arial"/>
                <w:b/>
                <w:color w:val="0070C0"/>
                <w:lang w:eastAsia="nl-NL"/>
              </w:rPr>
              <w:t>w</w:t>
            </w:r>
            <w:r w:rsidRPr="00831901">
              <w:rPr>
                <w:rFonts w:cs="Arial"/>
                <w:b/>
                <w:color w:val="0070C0"/>
                <w:lang w:eastAsia="nl-NL"/>
              </w:rPr>
              <w:t>onen</w:t>
            </w:r>
            <w:r>
              <w:rPr>
                <w:rFonts w:cs="Arial"/>
                <w:b/>
                <w:color w:val="0070C0"/>
                <w:lang w:eastAsia="nl-NL"/>
              </w:rPr>
              <w:t xml:space="preserve"> in een beschermde woonomgeving</w:t>
            </w:r>
            <w:r w:rsidR="009B4F71">
              <w:rPr>
                <w:rFonts w:cs="Arial"/>
                <w:b/>
                <w:color w:val="0070C0"/>
                <w:lang w:eastAsia="nl-NL"/>
              </w:rPr>
              <w:t xml:space="preserve"> (15R41 en 15R42)</w:t>
            </w:r>
          </w:p>
        </w:tc>
        <w:tc>
          <w:tcPr>
            <w:tcW w:w="6061" w:type="dxa"/>
          </w:tcPr>
          <w:p w:rsidR="008773DB" w:rsidRPr="00831901" w:rsidRDefault="008773DB" w:rsidP="00696D30">
            <w:pPr>
              <w:pStyle w:val="Standaardingesprongen0"/>
              <w:ind w:left="0"/>
              <w:rPr>
                <w:rFonts w:cs="Arial"/>
                <w:b/>
                <w:color w:val="0070C0"/>
                <w:lang w:eastAsia="nl-NL"/>
              </w:rPr>
            </w:pPr>
            <w:r w:rsidRPr="00831901">
              <w:rPr>
                <w:rFonts w:cs="Arial"/>
                <w:b/>
                <w:color w:val="0070C0"/>
                <w:lang w:eastAsia="nl-NL"/>
              </w:rPr>
              <w:t>Beschermd wonen 24 uurs toezicht</w:t>
            </w:r>
            <w:r w:rsidR="009B4F71">
              <w:rPr>
                <w:rFonts w:cs="Arial"/>
                <w:b/>
                <w:color w:val="0070C0"/>
                <w:lang w:eastAsia="nl-NL"/>
              </w:rPr>
              <w:t xml:space="preserve"> (15A02)</w:t>
            </w:r>
          </w:p>
        </w:tc>
      </w:tr>
      <w:tr w:rsidR="008773DB" w:rsidRPr="002E653C" w:rsidTr="00696D30">
        <w:tc>
          <w:tcPr>
            <w:tcW w:w="1985" w:type="dxa"/>
          </w:tcPr>
          <w:p w:rsidR="008773DB" w:rsidRPr="00831901" w:rsidRDefault="008773DB" w:rsidP="00696D30">
            <w:pPr>
              <w:pStyle w:val="Standaardingesprongen0"/>
              <w:ind w:left="0"/>
              <w:rPr>
                <w:rFonts w:cs="Arial"/>
                <w:color w:val="0070C0"/>
                <w:lang w:eastAsia="nl-NL"/>
              </w:rPr>
            </w:pPr>
            <w:r w:rsidRPr="00831901">
              <w:rPr>
                <w:rFonts w:cs="Arial"/>
                <w:color w:val="0070C0"/>
                <w:lang w:eastAsia="nl-NL"/>
              </w:rPr>
              <w:t>Beschrijving</w:t>
            </w:r>
          </w:p>
        </w:tc>
        <w:tc>
          <w:tcPr>
            <w:tcW w:w="5953" w:type="dxa"/>
          </w:tcPr>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Zorg vanuit een beschutte woonomgeving die inwoner structuur, veiligheid en bescherming biedt en waar ook andere inwoners wonen met een ondersteuningsvraag. </w:t>
            </w:r>
          </w:p>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Er is geen 24</w:t>
            </w:r>
            <w:r w:rsidR="00775C1A" w:rsidRPr="00AB4D53">
              <w:rPr>
                <w:rFonts w:cs="Arial"/>
                <w:color w:val="808080" w:themeColor="background1" w:themeShade="80"/>
                <w:sz w:val="18"/>
                <w:szCs w:val="18"/>
              </w:rPr>
              <w:t>-</w:t>
            </w:r>
            <w:r w:rsidRPr="00AB4D53">
              <w:rPr>
                <w:rFonts w:cs="Arial"/>
                <w:color w:val="808080" w:themeColor="background1" w:themeShade="80"/>
                <w:sz w:val="18"/>
                <w:szCs w:val="18"/>
              </w:rPr>
              <w:t xml:space="preserve">uurs toezicht nodig. </w:t>
            </w:r>
          </w:p>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Een combinatie van toezicht en achterwacht (op afroep beschikbaar) is voldoende. </w:t>
            </w:r>
          </w:p>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Deze maatwerkvoorziening is bedoeld voor inwoners die overdag over dagbesteding kunnen beschikken en buiten de dagbesteding om de structuur en het contact nodig hebben die een kleinschalige woonomgeving met een ruimte voor gemeenschappelijke activiteiten met zich meebrengt. </w:t>
            </w:r>
          </w:p>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Kwetsbare inwoners die de (emotionele) nabijheid van hulp nodig hebben (24*7 begeleiding op afroep beschikbaar) én voor wie zelfstandig wonen in de wijk nog niet haalbaar is. </w:t>
            </w:r>
          </w:p>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Er is over het algemeen sprake van psychiatrische problematiek die niet stabiel is of net stabiel is geworden, soms ook verslavingsproblematiek en/of LVB problematiek en/of ernstige psychosociale problemen. </w:t>
            </w:r>
          </w:p>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De ruimte voor gemeenschappelijke activiteiten heeft een rol in de (individuele) begeleiding. </w:t>
            </w:r>
          </w:p>
          <w:p w:rsidR="008773DB" w:rsidRPr="00AB4D53" w:rsidRDefault="008773DB" w:rsidP="00040030">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color w:val="808080" w:themeColor="background1" w:themeShade="80"/>
                <w:sz w:val="18"/>
                <w:szCs w:val="18"/>
              </w:rPr>
              <w:lastRenderedPageBreak/>
              <w:t>Het wonen en de ondersteuning zijn onlosmakelijk met elkaar verbonden, d.w.z. er is sprake van beperkt zelfstandig wonen (op basis van scheiden van wonen en zorg). Dat betekent dat de inwoner alle verblijfskosten (huur en servicekosten) zelf betaalt m.u.v. de kosten verbonden aan de instandhouding van een ruimte voor gemeenschappelijke activiteiten.</w:t>
            </w:r>
          </w:p>
          <w:p w:rsidR="008773DB" w:rsidRPr="00BE12C4" w:rsidRDefault="008773DB" w:rsidP="00BE12C4">
            <w:pPr>
              <w:pStyle w:val="Lijstalinea"/>
              <w:numPr>
                <w:ilvl w:val="0"/>
                <w:numId w:val="42"/>
              </w:numPr>
              <w:tabs>
                <w:tab w:val="clear" w:pos="437"/>
              </w:tabs>
              <w:autoSpaceDE w:val="0"/>
              <w:autoSpaceDN w:val="0"/>
              <w:adjustRightInd w:val="0"/>
              <w:contextualSpacing/>
              <w:rPr>
                <w:rFonts w:cs="Arial"/>
                <w:color w:val="808080" w:themeColor="background1" w:themeShade="80"/>
                <w:sz w:val="18"/>
                <w:szCs w:val="18"/>
              </w:rPr>
            </w:pPr>
            <w:r w:rsidRPr="00AB4D53">
              <w:rPr>
                <w:color w:val="808080" w:themeColor="background1" w:themeShade="80"/>
                <w:sz w:val="18"/>
                <w:szCs w:val="18"/>
              </w:rPr>
              <w:t>Zorg op afroep in nabijheid, kan zowel gepland als ongeplande zorg zijn</w:t>
            </w:r>
          </w:p>
        </w:tc>
        <w:tc>
          <w:tcPr>
            <w:tcW w:w="6061" w:type="dxa"/>
          </w:tcPr>
          <w:p w:rsidR="008773DB" w:rsidRPr="00AB4D53" w:rsidRDefault="005C29B2" w:rsidP="00040030">
            <w:pPr>
              <w:pStyle w:val="Lijstalinea"/>
              <w:numPr>
                <w:ilvl w:val="0"/>
                <w:numId w:val="44"/>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lastRenderedPageBreak/>
              <w:t>Z</w:t>
            </w:r>
            <w:r w:rsidR="008773DB" w:rsidRPr="00AB4D53">
              <w:rPr>
                <w:rFonts w:cs="Arial"/>
                <w:color w:val="808080" w:themeColor="background1" w:themeShade="80"/>
                <w:sz w:val="18"/>
                <w:szCs w:val="18"/>
              </w:rPr>
              <w:t>org voor inwoners voor wie wonen in een accommodatie van een instelling met permanent toezicht (24</w:t>
            </w:r>
            <w:r w:rsidRPr="00AB4D53">
              <w:rPr>
                <w:rFonts w:cs="Arial"/>
                <w:color w:val="808080" w:themeColor="background1" w:themeShade="80"/>
                <w:sz w:val="18"/>
                <w:szCs w:val="18"/>
              </w:rPr>
              <w:t>-</w:t>
            </w:r>
            <w:r w:rsidR="008773DB" w:rsidRPr="00AB4D53">
              <w:rPr>
                <w:rFonts w:cs="Arial"/>
                <w:color w:val="808080" w:themeColor="background1" w:themeShade="80"/>
                <w:sz w:val="18"/>
                <w:szCs w:val="18"/>
              </w:rPr>
              <w:t>uurs toezicht aanwezig op locatie) tijdelijk of voor langere duur noodzakelijk is.</w:t>
            </w:r>
          </w:p>
          <w:p w:rsidR="008773DB" w:rsidRPr="00AB4D53" w:rsidRDefault="008773DB" w:rsidP="00040030">
            <w:pPr>
              <w:pStyle w:val="Lijstalinea"/>
              <w:numPr>
                <w:ilvl w:val="0"/>
                <w:numId w:val="44"/>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De beschermde woonomgeving biedt structuur, veiligheid en bescherming en beperkt voor deze kwetsbare inwoners de kans op verwaarlozing, overlast, ernstige risico’s en gevaar voor zichzelf of voor anderen. </w:t>
            </w:r>
          </w:p>
          <w:p w:rsidR="008773DB" w:rsidRPr="00AB4D53" w:rsidRDefault="008773DB" w:rsidP="00040030">
            <w:pPr>
              <w:pStyle w:val="Lijstalinea"/>
              <w:numPr>
                <w:ilvl w:val="0"/>
                <w:numId w:val="44"/>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Doelen zijn afhankelijk van het ontwikkelingsperspectief en kunnen gericht zijn op stabilisatie (of begeleide achteruitgang) of doorstroom naar (meer) zelfstandig wonen en wat daarvoor nodig is. </w:t>
            </w:r>
          </w:p>
          <w:p w:rsidR="008773DB" w:rsidRPr="00AB4D53" w:rsidRDefault="008773DB" w:rsidP="00040030">
            <w:pPr>
              <w:pStyle w:val="Lijstalinea"/>
              <w:numPr>
                <w:ilvl w:val="0"/>
                <w:numId w:val="44"/>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Zeer kwetsbare inwoners die hun hulpvraag zelf niet goed kunnen formuleren, hun hulpvraag niet kunnen uitstellen, omwille van een ernstig veiligheidsrisico 24/7 toezicht nodig hebben en/of veel ongevraagde zorg nodig hebben. </w:t>
            </w:r>
          </w:p>
          <w:p w:rsidR="008773DB" w:rsidRPr="00AB4D53" w:rsidRDefault="008773DB" w:rsidP="00040030">
            <w:pPr>
              <w:pStyle w:val="Lijstalinea"/>
              <w:numPr>
                <w:ilvl w:val="0"/>
                <w:numId w:val="44"/>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 xml:space="preserve">Het gaat overwegend om inwoners bij wie het zelfinzicht ontbreekt of slechts beperkt aanwezig is. </w:t>
            </w:r>
          </w:p>
          <w:p w:rsidR="008773DB" w:rsidRPr="00AB4D53" w:rsidRDefault="008773DB" w:rsidP="00040030">
            <w:pPr>
              <w:pStyle w:val="Lijstalinea"/>
              <w:numPr>
                <w:ilvl w:val="0"/>
                <w:numId w:val="44"/>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t>Er is vaak sprake van psychiatrische problematiek die niet stabiel is, soms ook in combinatie met verslavingsproblematiek en/of LVB problematiek.</w:t>
            </w:r>
          </w:p>
          <w:p w:rsidR="008773DB" w:rsidRPr="00AB4D53" w:rsidRDefault="008773DB" w:rsidP="00040030">
            <w:pPr>
              <w:pStyle w:val="Lijstalinea"/>
              <w:numPr>
                <w:ilvl w:val="0"/>
                <w:numId w:val="44"/>
              </w:numPr>
              <w:tabs>
                <w:tab w:val="clear" w:pos="437"/>
              </w:tabs>
              <w:autoSpaceDE w:val="0"/>
              <w:autoSpaceDN w:val="0"/>
              <w:adjustRightInd w:val="0"/>
              <w:contextualSpacing/>
              <w:rPr>
                <w:rFonts w:cs="Arial"/>
                <w:color w:val="808080" w:themeColor="background1" w:themeShade="80"/>
                <w:sz w:val="18"/>
                <w:szCs w:val="18"/>
              </w:rPr>
            </w:pPr>
            <w:r w:rsidRPr="00AB4D53">
              <w:rPr>
                <w:rFonts w:cs="Arial"/>
                <w:color w:val="808080" w:themeColor="background1" w:themeShade="80"/>
                <w:sz w:val="18"/>
                <w:szCs w:val="18"/>
              </w:rPr>
              <w:lastRenderedPageBreak/>
              <w:t>In uitzonderlijke gevallen kan ook ernstige psychosociale problematiek aanleiding zijn voor verblijf in een beschermde woonvorm.</w:t>
            </w:r>
          </w:p>
        </w:tc>
      </w:tr>
      <w:tr w:rsidR="008773DB" w:rsidRPr="002E653C" w:rsidTr="00696D30">
        <w:tc>
          <w:tcPr>
            <w:tcW w:w="1985" w:type="dxa"/>
          </w:tcPr>
          <w:p w:rsidR="008773DB" w:rsidRPr="00831901" w:rsidRDefault="008773DB" w:rsidP="00696D30">
            <w:pPr>
              <w:pStyle w:val="Standaardingesprongen0"/>
              <w:ind w:left="0"/>
              <w:rPr>
                <w:rFonts w:cs="Arial"/>
                <w:color w:val="0070C0"/>
                <w:lang w:eastAsia="nl-NL"/>
              </w:rPr>
            </w:pPr>
            <w:r w:rsidRPr="00831901">
              <w:rPr>
                <w:rFonts w:cs="Arial"/>
                <w:color w:val="0070C0"/>
                <w:lang w:eastAsia="nl-NL"/>
              </w:rPr>
              <w:lastRenderedPageBreak/>
              <w:t>Doelen / resultaten</w:t>
            </w:r>
          </w:p>
        </w:tc>
        <w:tc>
          <w:tcPr>
            <w:tcW w:w="5953" w:type="dxa"/>
          </w:tcPr>
          <w:p w:rsidR="008773DB" w:rsidRPr="00AB4D53" w:rsidRDefault="00B8522A" w:rsidP="006D402F">
            <w:pPr>
              <w:pStyle w:val="Lijstalinea"/>
              <w:numPr>
                <w:ilvl w:val="0"/>
                <w:numId w:val="55"/>
              </w:numPr>
              <w:rPr>
                <w:color w:val="808080" w:themeColor="background1" w:themeShade="80"/>
                <w:sz w:val="18"/>
                <w:szCs w:val="18"/>
              </w:rPr>
            </w:pPr>
            <w:r>
              <w:rPr>
                <w:color w:val="808080" w:themeColor="background1" w:themeShade="80"/>
                <w:sz w:val="18"/>
                <w:szCs w:val="18"/>
              </w:rPr>
              <w:t>D</w:t>
            </w:r>
            <w:r w:rsidR="008773DB" w:rsidRPr="00B8522A">
              <w:rPr>
                <w:color w:val="808080" w:themeColor="background1" w:themeShade="80"/>
                <w:sz w:val="18"/>
                <w:szCs w:val="18"/>
              </w:rPr>
              <w:t xml:space="preserve">oorstroom naar zelfstandig </w:t>
            </w:r>
            <w:r w:rsidR="008773DB" w:rsidRPr="00AB4D53">
              <w:rPr>
                <w:color w:val="808080" w:themeColor="background1" w:themeShade="80"/>
                <w:sz w:val="18"/>
                <w:szCs w:val="18"/>
              </w:rPr>
              <w:t xml:space="preserve">wonen in de wijk met – indien passend - begeleiding in de nabijheid (begeleiding intensief). </w:t>
            </w:r>
          </w:p>
          <w:p w:rsidR="008773DB" w:rsidRDefault="00B8522A" w:rsidP="006D402F">
            <w:pPr>
              <w:pStyle w:val="Lijstalinea"/>
              <w:numPr>
                <w:ilvl w:val="0"/>
                <w:numId w:val="55"/>
              </w:numPr>
              <w:rPr>
                <w:color w:val="808080" w:themeColor="background1" w:themeShade="80"/>
                <w:sz w:val="18"/>
                <w:szCs w:val="18"/>
              </w:rPr>
            </w:pPr>
            <w:r w:rsidRPr="00AB4D53">
              <w:rPr>
                <w:color w:val="808080" w:themeColor="background1" w:themeShade="80"/>
                <w:sz w:val="18"/>
                <w:szCs w:val="18"/>
              </w:rPr>
              <w:t>I</w:t>
            </w:r>
            <w:r w:rsidR="008773DB" w:rsidRPr="00AB4D53">
              <w:rPr>
                <w:color w:val="808080" w:themeColor="background1" w:themeShade="80"/>
                <w:sz w:val="18"/>
                <w:szCs w:val="18"/>
              </w:rPr>
              <w:t>nstroom in een beschermd wonen voorziening met 24</w:t>
            </w:r>
            <w:r w:rsidRPr="00AB4D53">
              <w:rPr>
                <w:color w:val="808080" w:themeColor="background1" w:themeShade="80"/>
                <w:sz w:val="18"/>
                <w:szCs w:val="18"/>
              </w:rPr>
              <w:t>-</w:t>
            </w:r>
            <w:r w:rsidR="008773DB" w:rsidRPr="00AB4D53">
              <w:rPr>
                <w:color w:val="808080" w:themeColor="background1" w:themeShade="80"/>
                <w:sz w:val="18"/>
                <w:szCs w:val="18"/>
              </w:rPr>
              <w:t>uurs</w:t>
            </w:r>
            <w:r w:rsidR="008773DB" w:rsidRPr="00B8522A">
              <w:rPr>
                <w:color w:val="808080" w:themeColor="background1" w:themeShade="80"/>
                <w:sz w:val="18"/>
                <w:szCs w:val="18"/>
              </w:rPr>
              <w:t xml:space="preserve"> toezicht is voorkomen (preventie). </w:t>
            </w:r>
          </w:p>
          <w:p w:rsidR="008773DB" w:rsidRPr="00B8522A" w:rsidRDefault="00B8522A" w:rsidP="006D402F">
            <w:pPr>
              <w:pStyle w:val="Lijstalinea"/>
              <w:numPr>
                <w:ilvl w:val="0"/>
                <w:numId w:val="55"/>
              </w:numPr>
              <w:rPr>
                <w:sz w:val="18"/>
                <w:szCs w:val="18"/>
              </w:rPr>
            </w:pPr>
            <w:r>
              <w:rPr>
                <w:color w:val="808080" w:themeColor="background1" w:themeShade="80"/>
                <w:sz w:val="18"/>
                <w:szCs w:val="18"/>
              </w:rPr>
              <w:t>L</w:t>
            </w:r>
            <w:r w:rsidR="008773DB" w:rsidRPr="00B8522A">
              <w:rPr>
                <w:color w:val="808080" w:themeColor="background1" w:themeShade="80"/>
                <w:sz w:val="18"/>
                <w:szCs w:val="18"/>
              </w:rPr>
              <w:t>angdurig wonen gericht op persoonlijk herstel en maatschappelijk herstel (binnen de veiligheid van een beschutte woonomgeving).</w:t>
            </w:r>
          </w:p>
        </w:tc>
        <w:tc>
          <w:tcPr>
            <w:tcW w:w="6061" w:type="dxa"/>
          </w:tcPr>
          <w:p w:rsidR="008773DB" w:rsidRPr="00B8522A" w:rsidRDefault="00B8522A" w:rsidP="006D402F">
            <w:pPr>
              <w:pStyle w:val="Lijstalinea"/>
              <w:numPr>
                <w:ilvl w:val="0"/>
                <w:numId w:val="55"/>
              </w:numPr>
              <w:autoSpaceDE w:val="0"/>
              <w:autoSpaceDN w:val="0"/>
              <w:adjustRightInd w:val="0"/>
              <w:rPr>
                <w:rFonts w:cs="Arial"/>
                <w:color w:val="808080" w:themeColor="background1" w:themeShade="80"/>
                <w:sz w:val="18"/>
                <w:szCs w:val="18"/>
              </w:rPr>
            </w:pPr>
            <w:r>
              <w:rPr>
                <w:rFonts w:cs="Arial"/>
                <w:color w:val="808080" w:themeColor="background1" w:themeShade="80"/>
                <w:sz w:val="18"/>
                <w:szCs w:val="18"/>
              </w:rPr>
              <w:t>O</w:t>
            </w:r>
            <w:r w:rsidR="008773DB" w:rsidRPr="00B8522A">
              <w:rPr>
                <w:rFonts w:cs="Arial"/>
                <w:color w:val="808080" w:themeColor="background1" w:themeShade="80"/>
                <w:sz w:val="18"/>
                <w:szCs w:val="18"/>
              </w:rPr>
              <w:t>ntwikkelingsgericht: doorstroom naar (beschut) zelfstandig wonen met – indien passend - begeleiding in de nabijheid.</w:t>
            </w:r>
          </w:p>
          <w:p w:rsidR="008773DB" w:rsidRPr="002E653C" w:rsidRDefault="008773DB" w:rsidP="00696D30">
            <w:pPr>
              <w:autoSpaceDE w:val="0"/>
              <w:autoSpaceDN w:val="0"/>
              <w:adjustRightInd w:val="0"/>
              <w:rPr>
                <w:rFonts w:cs="Arial"/>
                <w:color w:val="808080" w:themeColor="background1" w:themeShade="80"/>
                <w:sz w:val="18"/>
                <w:szCs w:val="18"/>
              </w:rPr>
            </w:pPr>
            <w:r>
              <w:rPr>
                <w:rFonts w:cs="Arial"/>
                <w:color w:val="808080" w:themeColor="background1" w:themeShade="80"/>
                <w:sz w:val="18"/>
                <w:szCs w:val="18"/>
              </w:rPr>
              <w:t>of</w:t>
            </w:r>
            <w:r w:rsidRPr="002E653C">
              <w:rPr>
                <w:rFonts w:cs="Arial"/>
                <w:color w:val="808080" w:themeColor="background1" w:themeShade="80"/>
                <w:sz w:val="18"/>
                <w:szCs w:val="18"/>
              </w:rPr>
              <w:t xml:space="preserve"> </w:t>
            </w:r>
          </w:p>
          <w:p w:rsidR="008773DB" w:rsidRPr="00B8522A" w:rsidRDefault="00B8522A" w:rsidP="006D402F">
            <w:pPr>
              <w:pStyle w:val="Lijstalinea"/>
              <w:numPr>
                <w:ilvl w:val="0"/>
                <w:numId w:val="56"/>
              </w:numPr>
              <w:autoSpaceDE w:val="0"/>
              <w:autoSpaceDN w:val="0"/>
              <w:adjustRightInd w:val="0"/>
              <w:rPr>
                <w:rFonts w:cs="Arial"/>
                <w:color w:val="808080" w:themeColor="background1" w:themeShade="80"/>
                <w:sz w:val="18"/>
                <w:szCs w:val="18"/>
              </w:rPr>
            </w:pPr>
            <w:r>
              <w:rPr>
                <w:rFonts w:cs="Arial"/>
                <w:color w:val="808080" w:themeColor="background1" w:themeShade="80"/>
                <w:sz w:val="18"/>
                <w:szCs w:val="18"/>
              </w:rPr>
              <w:t>L</w:t>
            </w:r>
            <w:r w:rsidR="008773DB" w:rsidRPr="00B8522A">
              <w:rPr>
                <w:rFonts w:cs="Arial"/>
                <w:color w:val="808080" w:themeColor="background1" w:themeShade="80"/>
                <w:sz w:val="18"/>
                <w:szCs w:val="18"/>
              </w:rPr>
              <w:t>angdurig verblijf: begeleide achteruitgang of stabiel houden situatie binnen de woonvorm.</w:t>
            </w:r>
          </w:p>
        </w:tc>
      </w:tr>
      <w:tr w:rsidR="008773DB" w:rsidRPr="002E653C" w:rsidTr="00696D30">
        <w:tc>
          <w:tcPr>
            <w:tcW w:w="1985" w:type="dxa"/>
          </w:tcPr>
          <w:p w:rsidR="008773DB" w:rsidRPr="00831901" w:rsidRDefault="008773DB" w:rsidP="00696D30">
            <w:pPr>
              <w:pStyle w:val="Standaardingesprongen0"/>
              <w:ind w:left="0"/>
              <w:rPr>
                <w:rFonts w:cs="Arial"/>
                <w:color w:val="0070C0"/>
                <w:lang w:eastAsia="nl-NL"/>
              </w:rPr>
            </w:pPr>
            <w:r w:rsidRPr="00831901">
              <w:rPr>
                <w:rFonts w:cs="Arial"/>
                <w:color w:val="0070C0"/>
                <w:lang w:eastAsia="nl-NL"/>
              </w:rPr>
              <w:t>Cliënt</w:t>
            </w:r>
            <w:r>
              <w:rPr>
                <w:rFonts w:cs="Arial"/>
                <w:color w:val="0070C0"/>
                <w:lang w:eastAsia="nl-NL"/>
              </w:rPr>
              <w:t xml:space="preserve"> </w:t>
            </w:r>
            <w:r w:rsidRPr="00831901">
              <w:rPr>
                <w:rFonts w:cs="Arial"/>
                <w:color w:val="0070C0"/>
                <w:lang w:eastAsia="nl-NL"/>
              </w:rPr>
              <w:t>profiel</w:t>
            </w:r>
          </w:p>
        </w:tc>
        <w:tc>
          <w:tcPr>
            <w:tcW w:w="5953" w:type="dxa"/>
          </w:tcPr>
          <w:p w:rsidR="008773DB" w:rsidRPr="002E653C" w:rsidRDefault="008773DB" w:rsidP="00040030">
            <w:pPr>
              <w:pStyle w:val="Lijstalinea"/>
              <w:numPr>
                <w:ilvl w:val="0"/>
                <w:numId w:val="43"/>
              </w:numPr>
              <w:tabs>
                <w:tab w:val="clear" w:pos="437"/>
              </w:tabs>
              <w:contextualSpacing/>
              <w:rPr>
                <w:color w:val="808080" w:themeColor="background1" w:themeShade="80"/>
                <w:sz w:val="18"/>
                <w:szCs w:val="18"/>
              </w:rPr>
            </w:pPr>
            <w:r w:rsidRPr="002E653C">
              <w:rPr>
                <w:color w:val="808080" w:themeColor="background1" w:themeShade="80"/>
                <w:sz w:val="18"/>
                <w:szCs w:val="18"/>
              </w:rPr>
              <w:t>In staat tot hulp vragen</w:t>
            </w:r>
          </w:p>
          <w:p w:rsidR="008773DB" w:rsidRPr="002E653C" w:rsidRDefault="008773DB" w:rsidP="00040030">
            <w:pPr>
              <w:pStyle w:val="Lijstalinea"/>
              <w:numPr>
                <w:ilvl w:val="0"/>
                <w:numId w:val="43"/>
              </w:numPr>
              <w:tabs>
                <w:tab w:val="clear" w:pos="437"/>
              </w:tabs>
              <w:contextualSpacing/>
              <w:rPr>
                <w:color w:val="808080" w:themeColor="background1" w:themeShade="80"/>
                <w:sz w:val="18"/>
                <w:szCs w:val="18"/>
              </w:rPr>
            </w:pPr>
            <w:r w:rsidRPr="002E653C">
              <w:rPr>
                <w:color w:val="808080" w:themeColor="background1" w:themeShade="80"/>
                <w:sz w:val="18"/>
                <w:szCs w:val="18"/>
              </w:rPr>
              <w:t>Er is meer sociale controle nodig</w:t>
            </w:r>
          </w:p>
          <w:p w:rsidR="008773DB" w:rsidRPr="002E653C" w:rsidRDefault="008773DB" w:rsidP="00040030">
            <w:pPr>
              <w:pStyle w:val="Lijstalinea"/>
              <w:numPr>
                <w:ilvl w:val="0"/>
                <w:numId w:val="43"/>
              </w:numPr>
              <w:tabs>
                <w:tab w:val="clear" w:pos="437"/>
              </w:tabs>
              <w:contextualSpacing/>
              <w:rPr>
                <w:color w:val="808080" w:themeColor="background1" w:themeShade="80"/>
                <w:sz w:val="18"/>
                <w:szCs w:val="18"/>
              </w:rPr>
            </w:pPr>
            <w:r w:rsidRPr="002E653C">
              <w:rPr>
                <w:color w:val="808080" w:themeColor="background1" w:themeShade="80"/>
                <w:sz w:val="18"/>
                <w:szCs w:val="18"/>
              </w:rPr>
              <w:t>Het nodig hebben van de aanwezigheid van de gemeenschappelijke ruimte</w:t>
            </w:r>
          </w:p>
        </w:tc>
        <w:tc>
          <w:tcPr>
            <w:tcW w:w="6061" w:type="dxa"/>
          </w:tcPr>
          <w:p w:rsidR="008773DB" w:rsidRPr="00562219" w:rsidRDefault="00B8522A" w:rsidP="00040030">
            <w:pPr>
              <w:pStyle w:val="Normaalweb"/>
              <w:numPr>
                <w:ilvl w:val="0"/>
                <w:numId w:val="43"/>
              </w:numPr>
              <w:shd w:val="clear" w:color="auto" w:fill="FFFFFF"/>
              <w:rPr>
                <w:rFonts w:ascii="Arial" w:hAnsi="Arial" w:cs="Arial"/>
                <w:color w:val="808080" w:themeColor="background1" w:themeShade="80"/>
                <w:sz w:val="18"/>
                <w:szCs w:val="18"/>
              </w:rPr>
            </w:pPr>
            <w:r>
              <w:rPr>
                <w:rFonts w:ascii="Arial" w:hAnsi="Arial" w:cs="Arial"/>
                <w:color w:val="808080" w:themeColor="background1" w:themeShade="80"/>
                <w:sz w:val="18"/>
                <w:szCs w:val="18"/>
              </w:rPr>
              <w:t>E</w:t>
            </w:r>
            <w:r w:rsidR="008773DB" w:rsidRPr="00562219">
              <w:rPr>
                <w:rFonts w:ascii="Arial" w:hAnsi="Arial" w:cs="Arial"/>
                <w:color w:val="808080" w:themeColor="background1" w:themeShade="80"/>
                <w:sz w:val="18"/>
                <w:szCs w:val="18"/>
              </w:rPr>
              <w:t>r sprake is van psychiatrische problematiek. Daarnaast kan er ook sprake zijn van onderliggende problematiek in de vorm van VG/LVG;</w:t>
            </w:r>
          </w:p>
          <w:p w:rsidR="008773DB" w:rsidRPr="00562219" w:rsidRDefault="00B8522A" w:rsidP="00040030">
            <w:pPr>
              <w:pStyle w:val="Normaalweb"/>
              <w:numPr>
                <w:ilvl w:val="0"/>
                <w:numId w:val="43"/>
              </w:numPr>
              <w:shd w:val="clear" w:color="auto" w:fill="FFFFFF"/>
              <w:rPr>
                <w:rFonts w:ascii="Arial" w:hAnsi="Arial" w:cs="Arial"/>
                <w:color w:val="808080" w:themeColor="background1" w:themeShade="80"/>
                <w:sz w:val="18"/>
                <w:szCs w:val="18"/>
              </w:rPr>
            </w:pPr>
            <w:r>
              <w:rPr>
                <w:rFonts w:ascii="Arial" w:hAnsi="Arial" w:cs="Arial"/>
                <w:color w:val="808080" w:themeColor="background1" w:themeShade="80"/>
                <w:sz w:val="18"/>
                <w:szCs w:val="18"/>
              </w:rPr>
              <w:t>D</w:t>
            </w:r>
            <w:r w:rsidR="008773DB" w:rsidRPr="00562219">
              <w:rPr>
                <w:rFonts w:ascii="Arial" w:hAnsi="Arial" w:cs="Arial"/>
                <w:color w:val="808080" w:themeColor="background1" w:themeShade="80"/>
                <w:sz w:val="18"/>
                <w:szCs w:val="18"/>
              </w:rPr>
              <w:t xml:space="preserve">e cliënt niet zelfstandig kan leven en een mogelijk gevaar voor zichzelf of anderen vormt; </w:t>
            </w:r>
          </w:p>
          <w:p w:rsidR="008773DB" w:rsidRPr="00562219" w:rsidRDefault="00B8522A" w:rsidP="00040030">
            <w:pPr>
              <w:pStyle w:val="Normaalweb"/>
              <w:numPr>
                <w:ilvl w:val="0"/>
                <w:numId w:val="43"/>
              </w:numPr>
              <w:shd w:val="clear" w:color="auto" w:fill="FFFFFF"/>
              <w:rPr>
                <w:rFonts w:ascii="Arial" w:hAnsi="Arial" w:cs="Arial"/>
                <w:color w:val="808080" w:themeColor="background1" w:themeShade="80"/>
                <w:sz w:val="18"/>
                <w:szCs w:val="18"/>
              </w:rPr>
            </w:pPr>
            <w:r>
              <w:rPr>
                <w:rFonts w:ascii="Arial" w:hAnsi="Arial" w:cs="Arial"/>
                <w:color w:val="808080" w:themeColor="background1" w:themeShade="80"/>
                <w:sz w:val="18"/>
                <w:szCs w:val="18"/>
              </w:rPr>
              <w:t>D</w:t>
            </w:r>
            <w:r w:rsidR="008773DB" w:rsidRPr="00562219">
              <w:rPr>
                <w:rFonts w:ascii="Arial" w:hAnsi="Arial" w:cs="Arial"/>
                <w:color w:val="808080" w:themeColor="background1" w:themeShade="80"/>
                <w:sz w:val="18"/>
                <w:szCs w:val="18"/>
              </w:rPr>
              <w:t xml:space="preserve">e cliënt afhankelijk is van anderen als het gaat om oordeelsvorming over essentiële zaken in het dagelijks bestaan; </w:t>
            </w:r>
          </w:p>
          <w:p w:rsidR="008773DB" w:rsidRPr="00562219" w:rsidRDefault="00B8522A" w:rsidP="00040030">
            <w:pPr>
              <w:pStyle w:val="Normaalweb"/>
              <w:numPr>
                <w:ilvl w:val="0"/>
                <w:numId w:val="43"/>
              </w:numPr>
              <w:shd w:val="clear" w:color="auto" w:fill="FFFFFF"/>
              <w:rPr>
                <w:rFonts w:ascii="Arial" w:hAnsi="Arial" w:cs="Arial"/>
                <w:color w:val="808080" w:themeColor="background1" w:themeShade="80"/>
                <w:sz w:val="18"/>
                <w:szCs w:val="18"/>
              </w:rPr>
            </w:pPr>
            <w:r>
              <w:rPr>
                <w:rFonts w:ascii="Arial" w:hAnsi="Arial" w:cs="Arial"/>
                <w:color w:val="808080" w:themeColor="background1" w:themeShade="80"/>
                <w:sz w:val="18"/>
                <w:szCs w:val="18"/>
              </w:rPr>
              <w:t>M</w:t>
            </w:r>
            <w:r w:rsidR="008773DB" w:rsidRPr="00562219">
              <w:rPr>
                <w:rFonts w:ascii="Arial" w:hAnsi="Arial" w:cs="Arial"/>
                <w:color w:val="808080" w:themeColor="background1" w:themeShade="80"/>
                <w:sz w:val="18"/>
                <w:szCs w:val="18"/>
              </w:rPr>
              <w:t xml:space="preserve">en vaardigheden mist om zich staande te houden in een individuele, zelfstandige woonomgeving; </w:t>
            </w:r>
          </w:p>
          <w:p w:rsidR="008773DB" w:rsidRPr="00562219" w:rsidRDefault="00B8522A" w:rsidP="00040030">
            <w:pPr>
              <w:pStyle w:val="Normaalweb"/>
              <w:numPr>
                <w:ilvl w:val="0"/>
                <w:numId w:val="43"/>
              </w:numPr>
              <w:shd w:val="clear" w:color="auto" w:fill="FFFFFF"/>
              <w:rPr>
                <w:rFonts w:ascii="Arial" w:hAnsi="Arial" w:cs="Arial"/>
                <w:color w:val="808080" w:themeColor="background1" w:themeShade="80"/>
                <w:sz w:val="18"/>
                <w:szCs w:val="18"/>
              </w:rPr>
            </w:pPr>
            <w:r>
              <w:rPr>
                <w:rFonts w:ascii="Arial" w:hAnsi="Arial" w:cs="Arial"/>
                <w:color w:val="808080" w:themeColor="background1" w:themeShade="80"/>
                <w:sz w:val="18"/>
                <w:szCs w:val="18"/>
              </w:rPr>
              <w:t>D</w:t>
            </w:r>
            <w:r w:rsidR="008773DB" w:rsidRPr="00562219">
              <w:rPr>
                <w:rFonts w:ascii="Arial" w:hAnsi="Arial" w:cs="Arial"/>
                <w:color w:val="808080" w:themeColor="background1" w:themeShade="80"/>
                <w:sz w:val="18"/>
                <w:szCs w:val="18"/>
              </w:rPr>
              <w:t xml:space="preserve">e cliënt niet of niet altijd in staat is om op relevante momenten hulp in te roepen. Het betreft het niet adequaat kunnen alarmeren; </w:t>
            </w:r>
          </w:p>
          <w:p w:rsidR="008773DB" w:rsidRPr="00562219" w:rsidRDefault="00B8522A" w:rsidP="00040030">
            <w:pPr>
              <w:pStyle w:val="Normaalweb"/>
              <w:numPr>
                <w:ilvl w:val="0"/>
                <w:numId w:val="43"/>
              </w:numPr>
              <w:shd w:val="clear" w:color="auto" w:fill="FFFFFF"/>
              <w:rPr>
                <w:rFonts w:ascii="Arial" w:hAnsi="Arial" w:cs="Arial"/>
                <w:color w:val="808080" w:themeColor="background1" w:themeShade="80"/>
                <w:sz w:val="18"/>
                <w:szCs w:val="18"/>
              </w:rPr>
            </w:pPr>
            <w:r>
              <w:rPr>
                <w:rFonts w:ascii="Arial" w:hAnsi="Arial" w:cs="Arial"/>
                <w:color w:val="808080" w:themeColor="background1" w:themeShade="80"/>
                <w:sz w:val="18"/>
                <w:szCs w:val="18"/>
              </w:rPr>
              <w:t>E</w:t>
            </w:r>
            <w:r w:rsidR="008773DB" w:rsidRPr="00562219">
              <w:rPr>
                <w:rFonts w:ascii="Arial" w:hAnsi="Arial" w:cs="Arial"/>
                <w:color w:val="808080" w:themeColor="background1" w:themeShade="80"/>
                <w:sz w:val="18"/>
                <w:szCs w:val="18"/>
              </w:rPr>
              <w:t xml:space="preserve">r sprake is van regiobinding; </w:t>
            </w:r>
          </w:p>
          <w:p w:rsidR="008773DB" w:rsidRPr="00562219" w:rsidRDefault="00B8522A" w:rsidP="00040030">
            <w:pPr>
              <w:pStyle w:val="Lijstalinea"/>
              <w:numPr>
                <w:ilvl w:val="0"/>
                <w:numId w:val="43"/>
              </w:numPr>
              <w:tabs>
                <w:tab w:val="clear" w:pos="437"/>
              </w:tabs>
              <w:contextualSpacing/>
              <w:rPr>
                <w:rFonts w:cs="Arial"/>
                <w:color w:val="808080" w:themeColor="background1" w:themeShade="80"/>
                <w:sz w:val="18"/>
                <w:szCs w:val="18"/>
              </w:rPr>
            </w:pPr>
            <w:r>
              <w:rPr>
                <w:rFonts w:cs="Arial"/>
                <w:color w:val="808080" w:themeColor="background1" w:themeShade="80"/>
                <w:sz w:val="18"/>
                <w:szCs w:val="18"/>
              </w:rPr>
              <w:t>B</w:t>
            </w:r>
            <w:r w:rsidR="008773DB" w:rsidRPr="00562219">
              <w:rPr>
                <w:rFonts w:cs="Arial"/>
                <w:color w:val="808080" w:themeColor="background1" w:themeShade="80"/>
                <w:sz w:val="18"/>
                <w:szCs w:val="18"/>
              </w:rPr>
              <w:t>ij een vermoeden van noodzaak voor beschermd wonen, een geraadpleegde expert ook adviseert tot beschermd wonen</w:t>
            </w:r>
          </w:p>
          <w:p w:rsidR="008773DB" w:rsidRPr="00562219" w:rsidRDefault="008773DB" w:rsidP="00040030">
            <w:pPr>
              <w:pStyle w:val="Lijstalinea"/>
              <w:numPr>
                <w:ilvl w:val="0"/>
                <w:numId w:val="43"/>
              </w:numPr>
              <w:tabs>
                <w:tab w:val="clear" w:pos="437"/>
              </w:tabs>
              <w:contextualSpacing/>
              <w:rPr>
                <w:rFonts w:cs="Arial"/>
                <w:color w:val="808080" w:themeColor="background1" w:themeShade="80"/>
                <w:sz w:val="18"/>
                <w:szCs w:val="18"/>
              </w:rPr>
            </w:pPr>
            <w:r w:rsidRPr="00562219">
              <w:rPr>
                <w:rFonts w:cs="Arial"/>
                <w:color w:val="808080" w:themeColor="background1" w:themeShade="80"/>
                <w:sz w:val="18"/>
                <w:szCs w:val="18"/>
              </w:rPr>
              <w:t>Sprake van ernstige gedragsproblematiek die, mede door intensieve begeleiding, voortdurend moet worden gereguleerd</w:t>
            </w:r>
          </w:p>
          <w:p w:rsidR="008773DB" w:rsidRPr="00562219" w:rsidRDefault="008773DB" w:rsidP="00040030">
            <w:pPr>
              <w:pStyle w:val="Lijstalinea"/>
              <w:numPr>
                <w:ilvl w:val="0"/>
                <w:numId w:val="43"/>
              </w:numPr>
              <w:tabs>
                <w:tab w:val="clear" w:pos="437"/>
              </w:tabs>
              <w:contextualSpacing/>
              <w:rPr>
                <w:rFonts w:cs="Arial"/>
                <w:color w:val="808080" w:themeColor="background1" w:themeShade="80"/>
                <w:sz w:val="18"/>
                <w:szCs w:val="18"/>
              </w:rPr>
            </w:pPr>
            <w:r w:rsidRPr="00562219">
              <w:rPr>
                <w:rFonts w:cs="Arial"/>
                <w:color w:val="808080" w:themeColor="background1" w:themeShade="80"/>
                <w:sz w:val="18"/>
                <w:szCs w:val="18"/>
              </w:rPr>
              <w:t>Beperkt gevoelig voor correctie</w:t>
            </w:r>
          </w:p>
          <w:p w:rsidR="008773DB" w:rsidRPr="00562219" w:rsidRDefault="008773DB" w:rsidP="00040030">
            <w:pPr>
              <w:pStyle w:val="Lijstalinea"/>
              <w:numPr>
                <w:ilvl w:val="0"/>
                <w:numId w:val="43"/>
              </w:numPr>
              <w:tabs>
                <w:tab w:val="clear" w:pos="437"/>
              </w:tabs>
              <w:contextualSpacing/>
              <w:rPr>
                <w:rFonts w:cs="Arial"/>
                <w:color w:val="808080" w:themeColor="background1" w:themeShade="80"/>
                <w:sz w:val="18"/>
                <w:szCs w:val="18"/>
              </w:rPr>
            </w:pPr>
            <w:r w:rsidRPr="00562219">
              <w:rPr>
                <w:rFonts w:cs="Arial"/>
                <w:color w:val="808080" w:themeColor="background1" w:themeShade="80"/>
                <w:sz w:val="18"/>
                <w:szCs w:val="18"/>
              </w:rPr>
              <w:t xml:space="preserve">Weinig inzicht in eigen aandeel bij interactieproblemen </w:t>
            </w:r>
          </w:p>
          <w:p w:rsidR="008773DB" w:rsidRPr="002E653C" w:rsidRDefault="008773DB" w:rsidP="00696D30">
            <w:pPr>
              <w:pStyle w:val="Standaardingesprongen0"/>
              <w:ind w:left="0"/>
              <w:rPr>
                <w:rFonts w:cs="Arial"/>
                <w:color w:val="808080" w:themeColor="background1" w:themeShade="80"/>
                <w:sz w:val="18"/>
                <w:szCs w:val="18"/>
                <w:lang w:eastAsia="nl-NL"/>
              </w:rPr>
            </w:pPr>
          </w:p>
        </w:tc>
      </w:tr>
      <w:tr w:rsidR="008773DB" w:rsidRPr="002E653C" w:rsidTr="00696D30">
        <w:tc>
          <w:tcPr>
            <w:tcW w:w="1985" w:type="dxa"/>
          </w:tcPr>
          <w:p w:rsidR="008773DB" w:rsidRPr="00831901" w:rsidRDefault="002C6CC1" w:rsidP="00696D30">
            <w:pPr>
              <w:pStyle w:val="Standaardingesprongen0"/>
              <w:ind w:left="0"/>
              <w:rPr>
                <w:rFonts w:cs="Arial"/>
                <w:color w:val="0070C0"/>
                <w:lang w:eastAsia="nl-NL"/>
              </w:rPr>
            </w:pPr>
            <w:r>
              <w:rPr>
                <w:rFonts w:cs="Arial"/>
                <w:color w:val="0070C0"/>
                <w:lang w:eastAsia="nl-NL"/>
              </w:rPr>
              <w:t xml:space="preserve">Verschil / uitgangspunt </w:t>
            </w:r>
            <w:r w:rsidR="008773DB">
              <w:rPr>
                <w:rFonts w:cs="Arial"/>
                <w:color w:val="0070C0"/>
                <w:lang w:eastAsia="nl-NL"/>
              </w:rPr>
              <w:t xml:space="preserve"> </w:t>
            </w:r>
          </w:p>
        </w:tc>
        <w:tc>
          <w:tcPr>
            <w:tcW w:w="5953" w:type="dxa"/>
          </w:tcPr>
          <w:p w:rsidR="008773DB" w:rsidRPr="00B8522A" w:rsidRDefault="008773DB" w:rsidP="006D402F">
            <w:pPr>
              <w:pStyle w:val="Lijstalinea"/>
              <w:numPr>
                <w:ilvl w:val="0"/>
                <w:numId w:val="57"/>
              </w:numPr>
              <w:contextualSpacing/>
              <w:rPr>
                <w:color w:val="808080" w:themeColor="background1" w:themeShade="80"/>
                <w:sz w:val="18"/>
                <w:szCs w:val="18"/>
              </w:rPr>
            </w:pPr>
            <w:r w:rsidRPr="00B8522A">
              <w:rPr>
                <w:color w:val="808080" w:themeColor="background1" w:themeShade="80"/>
                <w:sz w:val="18"/>
                <w:szCs w:val="18"/>
              </w:rPr>
              <w:t>Scheiden wonen en zorg</w:t>
            </w:r>
          </w:p>
          <w:p w:rsidR="008773DB" w:rsidRPr="00B8522A" w:rsidRDefault="008773DB" w:rsidP="006D402F">
            <w:pPr>
              <w:pStyle w:val="Lijstalinea"/>
              <w:numPr>
                <w:ilvl w:val="0"/>
                <w:numId w:val="57"/>
              </w:numPr>
              <w:contextualSpacing/>
              <w:rPr>
                <w:color w:val="808080" w:themeColor="background1" w:themeShade="80"/>
                <w:sz w:val="18"/>
                <w:szCs w:val="18"/>
              </w:rPr>
            </w:pPr>
            <w:r w:rsidRPr="00B8522A">
              <w:rPr>
                <w:color w:val="808080" w:themeColor="background1" w:themeShade="80"/>
                <w:sz w:val="18"/>
                <w:szCs w:val="18"/>
              </w:rPr>
              <w:t>Combi met onders</w:t>
            </w:r>
            <w:r w:rsidR="00551B6A">
              <w:rPr>
                <w:color w:val="808080" w:themeColor="background1" w:themeShade="80"/>
                <w:sz w:val="18"/>
                <w:szCs w:val="18"/>
              </w:rPr>
              <w:t>teuning vanuit andere diensten; begeleiding en/of dagbesteding</w:t>
            </w:r>
          </w:p>
          <w:p w:rsidR="008773DB" w:rsidRDefault="008773DB" w:rsidP="006D402F">
            <w:pPr>
              <w:pStyle w:val="Lijstalinea"/>
              <w:numPr>
                <w:ilvl w:val="0"/>
                <w:numId w:val="57"/>
              </w:numPr>
              <w:contextualSpacing/>
              <w:rPr>
                <w:color w:val="808080" w:themeColor="background1" w:themeShade="80"/>
                <w:sz w:val="18"/>
                <w:szCs w:val="18"/>
              </w:rPr>
            </w:pPr>
            <w:r w:rsidRPr="00B8522A">
              <w:rPr>
                <w:color w:val="808080" w:themeColor="background1" w:themeShade="80"/>
                <w:sz w:val="18"/>
                <w:szCs w:val="18"/>
              </w:rPr>
              <w:t>Geen eigen bijdrage</w:t>
            </w:r>
          </w:p>
          <w:p w:rsidR="00551B6A" w:rsidRDefault="00551B6A" w:rsidP="006D402F">
            <w:pPr>
              <w:pStyle w:val="Lijstalinea"/>
              <w:numPr>
                <w:ilvl w:val="0"/>
                <w:numId w:val="57"/>
              </w:numPr>
              <w:contextualSpacing/>
              <w:rPr>
                <w:color w:val="808080" w:themeColor="background1" w:themeShade="80"/>
                <w:sz w:val="18"/>
                <w:szCs w:val="18"/>
              </w:rPr>
            </w:pPr>
            <w:r>
              <w:rPr>
                <w:color w:val="808080" w:themeColor="background1" w:themeShade="80"/>
                <w:sz w:val="18"/>
                <w:szCs w:val="18"/>
              </w:rPr>
              <w:t>Twee codes beschut wonen;</w:t>
            </w:r>
          </w:p>
          <w:p w:rsidR="00551B6A" w:rsidRDefault="00CF2595" w:rsidP="00551B6A">
            <w:pPr>
              <w:pStyle w:val="Lijstalinea"/>
              <w:numPr>
                <w:ilvl w:val="0"/>
                <w:numId w:val="20"/>
              </w:numPr>
              <w:contextualSpacing/>
              <w:rPr>
                <w:color w:val="808080" w:themeColor="background1" w:themeShade="80"/>
                <w:sz w:val="18"/>
                <w:szCs w:val="18"/>
              </w:rPr>
            </w:pPr>
            <w:r>
              <w:rPr>
                <w:color w:val="808080" w:themeColor="background1" w:themeShade="80"/>
                <w:sz w:val="18"/>
                <w:szCs w:val="18"/>
              </w:rPr>
              <w:t>BW verzilverd als gemeenschappelijke ruimte beschut wonen 15R41</w:t>
            </w:r>
          </w:p>
          <w:p w:rsidR="009B4F71" w:rsidRDefault="00CF2595" w:rsidP="009B4F71">
            <w:pPr>
              <w:pStyle w:val="Lijstalinea"/>
              <w:numPr>
                <w:ilvl w:val="0"/>
                <w:numId w:val="20"/>
              </w:numPr>
              <w:contextualSpacing/>
              <w:rPr>
                <w:color w:val="808080" w:themeColor="background1" w:themeShade="80"/>
                <w:sz w:val="18"/>
                <w:szCs w:val="18"/>
              </w:rPr>
            </w:pPr>
            <w:r>
              <w:rPr>
                <w:color w:val="808080" w:themeColor="background1" w:themeShade="80"/>
                <w:sz w:val="18"/>
                <w:szCs w:val="18"/>
              </w:rPr>
              <w:t>BW verzilverd als woonkosten beschut wonen 15R42</w:t>
            </w:r>
          </w:p>
          <w:p w:rsidR="009B4F71" w:rsidRPr="009B4F71" w:rsidRDefault="009B4F71" w:rsidP="009B4F71">
            <w:pPr>
              <w:autoSpaceDE w:val="0"/>
              <w:autoSpaceDN w:val="0"/>
              <w:adjustRightInd w:val="0"/>
              <w:rPr>
                <w:rFonts w:cs="Arial"/>
                <w:color w:val="808080" w:themeColor="background1" w:themeShade="80"/>
                <w:sz w:val="18"/>
                <w:szCs w:val="18"/>
                <w:lang w:eastAsia="en-US"/>
              </w:rPr>
            </w:pPr>
            <w:r w:rsidRPr="009B4F71">
              <w:rPr>
                <w:rFonts w:cs="Arial"/>
                <w:color w:val="808080" w:themeColor="background1" w:themeShade="80"/>
                <w:sz w:val="18"/>
                <w:szCs w:val="18"/>
                <w:lang w:eastAsia="en-US"/>
              </w:rPr>
              <w:t>De woonlasten (inclusief servicekosten en kosten voor voeding)</w:t>
            </w:r>
            <w:r w:rsidRPr="009B4F71">
              <w:rPr>
                <w:rFonts w:cs="Arial"/>
                <w:color w:val="808080" w:themeColor="background1" w:themeShade="80"/>
                <w:lang w:eastAsia="en-US"/>
              </w:rPr>
              <w:t xml:space="preserve"> </w:t>
            </w:r>
            <w:r w:rsidRPr="009B4F71">
              <w:rPr>
                <w:rFonts w:cs="Arial"/>
                <w:color w:val="808080" w:themeColor="background1" w:themeShade="80"/>
                <w:sz w:val="18"/>
                <w:szCs w:val="18"/>
                <w:lang w:eastAsia="en-US"/>
              </w:rPr>
              <w:t xml:space="preserve">zijn voor rekening van de inwoner zelf. Hierop zijn twee uitzonderingen mogelijk: </w:t>
            </w:r>
          </w:p>
          <w:p w:rsidR="009B4F71" w:rsidRPr="009B4F71" w:rsidRDefault="009B4F71" w:rsidP="009B4F71">
            <w:pPr>
              <w:autoSpaceDE w:val="0"/>
              <w:autoSpaceDN w:val="0"/>
              <w:adjustRightInd w:val="0"/>
              <w:spacing w:after="25"/>
              <w:rPr>
                <w:rFonts w:cs="Arial"/>
                <w:color w:val="808080" w:themeColor="background1" w:themeShade="80"/>
                <w:sz w:val="18"/>
                <w:szCs w:val="18"/>
                <w:lang w:eastAsia="en-US"/>
              </w:rPr>
            </w:pPr>
            <w:r w:rsidRPr="009B4F71">
              <w:rPr>
                <w:rFonts w:cs="Arial"/>
                <w:color w:val="808080" w:themeColor="background1" w:themeShade="80"/>
                <w:sz w:val="18"/>
                <w:szCs w:val="18"/>
                <w:lang w:eastAsia="en-US"/>
              </w:rPr>
              <w:lastRenderedPageBreak/>
              <w:t> Inwoner is nog geen 21</w:t>
            </w:r>
            <w:r>
              <w:rPr>
                <w:rFonts w:cs="Arial"/>
                <w:color w:val="808080" w:themeColor="background1" w:themeShade="80"/>
                <w:sz w:val="18"/>
                <w:szCs w:val="18"/>
                <w:lang w:eastAsia="en-US"/>
              </w:rPr>
              <w:t xml:space="preserve"> (soms tot 23)</w:t>
            </w:r>
            <w:r w:rsidRPr="009B4F71">
              <w:rPr>
                <w:rFonts w:cs="Arial"/>
                <w:color w:val="808080" w:themeColor="background1" w:themeShade="80"/>
                <w:sz w:val="18"/>
                <w:szCs w:val="18"/>
                <w:lang w:eastAsia="en-US"/>
              </w:rPr>
              <w:t xml:space="preserve"> jaar en heeft geen of onvoldoende inkomen om de huur voor een bedrag van max. de lage aftoppingsgrens voor sociale huur, te kunnen betalen. </w:t>
            </w:r>
          </w:p>
          <w:p w:rsidR="009B4F71" w:rsidRPr="009B4F71" w:rsidRDefault="009B4F71" w:rsidP="009B4F71">
            <w:pPr>
              <w:autoSpaceDE w:val="0"/>
              <w:autoSpaceDN w:val="0"/>
              <w:adjustRightInd w:val="0"/>
              <w:rPr>
                <w:rFonts w:cs="Arial"/>
                <w:color w:val="808080" w:themeColor="background1" w:themeShade="80"/>
                <w:sz w:val="18"/>
                <w:szCs w:val="18"/>
                <w:lang w:eastAsia="en-US"/>
              </w:rPr>
            </w:pPr>
            <w:r w:rsidRPr="009B4F71">
              <w:rPr>
                <w:rFonts w:cs="Arial"/>
                <w:color w:val="808080" w:themeColor="background1" w:themeShade="80"/>
                <w:sz w:val="18"/>
                <w:szCs w:val="18"/>
                <w:lang w:eastAsia="en-US"/>
              </w:rPr>
              <w:t xml:space="preserve"> Het gaat om plaatsing op een (voormalig) beschermd wonen locatie waar geen 24*7 toezicht aanwezig is en ombouw naar het scheiden van wonen en zorg (nog) niet mogelijk is. </w:t>
            </w:r>
          </w:p>
          <w:p w:rsidR="009B4F71" w:rsidRPr="009B4F71" w:rsidRDefault="009B4F71" w:rsidP="009B4F71">
            <w:pPr>
              <w:autoSpaceDE w:val="0"/>
              <w:autoSpaceDN w:val="0"/>
              <w:adjustRightInd w:val="0"/>
              <w:rPr>
                <w:rFonts w:cs="Arial"/>
                <w:color w:val="808080" w:themeColor="background1" w:themeShade="80"/>
                <w:sz w:val="18"/>
                <w:szCs w:val="18"/>
                <w:lang w:eastAsia="en-US"/>
              </w:rPr>
            </w:pPr>
          </w:p>
          <w:p w:rsidR="009B4F71" w:rsidRPr="009B4F71" w:rsidRDefault="009B4F71" w:rsidP="009B4F71">
            <w:pPr>
              <w:contextualSpacing/>
              <w:rPr>
                <w:color w:val="808080" w:themeColor="background1" w:themeShade="80"/>
                <w:sz w:val="18"/>
                <w:szCs w:val="18"/>
              </w:rPr>
            </w:pPr>
            <w:r w:rsidRPr="009B4F71">
              <w:rPr>
                <w:rFonts w:eastAsia="Times New Roman" w:cs="Arial"/>
                <w:i/>
                <w:iCs/>
                <w:color w:val="808080" w:themeColor="background1" w:themeShade="80"/>
                <w:sz w:val="18"/>
                <w:szCs w:val="18"/>
                <w:lang w:eastAsia="en-US"/>
              </w:rPr>
              <w:t>Plaatsen die voor 2018 niet als BW plekken gefinancierd waren, komen voor deze constructie niet in aanmerking. Het betreft een tijdelijke constructie gericht op het afbouwen van intramurale beschermd wonen plaatsen naar beschut wonen op basis van scheiden van wonen en zorg.</w:t>
            </w:r>
          </w:p>
          <w:p w:rsidR="008773DB" w:rsidRPr="002E653C" w:rsidRDefault="00B8522A" w:rsidP="00696D30">
            <w:pPr>
              <w:rPr>
                <w:color w:val="808080" w:themeColor="background1" w:themeShade="80"/>
                <w:sz w:val="18"/>
                <w:szCs w:val="18"/>
              </w:rPr>
            </w:pPr>
            <w:r>
              <w:rPr>
                <w:color w:val="808080" w:themeColor="background1" w:themeShade="80"/>
                <w:sz w:val="18"/>
                <w:szCs w:val="18"/>
              </w:rPr>
              <w:br/>
            </w:r>
            <w:r w:rsidR="008773DB" w:rsidRPr="002E653C">
              <w:rPr>
                <w:color w:val="808080" w:themeColor="background1" w:themeShade="80"/>
                <w:sz w:val="18"/>
                <w:szCs w:val="18"/>
              </w:rPr>
              <w:t>Hoofdvraag; hoe zelfstandig kan iemand wonen?</w:t>
            </w:r>
          </w:p>
          <w:p w:rsidR="008773DB" w:rsidRPr="002E653C" w:rsidRDefault="00551B6A" w:rsidP="00696D30">
            <w:pPr>
              <w:rPr>
                <w:color w:val="808080" w:themeColor="background1" w:themeShade="80"/>
                <w:sz w:val="18"/>
                <w:szCs w:val="18"/>
              </w:rPr>
            </w:pPr>
            <w:r>
              <w:rPr>
                <w:color w:val="808080" w:themeColor="background1" w:themeShade="80"/>
                <w:sz w:val="18"/>
                <w:szCs w:val="18"/>
              </w:rPr>
              <w:t xml:space="preserve">Wat heb je nodig </w:t>
            </w:r>
            <w:r w:rsidR="008773DB" w:rsidRPr="002E653C">
              <w:rPr>
                <w:color w:val="808080" w:themeColor="background1" w:themeShade="80"/>
                <w:sz w:val="18"/>
                <w:szCs w:val="18"/>
              </w:rPr>
              <w:t>a</w:t>
            </w:r>
            <w:r>
              <w:rPr>
                <w:color w:val="808080" w:themeColor="background1" w:themeShade="80"/>
                <w:sz w:val="18"/>
                <w:szCs w:val="18"/>
              </w:rPr>
              <w:t>l</w:t>
            </w:r>
            <w:r w:rsidR="008773DB" w:rsidRPr="002E653C">
              <w:rPr>
                <w:color w:val="808080" w:themeColor="background1" w:themeShade="80"/>
                <w:sz w:val="18"/>
                <w:szCs w:val="18"/>
              </w:rPr>
              <w:t>s zelfstandig wonen met begeleiding niet meer passend is?</w:t>
            </w:r>
          </w:p>
        </w:tc>
        <w:tc>
          <w:tcPr>
            <w:tcW w:w="6061" w:type="dxa"/>
          </w:tcPr>
          <w:p w:rsidR="008773DB" w:rsidRPr="002E653C" w:rsidRDefault="008773DB" w:rsidP="008773DB">
            <w:pPr>
              <w:pStyle w:val="Lijstalinea"/>
              <w:numPr>
                <w:ilvl w:val="0"/>
                <w:numId w:val="21"/>
              </w:numPr>
              <w:tabs>
                <w:tab w:val="clear" w:pos="437"/>
              </w:tabs>
              <w:contextualSpacing/>
              <w:rPr>
                <w:rFonts w:cs="Arial"/>
                <w:color w:val="808080" w:themeColor="background1" w:themeShade="80"/>
                <w:sz w:val="18"/>
                <w:szCs w:val="18"/>
              </w:rPr>
            </w:pPr>
            <w:r w:rsidRPr="002E653C">
              <w:rPr>
                <w:rFonts w:cs="Arial"/>
                <w:color w:val="808080" w:themeColor="background1" w:themeShade="80"/>
                <w:sz w:val="18"/>
                <w:szCs w:val="18"/>
              </w:rPr>
              <w:lastRenderedPageBreak/>
              <w:t xml:space="preserve">All </w:t>
            </w:r>
            <w:r>
              <w:rPr>
                <w:rFonts w:cs="Arial"/>
                <w:color w:val="808080" w:themeColor="background1" w:themeShade="80"/>
                <w:sz w:val="18"/>
                <w:szCs w:val="18"/>
              </w:rPr>
              <w:t xml:space="preserve">in prijs; woonlasten, </w:t>
            </w:r>
            <w:r w:rsidRPr="002E653C">
              <w:rPr>
                <w:rFonts w:cs="Arial"/>
                <w:color w:val="808080" w:themeColor="background1" w:themeShade="80"/>
                <w:sz w:val="18"/>
                <w:szCs w:val="18"/>
              </w:rPr>
              <w:t>begeleiding</w:t>
            </w:r>
            <w:r>
              <w:rPr>
                <w:rFonts w:cs="Arial"/>
                <w:color w:val="808080" w:themeColor="background1" w:themeShade="80"/>
                <w:sz w:val="18"/>
                <w:szCs w:val="18"/>
              </w:rPr>
              <w:t>, persoonlijke verzorging</w:t>
            </w:r>
          </w:p>
          <w:p w:rsidR="008773DB" w:rsidRDefault="008773DB" w:rsidP="008773DB">
            <w:pPr>
              <w:pStyle w:val="Lijstalinea"/>
              <w:numPr>
                <w:ilvl w:val="0"/>
                <w:numId w:val="21"/>
              </w:numPr>
              <w:tabs>
                <w:tab w:val="clear" w:pos="437"/>
              </w:tabs>
              <w:contextualSpacing/>
              <w:rPr>
                <w:rFonts w:cs="Arial"/>
                <w:color w:val="808080" w:themeColor="background1" w:themeShade="80"/>
                <w:sz w:val="18"/>
                <w:szCs w:val="18"/>
              </w:rPr>
            </w:pPr>
            <w:r w:rsidRPr="002E653C">
              <w:rPr>
                <w:rFonts w:cs="Arial"/>
                <w:color w:val="808080" w:themeColor="background1" w:themeShade="80"/>
                <w:sz w:val="18"/>
                <w:szCs w:val="18"/>
              </w:rPr>
              <w:t>Eigen bijdrage middels CAK</w:t>
            </w:r>
          </w:p>
          <w:p w:rsidR="008773DB" w:rsidRPr="00F04986" w:rsidRDefault="00875452" w:rsidP="008773DB">
            <w:pPr>
              <w:pStyle w:val="Lijstalinea"/>
              <w:numPr>
                <w:ilvl w:val="0"/>
                <w:numId w:val="21"/>
              </w:numPr>
              <w:tabs>
                <w:tab w:val="clear" w:pos="437"/>
              </w:tabs>
              <w:contextualSpacing/>
              <w:rPr>
                <w:rFonts w:cs="Arial"/>
                <w:color w:val="808080" w:themeColor="background1" w:themeShade="80"/>
                <w:sz w:val="18"/>
                <w:szCs w:val="18"/>
              </w:rPr>
            </w:pPr>
            <w:r w:rsidRPr="00875452">
              <w:rPr>
                <w:iCs/>
                <w:color w:val="808080" w:themeColor="background1" w:themeShade="80"/>
                <w:sz w:val="18"/>
                <w:szCs w:val="18"/>
              </w:rPr>
              <w:t xml:space="preserve">In uitzonderlijke gevallen kan voor verpleegkundige inzet (d.w.z. indien de bestendige noodzaak is vastgesteld voor voorbehoudende-risicovolle verpleegkundige handelingen voor tenminste 5 uur per week) inzet geïndiceerd worden ad. € 59,- per cliënt / per etmaal. </w:t>
            </w:r>
          </w:p>
          <w:p w:rsidR="00F04986" w:rsidRDefault="00F04986" w:rsidP="00F04986">
            <w:pPr>
              <w:rPr>
                <w:color w:val="808080" w:themeColor="background1" w:themeShade="80"/>
                <w:sz w:val="18"/>
                <w:szCs w:val="18"/>
              </w:rPr>
            </w:pPr>
          </w:p>
          <w:p w:rsidR="00F04986" w:rsidRDefault="00F04986" w:rsidP="00F04986">
            <w:pPr>
              <w:rPr>
                <w:color w:val="808080" w:themeColor="background1" w:themeShade="80"/>
                <w:sz w:val="18"/>
                <w:szCs w:val="18"/>
              </w:rPr>
            </w:pPr>
          </w:p>
          <w:p w:rsidR="00F04986" w:rsidRPr="00F04986" w:rsidRDefault="00F04986" w:rsidP="00F04986">
            <w:pPr>
              <w:rPr>
                <w:rFonts w:ascii="Calibri" w:hAnsi="Calibri"/>
                <w:b/>
                <w:color w:val="808080" w:themeColor="background1" w:themeShade="80"/>
                <w:sz w:val="18"/>
                <w:szCs w:val="18"/>
              </w:rPr>
            </w:pPr>
            <w:r w:rsidRPr="00F04986">
              <w:rPr>
                <w:b/>
                <w:color w:val="808080" w:themeColor="background1" w:themeShade="80"/>
                <w:sz w:val="18"/>
                <w:szCs w:val="18"/>
              </w:rPr>
              <w:t>NB Beschermd Wonen is all-inclusive. Wij indiceren daar - naast dagbesteding en evt vervoer - geen andere diensten naast.</w:t>
            </w:r>
          </w:p>
          <w:p w:rsidR="00F04986" w:rsidRPr="00F04986" w:rsidRDefault="00F04986" w:rsidP="00F04986">
            <w:pPr>
              <w:contextualSpacing/>
              <w:rPr>
                <w:rFonts w:cs="Arial"/>
                <w:color w:val="808080" w:themeColor="background1" w:themeShade="80"/>
                <w:sz w:val="18"/>
                <w:szCs w:val="18"/>
              </w:rPr>
            </w:pPr>
          </w:p>
        </w:tc>
      </w:tr>
      <w:tr w:rsidR="008773DB" w:rsidRPr="002E653C" w:rsidTr="00696D30">
        <w:tc>
          <w:tcPr>
            <w:tcW w:w="1985" w:type="dxa"/>
          </w:tcPr>
          <w:p w:rsidR="008773DB" w:rsidRDefault="008773DB" w:rsidP="00696D30">
            <w:pPr>
              <w:pStyle w:val="Standaardingesprongen0"/>
              <w:ind w:left="0"/>
              <w:rPr>
                <w:rFonts w:cs="Arial"/>
                <w:color w:val="0070C0"/>
                <w:lang w:eastAsia="nl-NL"/>
              </w:rPr>
            </w:pPr>
            <w:r>
              <w:rPr>
                <w:rFonts w:cs="Arial"/>
                <w:color w:val="0070C0"/>
                <w:lang w:eastAsia="nl-NL"/>
              </w:rPr>
              <w:t>Toegang</w:t>
            </w:r>
          </w:p>
        </w:tc>
        <w:tc>
          <w:tcPr>
            <w:tcW w:w="5953" w:type="dxa"/>
          </w:tcPr>
          <w:p w:rsidR="008773DB" w:rsidRPr="002E653C" w:rsidRDefault="008773DB" w:rsidP="00696D30">
            <w:pPr>
              <w:rPr>
                <w:color w:val="808080" w:themeColor="background1" w:themeShade="80"/>
                <w:sz w:val="18"/>
                <w:szCs w:val="18"/>
              </w:rPr>
            </w:pPr>
            <w:r w:rsidRPr="002E653C">
              <w:rPr>
                <w:color w:val="808080" w:themeColor="background1" w:themeShade="80"/>
                <w:sz w:val="18"/>
                <w:szCs w:val="18"/>
              </w:rPr>
              <w:t xml:space="preserve">Regionaal, maar in overleg met </w:t>
            </w:r>
            <w:r w:rsidR="00D05DD1">
              <w:rPr>
                <w:color w:val="808080" w:themeColor="background1" w:themeShade="80"/>
                <w:sz w:val="18"/>
                <w:szCs w:val="18"/>
              </w:rPr>
              <w:t>C</w:t>
            </w:r>
            <w:r w:rsidRPr="002E653C">
              <w:rPr>
                <w:color w:val="808080" w:themeColor="background1" w:themeShade="80"/>
                <w:sz w:val="18"/>
                <w:szCs w:val="18"/>
              </w:rPr>
              <w:t>entrumgemeente</w:t>
            </w:r>
          </w:p>
          <w:p w:rsidR="008773DB" w:rsidRPr="00875452" w:rsidRDefault="008773DB" w:rsidP="0099706D">
            <w:pPr>
              <w:rPr>
                <w:color w:val="FF0000"/>
                <w:sz w:val="18"/>
                <w:szCs w:val="18"/>
              </w:rPr>
            </w:pPr>
          </w:p>
        </w:tc>
        <w:tc>
          <w:tcPr>
            <w:tcW w:w="6061" w:type="dxa"/>
          </w:tcPr>
          <w:p w:rsidR="008773DB" w:rsidRPr="002E653C" w:rsidRDefault="008773DB" w:rsidP="00696D30">
            <w:pPr>
              <w:rPr>
                <w:rFonts w:cs="Arial"/>
                <w:color w:val="808080" w:themeColor="background1" w:themeShade="80"/>
                <w:sz w:val="18"/>
                <w:szCs w:val="18"/>
              </w:rPr>
            </w:pPr>
            <w:r w:rsidRPr="002E653C">
              <w:rPr>
                <w:rFonts w:cs="Arial"/>
                <w:color w:val="808080" w:themeColor="background1" w:themeShade="80"/>
                <w:sz w:val="18"/>
                <w:szCs w:val="18"/>
              </w:rPr>
              <w:t>Gouda en plaatsingscommissie</w:t>
            </w:r>
          </w:p>
        </w:tc>
      </w:tr>
      <w:tr w:rsidR="0099706D" w:rsidRPr="002E653C" w:rsidTr="00696D30">
        <w:tc>
          <w:tcPr>
            <w:tcW w:w="1985" w:type="dxa"/>
          </w:tcPr>
          <w:p w:rsidR="0099706D" w:rsidRDefault="0099706D" w:rsidP="00696D30">
            <w:pPr>
              <w:pStyle w:val="Standaardingesprongen0"/>
              <w:ind w:left="0"/>
              <w:rPr>
                <w:rFonts w:cs="Arial"/>
                <w:color w:val="0070C0"/>
                <w:lang w:eastAsia="nl-NL"/>
              </w:rPr>
            </w:pPr>
            <w:r>
              <w:rPr>
                <w:rFonts w:cs="Arial"/>
                <w:color w:val="0070C0"/>
                <w:lang w:eastAsia="nl-NL"/>
              </w:rPr>
              <w:t>Indiceren per</w:t>
            </w:r>
          </w:p>
        </w:tc>
        <w:tc>
          <w:tcPr>
            <w:tcW w:w="5953" w:type="dxa"/>
          </w:tcPr>
          <w:p w:rsidR="0099706D" w:rsidRPr="002E653C" w:rsidRDefault="0099706D" w:rsidP="00696D30">
            <w:pPr>
              <w:rPr>
                <w:color w:val="808080" w:themeColor="background1" w:themeShade="80"/>
                <w:sz w:val="18"/>
                <w:szCs w:val="18"/>
              </w:rPr>
            </w:pPr>
            <w:r>
              <w:rPr>
                <w:color w:val="808080" w:themeColor="background1" w:themeShade="80"/>
                <w:sz w:val="18"/>
                <w:szCs w:val="18"/>
              </w:rPr>
              <w:t>etmaal</w:t>
            </w:r>
          </w:p>
        </w:tc>
        <w:tc>
          <w:tcPr>
            <w:tcW w:w="6061" w:type="dxa"/>
          </w:tcPr>
          <w:p w:rsidR="0099706D" w:rsidRPr="002E653C" w:rsidRDefault="0099706D" w:rsidP="00696D30">
            <w:pPr>
              <w:rPr>
                <w:rFonts w:cs="Arial"/>
                <w:color w:val="808080" w:themeColor="background1" w:themeShade="80"/>
                <w:sz w:val="18"/>
                <w:szCs w:val="18"/>
              </w:rPr>
            </w:pPr>
            <w:r>
              <w:rPr>
                <w:rFonts w:cs="Arial"/>
                <w:color w:val="808080" w:themeColor="background1" w:themeShade="80"/>
                <w:sz w:val="18"/>
                <w:szCs w:val="18"/>
              </w:rPr>
              <w:t>etmaal</w:t>
            </w:r>
          </w:p>
        </w:tc>
      </w:tr>
    </w:tbl>
    <w:p w:rsidR="003D5F9F" w:rsidRPr="008714A6" w:rsidRDefault="003D5F9F" w:rsidP="003B0446">
      <w:pPr>
        <w:pStyle w:val="Standaardingesprongen0"/>
        <w:rPr>
          <w:rFonts w:cs="Arial"/>
          <w:color w:val="808080" w:themeColor="background1" w:themeShade="80"/>
          <w:lang w:eastAsia="nl-NL"/>
        </w:rPr>
      </w:pPr>
    </w:p>
    <w:p w:rsidR="00C37425" w:rsidRPr="00C37425" w:rsidRDefault="00C37425" w:rsidP="00C37425">
      <w:pPr>
        <w:pStyle w:val="kop2kleinniveau2"/>
        <w:rPr>
          <w:rFonts w:cs="Arial"/>
          <w:color w:val="0070C0"/>
        </w:rPr>
      </w:pPr>
      <w:bookmarkStart w:id="24" w:name="_Toc501626892"/>
      <w:r>
        <w:rPr>
          <w:rFonts w:cs="Arial"/>
          <w:color w:val="0070C0"/>
        </w:rPr>
        <w:t>Beschut wonen t.b.v. zelfstandigheidstraining (44A28)</w:t>
      </w:r>
      <w:bookmarkEnd w:id="24"/>
      <w:r>
        <w:rPr>
          <w:rFonts w:cs="Arial"/>
          <w:color w:val="0070C0"/>
        </w:rPr>
        <w:t xml:space="preserve"> </w:t>
      </w:r>
    </w:p>
    <w:p w:rsidR="00C741D9" w:rsidRDefault="00C741D9" w:rsidP="00C741D9">
      <w:pPr>
        <w:pStyle w:val="Standaardingesprongen0"/>
        <w:rPr>
          <w:rFonts w:cs="Arial"/>
          <w:color w:val="808080" w:themeColor="background1" w:themeShade="80"/>
          <w:sz w:val="18"/>
          <w:szCs w:val="18"/>
        </w:rPr>
      </w:pPr>
      <w:r w:rsidRPr="00C741D9">
        <w:rPr>
          <w:rFonts w:cs="Arial"/>
          <w:color w:val="808080" w:themeColor="background1" w:themeShade="80"/>
          <w:sz w:val="18"/>
          <w:szCs w:val="18"/>
        </w:rPr>
        <w:t xml:space="preserve">Alleen jeugd </w:t>
      </w:r>
    </w:p>
    <w:p w:rsidR="00C741D9" w:rsidRPr="00C741D9" w:rsidRDefault="00C741D9" w:rsidP="00C741D9">
      <w:pPr>
        <w:pStyle w:val="Standaardingesprongen0"/>
        <w:rPr>
          <w:rFonts w:cs="Arial"/>
          <w:color w:val="808080" w:themeColor="background1" w:themeShade="80"/>
          <w:sz w:val="18"/>
          <w:szCs w:val="18"/>
        </w:rPr>
      </w:pPr>
    </w:p>
    <w:p w:rsidR="00C741D9" w:rsidRPr="00C741D9" w:rsidRDefault="00C741D9" w:rsidP="00C741D9">
      <w:pPr>
        <w:pStyle w:val="Standaardingesprongen0"/>
        <w:rPr>
          <w:rFonts w:cs="Arial"/>
          <w:color w:val="808080" w:themeColor="background1" w:themeShade="80"/>
          <w:sz w:val="18"/>
          <w:szCs w:val="18"/>
        </w:rPr>
      </w:pPr>
      <w:r w:rsidRPr="00C741D9">
        <w:rPr>
          <w:rFonts w:cs="Arial"/>
          <w:color w:val="808080" w:themeColor="background1" w:themeShade="80"/>
          <w:sz w:val="18"/>
          <w:szCs w:val="18"/>
        </w:rPr>
        <w:t>Vanaf 2018 wordt een traject zelfstandigheidstraining opgebouwd uit: 1) woonkosten component beschut wonen en gemeenschappelijke ruimte beschut wonen (component verblijf) 2) begeleiding en/of 3) behandeling.</w:t>
      </w:r>
    </w:p>
    <w:p w:rsidR="00C741D9" w:rsidRPr="00C741D9" w:rsidRDefault="00C741D9" w:rsidP="00C741D9">
      <w:pPr>
        <w:pStyle w:val="Standaardingesprongen0"/>
        <w:rPr>
          <w:rFonts w:cs="Arial"/>
          <w:color w:val="808080" w:themeColor="background1" w:themeShade="80"/>
          <w:sz w:val="18"/>
          <w:szCs w:val="18"/>
        </w:rPr>
      </w:pPr>
      <w:r w:rsidRPr="00C741D9">
        <w:rPr>
          <w:rFonts w:cs="Arial"/>
          <w:color w:val="808080" w:themeColor="background1" w:themeShade="80"/>
          <w:sz w:val="18"/>
          <w:szCs w:val="18"/>
        </w:rPr>
        <w:t>Met Enver is concreet het volgende overeengekomen:</w:t>
      </w:r>
    </w:p>
    <w:p w:rsidR="00C741D9" w:rsidRPr="00C741D9" w:rsidRDefault="00C741D9" w:rsidP="00C741D9">
      <w:pPr>
        <w:pStyle w:val="Standaardingesprongen0"/>
        <w:rPr>
          <w:rFonts w:cs="Arial"/>
          <w:color w:val="808080" w:themeColor="background1" w:themeShade="80"/>
          <w:sz w:val="18"/>
          <w:szCs w:val="18"/>
        </w:rPr>
      </w:pPr>
      <w:r w:rsidRPr="00C741D9">
        <w:rPr>
          <w:rFonts w:cs="Arial"/>
          <w:color w:val="808080" w:themeColor="background1" w:themeShade="80"/>
          <w:sz w:val="18"/>
          <w:szCs w:val="18"/>
        </w:rPr>
        <w:t xml:space="preserve">Een traject omvat een periode van 9 maanden waarbinnen de afzonderlijke diensten worden geleverd in een gemiddelde omvang zoals in onderstaande tabel opgenomen. Dienstverlener declareert de dienst met productcode </w:t>
      </w:r>
      <w:r w:rsidRPr="00C741D9">
        <w:rPr>
          <w:rFonts w:cs="Arial"/>
          <w:i/>
          <w:iCs/>
          <w:color w:val="808080" w:themeColor="background1" w:themeShade="80"/>
          <w:sz w:val="18"/>
          <w:szCs w:val="18"/>
        </w:rPr>
        <w:t>44K28 – Kamertraining</w:t>
      </w:r>
      <w:r w:rsidR="00305113">
        <w:rPr>
          <w:rFonts w:cs="Arial"/>
          <w:color w:val="808080" w:themeColor="background1" w:themeShade="80"/>
          <w:sz w:val="18"/>
          <w:szCs w:val="18"/>
        </w:rPr>
        <w:t xml:space="preserve"> per etmaal. Let op: </w:t>
      </w:r>
      <w:r w:rsidRPr="00C741D9">
        <w:rPr>
          <w:rFonts w:cs="Arial"/>
          <w:color w:val="808080" w:themeColor="background1" w:themeShade="80"/>
          <w:sz w:val="18"/>
          <w:szCs w:val="18"/>
        </w:rPr>
        <w:t xml:space="preserve">De indicatie wordt afgegeven voor het aantal etmalen. </w:t>
      </w:r>
    </w:p>
    <w:tbl>
      <w:tblPr>
        <w:tblW w:w="0" w:type="dxa"/>
        <w:tblInd w:w="284" w:type="dxa"/>
        <w:tblCellMar>
          <w:left w:w="0" w:type="dxa"/>
          <w:right w:w="0" w:type="dxa"/>
        </w:tblCellMar>
        <w:tblLook w:val="04A0" w:firstRow="1" w:lastRow="0" w:firstColumn="1" w:lastColumn="0" w:noHBand="0" w:noVBand="1"/>
      </w:tblPr>
      <w:tblGrid>
        <w:gridCol w:w="5158"/>
        <w:gridCol w:w="1589"/>
        <w:gridCol w:w="1044"/>
      </w:tblGrid>
      <w:tr w:rsidR="00C741D9" w:rsidRPr="00C741D9" w:rsidTr="00C741D9">
        <w:trPr>
          <w:trHeight w:val="222"/>
        </w:trPr>
        <w:tc>
          <w:tcPr>
            <w:tcW w:w="51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 xml:space="preserve">44K28 - Kamertraining bestaat uit: </w:t>
            </w:r>
          </w:p>
        </w:tc>
        <w:tc>
          <w:tcPr>
            <w:tcW w:w="15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Eenheid</w:t>
            </w:r>
          </w:p>
        </w:tc>
        <w:tc>
          <w:tcPr>
            <w:tcW w:w="10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Aantal</w:t>
            </w:r>
          </w:p>
        </w:tc>
      </w:tr>
      <w:tr w:rsidR="00C741D9" w:rsidRPr="00C741D9" w:rsidTr="00C741D9">
        <w:trPr>
          <w:trHeight w:val="454"/>
        </w:trPr>
        <w:tc>
          <w:tcPr>
            <w:tcW w:w="5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jc w:val="both"/>
              <w:rPr>
                <w:rFonts w:cs="Arial"/>
                <w:color w:val="808080" w:themeColor="background1" w:themeShade="80"/>
                <w:sz w:val="18"/>
                <w:szCs w:val="18"/>
                <w:lang w:val="en-US"/>
              </w:rPr>
            </w:pPr>
            <w:r w:rsidRPr="00C741D9">
              <w:rPr>
                <w:rFonts w:cs="Arial"/>
                <w:color w:val="808080" w:themeColor="background1" w:themeShade="80"/>
                <w:sz w:val="18"/>
                <w:szCs w:val="18"/>
                <w:lang w:val="en-US"/>
              </w:rPr>
              <w:t>44A28-Beschut Wonen t.b.v. zelfstandigheidstraining</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Etmaal</w:t>
            </w:r>
          </w:p>
        </w:tc>
        <w:tc>
          <w:tcPr>
            <w:tcW w:w="1044" w:type="dxa"/>
            <w:tcBorders>
              <w:top w:val="nil"/>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273</w:t>
            </w:r>
          </w:p>
        </w:tc>
      </w:tr>
      <w:tr w:rsidR="00C741D9" w:rsidRPr="00C741D9" w:rsidTr="00C741D9">
        <w:trPr>
          <w:trHeight w:val="222"/>
        </w:trPr>
        <w:tc>
          <w:tcPr>
            <w:tcW w:w="5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1D9" w:rsidRPr="00C741D9" w:rsidRDefault="00C741D9">
            <w:pPr>
              <w:jc w:val="both"/>
              <w:rPr>
                <w:rFonts w:cs="Arial"/>
                <w:color w:val="808080" w:themeColor="background1" w:themeShade="80"/>
                <w:sz w:val="18"/>
                <w:szCs w:val="18"/>
                <w:lang w:val="en-US"/>
              </w:rPr>
            </w:pPr>
            <w:r w:rsidRPr="00C741D9">
              <w:rPr>
                <w:rFonts w:cs="Arial"/>
                <w:color w:val="808080" w:themeColor="background1" w:themeShade="80"/>
                <w:sz w:val="18"/>
                <w:szCs w:val="18"/>
                <w:lang w:val="en-US"/>
              </w:rPr>
              <w:t>45G65-Individuele behandeling gedragswetenschapper</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Uur</w:t>
            </w:r>
          </w:p>
        </w:tc>
        <w:tc>
          <w:tcPr>
            <w:tcW w:w="1044" w:type="dxa"/>
            <w:tcBorders>
              <w:top w:val="nil"/>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9</w:t>
            </w:r>
          </w:p>
        </w:tc>
      </w:tr>
      <w:tr w:rsidR="00C741D9" w:rsidRPr="00C741D9" w:rsidTr="00C741D9">
        <w:trPr>
          <w:trHeight w:val="444"/>
        </w:trPr>
        <w:tc>
          <w:tcPr>
            <w:tcW w:w="5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jc w:val="both"/>
              <w:rPr>
                <w:rFonts w:cs="Arial"/>
                <w:color w:val="808080" w:themeColor="background1" w:themeShade="80"/>
                <w:sz w:val="18"/>
                <w:szCs w:val="18"/>
                <w:lang w:val="en-US"/>
              </w:rPr>
            </w:pPr>
            <w:r w:rsidRPr="00C741D9">
              <w:rPr>
                <w:rFonts w:cs="Arial"/>
                <w:color w:val="808080" w:themeColor="background1" w:themeShade="80"/>
                <w:sz w:val="18"/>
                <w:szCs w:val="18"/>
                <w:lang w:val="en-US"/>
              </w:rPr>
              <w:t>45A53-Begeleiding specialistisch - Jeugd</w:t>
            </w:r>
          </w:p>
        </w:tc>
        <w:tc>
          <w:tcPr>
            <w:tcW w:w="1589" w:type="dxa"/>
            <w:tcBorders>
              <w:top w:val="nil"/>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Uur</w:t>
            </w:r>
          </w:p>
        </w:tc>
        <w:tc>
          <w:tcPr>
            <w:tcW w:w="1044" w:type="dxa"/>
            <w:tcBorders>
              <w:top w:val="nil"/>
              <w:left w:val="nil"/>
              <w:bottom w:val="single" w:sz="8" w:space="0" w:color="auto"/>
              <w:right w:val="single" w:sz="8" w:space="0" w:color="auto"/>
            </w:tcBorders>
            <w:tcMar>
              <w:top w:w="0" w:type="dxa"/>
              <w:left w:w="108" w:type="dxa"/>
              <w:bottom w:w="0" w:type="dxa"/>
              <w:right w:w="108" w:type="dxa"/>
            </w:tcMar>
            <w:hideMark/>
          </w:tcPr>
          <w:p w:rsidR="00C741D9" w:rsidRPr="00C741D9" w:rsidRDefault="00C741D9">
            <w:pPr>
              <w:pStyle w:val="Standaardingesprongen0"/>
              <w:ind w:left="0"/>
              <w:rPr>
                <w:rFonts w:cs="Arial"/>
                <w:color w:val="808080" w:themeColor="background1" w:themeShade="80"/>
                <w:sz w:val="18"/>
                <w:szCs w:val="18"/>
                <w:lang w:val="en-US"/>
              </w:rPr>
            </w:pPr>
            <w:r w:rsidRPr="00C741D9">
              <w:rPr>
                <w:rFonts w:cs="Arial"/>
                <w:color w:val="808080" w:themeColor="background1" w:themeShade="80"/>
                <w:sz w:val="18"/>
                <w:szCs w:val="18"/>
                <w:lang w:val="en-US"/>
              </w:rPr>
              <w:t>351</w:t>
            </w:r>
          </w:p>
        </w:tc>
      </w:tr>
    </w:tbl>
    <w:p w:rsidR="00305113" w:rsidRPr="00305113" w:rsidRDefault="00305113" w:rsidP="00305113">
      <w:pPr>
        <w:rPr>
          <w:rFonts w:cs="Arial"/>
          <w:color w:val="808080" w:themeColor="background1" w:themeShade="80"/>
          <w:sz w:val="18"/>
          <w:szCs w:val="18"/>
        </w:rPr>
      </w:pPr>
      <w:r>
        <w:rPr>
          <w:rFonts w:cs="Arial"/>
          <w:color w:val="808080" w:themeColor="background1" w:themeShade="80"/>
          <w:sz w:val="18"/>
          <w:szCs w:val="18"/>
        </w:rPr>
        <w:t xml:space="preserve">      Let op: </w:t>
      </w:r>
      <w:r w:rsidRPr="00305113">
        <w:rPr>
          <w:rFonts w:cs="Arial"/>
          <w:color w:val="808080" w:themeColor="background1" w:themeShade="80"/>
          <w:sz w:val="18"/>
          <w:szCs w:val="18"/>
        </w:rPr>
        <w:t xml:space="preserve">Voor </w:t>
      </w:r>
      <w:r>
        <w:rPr>
          <w:rFonts w:cs="Arial"/>
          <w:color w:val="808080" w:themeColor="background1" w:themeShade="80"/>
          <w:sz w:val="18"/>
          <w:szCs w:val="18"/>
        </w:rPr>
        <w:t>Enver geldt een eigen code: 41K28</w:t>
      </w:r>
    </w:p>
    <w:p w:rsidR="00C741D9" w:rsidRPr="00C741D9" w:rsidRDefault="00B1256E" w:rsidP="00C741D9">
      <w:pPr>
        <w:rPr>
          <w:rFonts w:eastAsiaTheme="minorHAnsi" w:cs="Arial"/>
          <w:color w:val="808080" w:themeColor="background1" w:themeShade="80"/>
          <w:sz w:val="18"/>
          <w:szCs w:val="18"/>
          <w:lang w:eastAsia="en-US"/>
        </w:rPr>
      </w:pPr>
      <w:r>
        <w:rPr>
          <w:rFonts w:cs="Arial"/>
          <w:color w:val="808080" w:themeColor="background1" w:themeShade="80"/>
          <w:sz w:val="18"/>
          <w:szCs w:val="18"/>
        </w:rPr>
        <w:t xml:space="preserve">Afgiftetermijn voor beschut wonen t.b.v. zelfstandigheidstraining wordt afgegeven voor maximaal 9 maanden. </w:t>
      </w:r>
    </w:p>
    <w:p w:rsidR="00C741D9" w:rsidRPr="00C741D9" w:rsidRDefault="00C741D9" w:rsidP="00C741D9">
      <w:pPr>
        <w:pStyle w:val="Standaardingesprongen0"/>
        <w:rPr>
          <w:rFonts w:cs="Arial"/>
          <w:color w:val="808080" w:themeColor="background1" w:themeShade="80"/>
          <w:sz w:val="18"/>
          <w:szCs w:val="18"/>
        </w:rPr>
      </w:pPr>
    </w:p>
    <w:p w:rsidR="00C741D9" w:rsidRPr="00C741D9" w:rsidRDefault="00C741D9" w:rsidP="00C741D9">
      <w:pPr>
        <w:pStyle w:val="Standaardingesprongen0"/>
        <w:ind w:left="0"/>
        <w:rPr>
          <w:rFonts w:cs="Arial"/>
          <w:color w:val="FF0000"/>
          <w:sz w:val="18"/>
          <w:szCs w:val="18"/>
        </w:rPr>
      </w:pPr>
      <w:r w:rsidRPr="00C741D9">
        <w:rPr>
          <w:rFonts w:cs="Arial"/>
          <w:color w:val="808080" w:themeColor="background1" w:themeShade="80"/>
          <w:sz w:val="18"/>
          <w:szCs w:val="18"/>
        </w:rPr>
        <w:t>Met Timon is concreet het volgende overeengekomen:</w:t>
      </w:r>
      <w:r w:rsidRPr="00C741D9">
        <w:rPr>
          <w:rFonts w:cs="Arial"/>
          <w:color w:val="808080" w:themeColor="background1" w:themeShade="80"/>
          <w:sz w:val="18"/>
          <w:szCs w:val="18"/>
        </w:rPr>
        <w:br/>
      </w:r>
      <w:r w:rsidRPr="00C741D9">
        <w:rPr>
          <w:rFonts w:cs="Arial"/>
          <w:color w:val="FF0000"/>
          <w:sz w:val="18"/>
          <w:szCs w:val="18"/>
        </w:rPr>
        <w:t>* wordt tzt aangevuld *</w:t>
      </w:r>
    </w:p>
    <w:p w:rsidR="001D27EB" w:rsidRPr="00C741D9" w:rsidRDefault="001D27EB" w:rsidP="00C741D9">
      <w:pPr>
        <w:pStyle w:val="Default"/>
        <w:rPr>
          <w:rFonts w:ascii="Arial" w:hAnsi="Arial" w:cs="Arial"/>
          <w:color w:val="808080" w:themeColor="background1" w:themeShade="80"/>
          <w:sz w:val="18"/>
          <w:szCs w:val="18"/>
        </w:rPr>
      </w:pPr>
    </w:p>
    <w:p w:rsidR="00C67CF9" w:rsidRPr="00AB4D53" w:rsidRDefault="00C67CF9" w:rsidP="00AB44BF">
      <w:pPr>
        <w:pStyle w:val="kop2kleinniveau2"/>
        <w:rPr>
          <w:color w:val="0070C0"/>
        </w:rPr>
      </w:pPr>
      <w:bookmarkStart w:id="25" w:name="_Toc501626893"/>
      <w:r w:rsidRPr="00AB44BF">
        <w:rPr>
          <w:color w:val="0070C0"/>
        </w:rPr>
        <w:lastRenderedPageBreak/>
        <w:t>Toegang</w:t>
      </w:r>
      <w:r w:rsidR="00562219">
        <w:rPr>
          <w:color w:val="0070C0"/>
        </w:rPr>
        <w:t xml:space="preserve"> beschut wonen in een beschermde woonomgeving en </w:t>
      </w:r>
      <w:r w:rsidR="00F4353A">
        <w:rPr>
          <w:color w:val="0070C0"/>
        </w:rPr>
        <w:t xml:space="preserve"> </w:t>
      </w:r>
      <w:r w:rsidR="00F4353A" w:rsidRPr="00AB4D53">
        <w:rPr>
          <w:color w:val="0070C0"/>
        </w:rPr>
        <w:t>beschermd wonen met 24</w:t>
      </w:r>
      <w:r w:rsidR="00BF5BB7" w:rsidRPr="00AB4D53">
        <w:rPr>
          <w:color w:val="0070C0"/>
        </w:rPr>
        <w:t>-</w:t>
      </w:r>
      <w:r w:rsidR="00F4353A" w:rsidRPr="00AB4D53">
        <w:rPr>
          <w:color w:val="0070C0"/>
        </w:rPr>
        <w:t>uurs toezicht</w:t>
      </w:r>
      <w:bookmarkEnd w:id="25"/>
      <w:r w:rsidRPr="00AB4D53">
        <w:rPr>
          <w:color w:val="0070C0"/>
        </w:rPr>
        <w:t xml:space="preserve"> </w:t>
      </w:r>
    </w:p>
    <w:p w:rsidR="00562219" w:rsidRPr="00AB4D53" w:rsidRDefault="00562219" w:rsidP="00D611A0">
      <w:pPr>
        <w:jc w:val="both"/>
        <w:rPr>
          <w:rFonts w:cs="Arial"/>
          <w:color w:val="808080" w:themeColor="background1" w:themeShade="80"/>
        </w:rPr>
      </w:pPr>
      <w:r w:rsidRPr="00AB4D53">
        <w:rPr>
          <w:rFonts w:cs="Arial"/>
          <w:color w:val="808080" w:themeColor="background1" w:themeShade="80"/>
        </w:rPr>
        <w:t xml:space="preserve">De toegang beschut wonen ligt bij de lokale gemeente, maar in overleg met Centrumgemeente Gouda. Voor nu is dit nog de afspraak die op beleidsniveau is gemaakt. Hier is voor gekozen om de toegang en wellicht toestroom van dit nieuwe product goed met elkaar te monitoren. Huisbezoeken en/of overleg dient er dus altijd te zijn tussen de Centrumgemeente en gemeente waar men wil gaan wonen. </w:t>
      </w:r>
    </w:p>
    <w:p w:rsidR="00562219" w:rsidRPr="00AB4D53" w:rsidRDefault="00562219" w:rsidP="00D611A0">
      <w:pPr>
        <w:jc w:val="both"/>
        <w:rPr>
          <w:rFonts w:cs="Arial"/>
          <w:color w:val="808080" w:themeColor="background1" w:themeShade="80"/>
        </w:rPr>
      </w:pPr>
      <w:r w:rsidRPr="00AB4D53">
        <w:rPr>
          <w:rFonts w:cs="Arial"/>
          <w:color w:val="808080" w:themeColor="background1" w:themeShade="80"/>
        </w:rPr>
        <w:t>Beschikking,</w:t>
      </w:r>
      <w:r w:rsidR="003F1820" w:rsidRPr="00AB4D53">
        <w:rPr>
          <w:rFonts w:cs="Arial"/>
          <w:color w:val="808080" w:themeColor="background1" w:themeShade="80"/>
        </w:rPr>
        <w:t xml:space="preserve"> dossiervorming en </w:t>
      </w:r>
      <w:r w:rsidRPr="00AB4D53">
        <w:rPr>
          <w:rFonts w:cs="Arial"/>
          <w:color w:val="808080" w:themeColor="background1" w:themeShade="80"/>
        </w:rPr>
        <w:t>facturering</w:t>
      </w:r>
      <w:r w:rsidR="003F1820" w:rsidRPr="00AB4D53">
        <w:rPr>
          <w:rFonts w:cs="Arial"/>
          <w:color w:val="808080" w:themeColor="background1" w:themeShade="80"/>
        </w:rPr>
        <w:t xml:space="preserve"> vinden wel plaats bij de gemeente van</w:t>
      </w:r>
      <w:r w:rsidR="00BF5BB7" w:rsidRPr="00AB4D53">
        <w:rPr>
          <w:rFonts w:cs="Arial"/>
          <w:color w:val="808080" w:themeColor="background1" w:themeShade="80"/>
        </w:rPr>
        <w:t xml:space="preserve"> de</w:t>
      </w:r>
      <w:r w:rsidR="003F1820" w:rsidRPr="00AB4D53">
        <w:rPr>
          <w:rFonts w:cs="Arial"/>
          <w:color w:val="808080" w:themeColor="background1" w:themeShade="80"/>
        </w:rPr>
        <w:t xml:space="preserve"> inwoner. Er is gekozen voor deze manier om </w:t>
      </w:r>
      <w:r w:rsidR="00BF5BB7" w:rsidRPr="00AB4D53">
        <w:rPr>
          <w:rFonts w:cs="Arial"/>
          <w:color w:val="808080" w:themeColor="background1" w:themeShade="80"/>
        </w:rPr>
        <w:t>de</w:t>
      </w:r>
      <w:r w:rsidR="003F1820" w:rsidRPr="00AB4D53">
        <w:rPr>
          <w:rFonts w:cs="Arial"/>
          <w:color w:val="808080" w:themeColor="background1" w:themeShade="80"/>
        </w:rPr>
        <w:t xml:space="preserve"> administratieve lasten te verlichten. </w:t>
      </w:r>
      <w:r w:rsidR="006419D9">
        <w:rPr>
          <w:rFonts w:cs="Arial"/>
          <w:color w:val="808080" w:themeColor="background1" w:themeShade="80"/>
        </w:rPr>
        <w:t xml:space="preserve">Er is een voorstel voor compensatie vanuit budget beschermd wonen in voorbereiding, waarvan ook dit component zal worden meegenomen. </w:t>
      </w:r>
    </w:p>
    <w:p w:rsidR="00562219" w:rsidRPr="00AB4D53" w:rsidRDefault="00562219" w:rsidP="00D611A0">
      <w:pPr>
        <w:jc w:val="both"/>
        <w:rPr>
          <w:rFonts w:cs="Arial"/>
          <w:color w:val="808080" w:themeColor="background1" w:themeShade="80"/>
        </w:rPr>
      </w:pPr>
    </w:p>
    <w:p w:rsidR="00D611A0" w:rsidRDefault="00D611A0" w:rsidP="00D611A0">
      <w:pPr>
        <w:jc w:val="both"/>
        <w:rPr>
          <w:rFonts w:cs="Arial"/>
          <w:color w:val="808080" w:themeColor="background1" w:themeShade="80"/>
        </w:rPr>
      </w:pPr>
      <w:r w:rsidRPr="00AB4D53">
        <w:rPr>
          <w:rFonts w:cs="Arial"/>
          <w:color w:val="808080" w:themeColor="background1" w:themeShade="80"/>
        </w:rPr>
        <w:t xml:space="preserve">De toegang voor Beschermd Wonen gaat via de Centrumgemeente Gouda. Dit geldt voor de omliggende gemeentes: Waddinxveen, Zuidplas, Krimpenerwaard, Bodegraven-Reeuwijk. </w:t>
      </w:r>
    </w:p>
    <w:p w:rsidR="008F016B" w:rsidRDefault="008F016B" w:rsidP="00D611A0">
      <w:pPr>
        <w:jc w:val="both"/>
        <w:rPr>
          <w:rFonts w:cs="Arial"/>
          <w:color w:val="808080" w:themeColor="background1" w:themeShade="80"/>
        </w:rPr>
      </w:pPr>
    </w:p>
    <w:p w:rsidR="008F016B" w:rsidRPr="00DA4BA8" w:rsidRDefault="00DA4BA8" w:rsidP="00D611A0">
      <w:pPr>
        <w:jc w:val="both"/>
        <w:rPr>
          <w:rFonts w:cs="Arial"/>
          <w:color w:val="808080" w:themeColor="background1" w:themeShade="80"/>
        </w:rPr>
      </w:pPr>
      <w:r w:rsidRPr="00DA4BA8">
        <w:rPr>
          <w:rFonts w:cs="Arial"/>
          <w:color w:val="808080" w:themeColor="background1" w:themeShade="80"/>
        </w:rPr>
        <w:t xml:space="preserve">Voor wat betreft </w:t>
      </w:r>
      <w:r>
        <w:rPr>
          <w:rFonts w:cs="Arial"/>
          <w:color w:val="808080" w:themeColor="background1" w:themeShade="80"/>
        </w:rPr>
        <w:t>nadere toelichting bij handreiking beleidsregels landelijke toegankelijkheid</w:t>
      </w:r>
      <w:r w:rsidRPr="00DA4BA8">
        <w:rPr>
          <w:rFonts w:cs="Arial"/>
          <w:color w:val="808080" w:themeColor="background1" w:themeShade="80"/>
        </w:rPr>
        <w:t xml:space="preserve"> beschermd wonen: afspraken en </w:t>
      </w:r>
      <w:r w:rsidR="008F016B" w:rsidRPr="00DA4BA8">
        <w:rPr>
          <w:rFonts w:cs="Arial"/>
          <w:color w:val="808080" w:themeColor="background1" w:themeShade="80"/>
        </w:rPr>
        <w:t xml:space="preserve">toelichting </w:t>
      </w:r>
      <w:r w:rsidRPr="00DA4BA8">
        <w:rPr>
          <w:rFonts w:cs="Arial"/>
          <w:color w:val="808080" w:themeColor="background1" w:themeShade="80"/>
        </w:rPr>
        <w:t>zullen</w:t>
      </w:r>
      <w:r w:rsidR="008F016B" w:rsidRPr="00DA4BA8">
        <w:rPr>
          <w:rFonts w:cs="Arial"/>
          <w:color w:val="808080" w:themeColor="background1" w:themeShade="80"/>
        </w:rPr>
        <w:t xml:space="preserve"> worden gepubliceerd via </w:t>
      </w:r>
      <w:hyperlink r:id="rId23" w:history="1">
        <w:r w:rsidR="008F016B" w:rsidRPr="00DA4BA8">
          <w:rPr>
            <w:rStyle w:val="Hyperlink"/>
            <w:rFonts w:eastAsiaTheme="majorEastAsia" w:cs="Arial"/>
            <w:color w:val="808080" w:themeColor="background1" w:themeShade="80"/>
          </w:rPr>
          <w:t>www.vng.nl</w:t>
        </w:r>
      </w:hyperlink>
      <w:r w:rsidR="009F225F">
        <w:rPr>
          <w:rFonts w:cs="Arial"/>
          <w:color w:val="808080" w:themeColor="background1" w:themeShade="80"/>
        </w:rPr>
        <w:t xml:space="preserve">. </w:t>
      </w:r>
    </w:p>
    <w:p w:rsidR="00D611A0" w:rsidRPr="00AB4D53" w:rsidRDefault="00D611A0" w:rsidP="00D611A0">
      <w:pPr>
        <w:jc w:val="both"/>
        <w:rPr>
          <w:rFonts w:cs="Arial"/>
          <w:color w:val="808080" w:themeColor="background1" w:themeShade="80"/>
        </w:rPr>
      </w:pPr>
    </w:p>
    <w:p w:rsidR="00D611A0" w:rsidRPr="00AB4D53" w:rsidRDefault="00D611A0" w:rsidP="00D611A0">
      <w:pPr>
        <w:jc w:val="both"/>
        <w:rPr>
          <w:rFonts w:cs="Arial"/>
          <w:color w:val="808080" w:themeColor="background1" w:themeShade="80"/>
        </w:rPr>
      </w:pPr>
      <w:r w:rsidRPr="00AB4D53">
        <w:rPr>
          <w:rFonts w:cs="Arial"/>
          <w:color w:val="808080" w:themeColor="background1" w:themeShade="80"/>
        </w:rPr>
        <w:t>Een  vraag/signaal (via het netwerk) van de cliënt of een professional kan aanleiding zijn voor een melding. Vanuit de melding volgt een gesprek bij de cliënt thuis waarbij gevraagd zal worden of er iemand uit het betrokken netwerk aanwezig kan zijn. Aandachtspunten in de voorbereiding en tijdens het gesprek zijn:</w:t>
      </w:r>
    </w:p>
    <w:p w:rsidR="00D611A0" w:rsidRPr="00AB4D53" w:rsidRDefault="00D611A0" w:rsidP="008773DB">
      <w:pPr>
        <w:pStyle w:val="Lijstalinea"/>
        <w:numPr>
          <w:ilvl w:val="0"/>
          <w:numId w:val="21"/>
        </w:numPr>
        <w:tabs>
          <w:tab w:val="clear" w:pos="437"/>
        </w:tabs>
        <w:spacing w:after="200"/>
        <w:contextualSpacing/>
        <w:jc w:val="both"/>
        <w:rPr>
          <w:rFonts w:cs="Arial"/>
          <w:color w:val="808080" w:themeColor="background1" w:themeShade="80"/>
        </w:rPr>
      </w:pPr>
      <w:r w:rsidRPr="00AB4D53">
        <w:rPr>
          <w:rFonts w:cs="Arial"/>
          <w:color w:val="808080" w:themeColor="background1" w:themeShade="80"/>
        </w:rPr>
        <w:t>Het verzamelen van informatie, met name als de aanmelding door een ‘derde’ gedaan wordt;</w:t>
      </w:r>
    </w:p>
    <w:p w:rsidR="00D611A0" w:rsidRPr="00AB4D53" w:rsidRDefault="000F4BB3" w:rsidP="008773DB">
      <w:pPr>
        <w:pStyle w:val="Lijstalinea"/>
        <w:numPr>
          <w:ilvl w:val="0"/>
          <w:numId w:val="21"/>
        </w:numPr>
        <w:tabs>
          <w:tab w:val="clear" w:pos="437"/>
        </w:tabs>
        <w:spacing w:after="200"/>
        <w:contextualSpacing/>
        <w:jc w:val="both"/>
        <w:rPr>
          <w:rFonts w:cs="Arial"/>
          <w:color w:val="808080" w:themeColor="background1" w:themeShade="80"/>
        </w:rPr>
      </w:pPr>
      <w:r>
        <w:rPr>
          <w:rFonts w:cs="Arial"/>
          <w:color w:val="808080" w:themeColor="background1" w:themeShade="80"/>
        </w:rPr>
        <w:t xml:space="preserve">De cliënt aanbieden om/ </w:t>
      </w:r>
      <w:r w:rsidR="00D611A0" w:rsidRPr="00AB4D53">
        <w:rPr>
          <w:rFonts w:cs="Arial"/>
          <w:color w:val="808080" w:themeColor="background1" w:themeShade="80"/>
        </w:rPr>
        <w:t>vragen</w:t>
      </w:r>
      <w:r>
        <w:rPr>
          <w:rFonts w:cs="Arial"/>
          <w:color w:val="808080" w:themeColor="background1" w:themeShade="80"/>
        </w:rPr>
        <w:t xml:space="preserve"> of</w:t>
      </w:r>
      <w:r w:rsidR="00D611A0" w:rsidRPr="00AB4D53">
        <w:rPr>
          <w:rFonts w:cs="Arial"/>
          <w:color w:val="808080" w:themeColor="background1" w:themeShade="80"/>
        </w:rPr>
        <w:t xml:space="preserve"> hij iemand uit zijn (sociale of professionele) omgeving meeneemt tijdens het gesprek. Indien de cliënt geen persoon uit zijn (sociale of professionele) omgeving kan vinden, kan afhankelijke cliëntondersteuning aangeboden worden vanuit het sociaal team;</w:t>
      </w:r>
    </w:p>
    <w:p w:rsidR="00D611A0" w:rsidRPr="00AB4D53" w:rsidRDefault="00D611A0" w:rsidP="008773DB">
      <w:pPr>
        <w:pStyle w:val="Lijstalinea"/>
        <w:numPr>
          <w:ilvl w:val="0"/>
          <w:numId w:val="21"/>
        </w:numPr>
        <w:tabs>
          <w:tab w:val="clear" w:pos="437"/>
        </w:tabs>
        <w:spacing w:after="200"/>
        <w:contextualSpacing/>
        <w:jc w:val="both"/>
        <w:rPr>
          <w:rFonts w:cs="Arial"/>
          <w:color w:val="808080" w:themeColor="background1" w:themeShade="80"/>
        </w:rPr>
      </w:pPr>
      <w:r w:rsidRPr="00AB4D53">
        <w:rPr>
          <w:rFonts w:cs="Arial"/>
          <w:color w:val="808080" w:themeColor="background1" w:themeShade="80"/>
        </w:rPr>
        <w:t>Het verzoek aan de cliënt om professionals uit de 1</w:t>
      </w:r>
      <w:r w:rsidRPr="00AB4D53">
        <w:rPr>
          <w:rFonts w:cs="Arial"/>
          <w:color w:val="808080" w:themeColor="background1" w:themeShade="80"/>
          <w:vertAlign w:val="superscript"/>
        </w:rPr>
        <w:t>e</w:t>
      </w:r>
      <w:r w:rsidRPr="00AB4D53">
        <w:rPr>
          <w:rFonts w:cs="Arial"/>
          <w:color w:val="808080" w:themeColor="background1" w:themeShade="80"/>
        </w:rPr>
        <w:t xml:space="preserve"> of 2</w:t>
      </w:r>
      <w:r w:rsidRPr="00AB4D53">
        <w:rPr>
          <w:rFonts w:cs="Arial"/>
          <w:color w:val="808080" w:themeColor="background1" w:themeShade="80"/>
          <w:vertAlign w:val="superscript"/>
        </w:rPr>
        <w:t>e</w:t>
      </w:r>
      <w:r w:rsidRPr="00AB4D53">
        <w:rPr>
          <w:rFonts w:cs="Arial"/>
          <w:color w:val="808080" w:themeColor="background1" w:themeShade="80"/>
        </w:rPr>
        <w:t xml:space="preserve"> lijn te mogen raadplegen;</w:t>
      </w:r>
    </w:p>
    <w:p w:rsidR="00D611A0" w:rsidRPr="00AB4D53" w:rsidRDefault="00D611A0" w:rsidP="008773DB">
      <w:pPr>
        <w:pStyle w:val="Lijstalinea"/>
        <w:numPr>
          <w:ilvl w:val="0"/>
          <w:numId w:val="21"/>
        </w:numPr>
        <w:tabs>
          <w:tab w:val="clear" w:pos="437"/>
        </w:tabs>
        <w:spacing w:after="200"/>
        <w:contextualSpacing/>
        <w:jc w:val="both"/>
        <w:rPr>
          <w:rFonts w:cs="Arial"/>
          <w:color w:val="808080" w:themeColor="background1" w:themeShade="80"/>
        </w:rPr>
      </w:pPr>
      <w:r w:rsidRPr="00AB4D53">
        <w:rPr>
          <w:rFonts w:cs="Arial"/>
          <w:color w:val="808080" w:themeColor="background1" w:themeShade="80"/>
        </w:rPr>
        <w:t xml:space="preserve">Het </w:t>
      </w:r>
      <w:r w:rsidR="00C94AC4" w:rsidRPr="00AB4D53">
        <w:rPr>
          <w:rFonts w:cs="Arial"/>
          <w:color w:val="808080" w:themeColor="background1" w:themeShade="80"/>
        </w:rPr>
        <w:t xml:space="preserve">- </w:t>
      </w:r>
      <w:r w:rsidRPr="00AB4D53">
        <w:rPr>
          <w:rFonts w:cs="Arial"/>
          <w:color w:val="808080" w:themeColor="background1" w:themeShade="80"/>
        </w:rPr>
        <w:t>waar nodig</w:t>
      </w:r>
      <w:r w:rsidR="00C94AC4" w:rsidRPr="00AB4D53">
        <w:rPr>
          <w:rFonts w:cs="Arial"/>
          <w:color w:val="808080" w:themeColor="background1" w:themeShade="80"/>
        </w:rPr>
        <w:t xml:space="preserve"> - </w:t>
      </w:r>
      <w:r w:rsidRPr="00AB4D53">
        <w:rPr>
          <w:rFonts w:cs="Arial"/>
          <w:color w:val="808080" w:themeColor="background1" w:themeShade="80"/>
        </w:rPr>
        <w:t xml:space="preserve">opvragen van een dossier en/of het aanvragen van nader onderzoek binnen de </w:t>
      </w:r>
      <w:r w:rsidR="00C3103D" w:rsidRPr="00AB4D53">
        <w:rPr>
          <w:rFonts w:cs="Arial"/>
          <w:color w:val="808080" w:themeColor="background1" w:themeShade="80"/>
        </w:rPr>
        <w:t>eerste-</w:t>
      </w:r>
      <w:r w:rsidRPr="00AB4D53">
        <w:rPr>
          <w:rFonts w:cs="Arial"/>
          <w:color w:val="808080" w:themeColor="background1" w:themeShade="80"/>
        </w:rPr>
        <w:t xml:space="preserve"> of </w:t>
      </w:r>
      <w:r w:rsidR="00C3103D" w:rsidRPr="00AB4D53">
        <w:rPr>
          <w:rFonts w:cs="Arial"/>
          <w:color w:val="808080" w:themeColor="background1" w:themeShade="80"/>
        </w:rPr>
        <w:t>tweede</w:t>
      </w:r>
      <w:r w:rsidRPr="00AB4D53">
        <w:rPr>
          <w:rFonts w:cs="Arial"/>
          <w:color w:val="808080" w:themeColor="background1" w:themeShade="80"/>
        </w:rPr>
        <w:t>lijnszorg. Een formulier van akkoord opvragen gegevens kan hierin meegenomen worden. Inzien van dossier is ook voldoende ter onderbouwing;</w:t>
      </w:r>
    </w:p>
    <w:p w:rsidR="00D611A0" w:rsidRPr="008714A6" w:rsidRDefault="00D611A0" w:rsidP="008773DB">
      <w:pPr>
        <w:pStyle w:val="Lijstalinea"/>
        <w:numPr>
          <w:ilvl w:val="0"/>
          <w:numId w:val="21"/>
        </w:numPr>
        <w:tabs>
          <w:tab w:val="clear" w:pos="437"/>
        </w:tabs>
        <w:spacing w:after="200"/>
        <w:contextualSpacing/>
        <w:jc w:val="both"/>
        <w:rPr>
          <w:rFonts w:cs="Arial"/>
          <w:color w:val="808080" w:themeColor="background1" w:themeShade="80"/>
        </w:rPr>
      </w:pPr>
      <w:r w:rsidRPr="008714A6">
        <w:rPr>
          <w:rFonts w:cs="Arial"/>
          <w:color w:val="808080" w:themeColor="background1" w:themeShade="80"/>
        </w:rPr>
        <w:t>Informeren naar mantelzorg en eventuele ondersteuning voor mantelzorger;</w:t>
      </w:r>
    </w:p>
    <w:p w:rsidR="00D611A0" w:rsidRPr="008714A6" w:rsidRDefault="00D611A0" w:rsidP="008773DB">
      <w:pPr>
        <w:pStyle w:val="Lijstalinea"/>
        <w:numPr>
          <w:ilvl w:val="0"/>
          <w:numId w:val="21"/>
        </w:numPr>
        <w:tabs>
          <w:tab w:val="clear" w:pos="437"/>
        </w:tabs>
        <w:spacing w:after="200"/>
        <w:contextualSpacing/>
        <w:jc w:val="both"/>
        <w:rPr>
          <w:rFonts w:cs="Arial"/>
          <w:color w:val="808080" w:themeColor="background1" w:themeShade="80"/>
        </w:rPr>
      </w:pPr>
      <w:r w:rsidRPr="008714A6">
        <w:rPr>
          <w:rFonts w:cs="Arial"/>
          <w:color w:val="808080" w:themeColor="background1" w:themeShade="80"/>
        </w:rPr>
        <w:t>De mogelijkheid die de wet biedt aan cliënten om een persoonlijk plan in te dienen;</w:t>
      </w:r>
    </w:p>
    <w:p w:rsidR="001E32CD" w:rsidRPr="00BC3581" w:rsidRDefault="00D611A0" w:rsidP="008773DB">
      <w:pPr>
        <w:pStyle w:val="Lijstalinea"/>
        <w:numPr>
          <w:ilvl w:val="0"/>
          <w:numId w:val="21"/>
        </w:numPr>
        <w:tabs>
          <w:tab w:val="clear" w:pos="437"/>
        </w:tabs>
        <w:spacing w:after="200"/>
        <w:contextualSpacing/>
        <w:jc w:val="both"/>
        <w:rPr>
          <w:rFonts w:cs="Arial"/>
          <w:color w:val="808080" w:themeColor="background1" w:themeShade="80"/>
        </w:rPr>
      </w:pPr>
      <w:r w:rsidRPr="008714A6">
        <w:rPr>
          <w:rFonts w:cs="Arial"/>
          <w:color w:val="808080" w:themeColor="background1" w:themeShade="80"/>
        </w:rPr>
        <w:t>Financieringsvorm.</w:t>
      </w:r>
    </w:p>
    <w:p w:rsidR="00D611A0" w:rsidRPr="001E32CD" w:rsidRDefault="001E32CD" w:rsidP="001E32CD">
      <w:pPr>
        <w:pStyle w:val="Kop3"/>
        <w:rPr>
          <w:color w:val="0070C0"/>
          <w:sz w:val="20"/>
          <w:szCs w:val="20"/>
        </w:rPr>
      </w:pPr>
      <w:bookmarkStart w:id="26" w:name="_Toc501626894"/>
      <w:r>
        <w:rPr>
          <w:color w:val="0070C0"/>
          <w:sz w:val="20"/>
          <w:szCs w:val="20"/>
        </w:rPr>
        <w:t>I</w:t>
      </w:r>
      <w:r w:rsidR="00D611A0" w:rsidRPr="001E32CD">
        <w:rPr>
          <w:color w:val="0070C0"/>
          <w:sz w:val="20"/>
          <w:szCs w:val="20"/>
        </w:rPr>
        <w:t>n samenwerking met omliggende gemeenten</w:t>
      </w:r>
      <w:bookmarkEnd w:id="26"/>
    </w:p>
    <w:p w:rsidR="00D611A0" w:rsidRPr="008714A6" w:rsidRDefault="00D611A0" w:rsidP="00D611A0">
      <w:pPr>
        <w:jc w:val="both"/>
        <w:rPr>
          <w:rFonts w:cs="Arial"/>
          <w:color w:val="808080" w:themeColor="background1" w:themeShade="80"/>
        </w:rPr>
      </w:pPr>
      <w:r w:rsidRPr="008714A6">
        <w:rPr>
          <w:rFonts w:cs="Arial"/>
          <w:color w:val="808080" w:themeColor="background1" w:themeShade="80"/>
        </w:rPr>
        <w:t>Op twee manieren kan er bij de omliggende gemeenten een vraag voor Beschermd Wonen terecht komen.</w:t>
      </w:r>
    </w:p>
    <w:p w:rsidR="00D611A0" w:rsidRPr="008714A6" w:rsidRDefault="00D611A0" w:rsidP="00147D67">
      <w:pPr>
        <w:pStyle w:val="Lijstalinea"/>
        <w:numPr>
          <w:ilvl w:val="0"/>
          <w:numId w:val="0"/>
        </w:numPr>
        <w:tabs>
          <w:tab w:val="clear" w:pos="437"/>
        </w:tabs>
        <w:spacing w:after="200"/>
        <w:ind w:left="360"/>
        <w:contextualSpacing/>
        <w:jc w:val="both"/>
        <w:rPr>
          <w:rFonts w:cs="Arial"/>
          <w:color w:val="808080" w:themeColor="background1" w:themeShade="80"/>
        </w:rPr>
      </w:pPr>
    </w:p>
    <w:p w:rsidR="00147D67" w:rsidRDefault="00C86410" w:rsidP="00D611A0">
      <w:pPr>
        <w:pStyle w:val="Lijstalinea"/>
        <w:jc w:val="both"/>
        <w:rPr>
          <w:rFonts w:cs="Arial"/>
          <w:color w:val="808080" w:themeColor="background1" w:themeShade="80"/>
        </w:rPr>
      </w:pPr>
      <w:r w:rsidRPr="008714A6">
        <w:rPr>
          <w:rFonts w:cs="Arial"/>
          <w:color w:val="808080" w:themeColor="background1" w:themeShade="80"/>
        </w:rPr>
        <w:t xml:space="preserve">Direct de melding dat men een indicatie voor Beschermd Wonen wenst. </w:t>
      </w:r>
    </w:p>
    <w:p w:rsidR="00D611A0" w:rsidRPr="008714A6" w:rsidRDefault="00D611A0" w:rsidP="00147D67">
      <w:pPr>
        <w:pStyle w:val="Lijstalinea"/>
        <w:numPr>
          <w:ilvl w:val="0"/>
          <w:numId w:val="0"/>
        </w:numPr>
        <w:ind w:left="360"/>
        <w:jc w:val="both"/>
        <w:rPr>
          <w:rFonts w:cs="Arial"/>
          <w:color w:val="808080" w:themeColor="background1" w:themeShade="80"/>
        </w:rPr>
      </w:pPr>
      <w:r w:rsidRPr="008714A6">
        <w:rPr>
          <w:rFonts w:cs="Arial"/>
          <w:color w:val="808080" w:themeColor="background1" w:themeShade="80"/>
        </w:rPr>
        <w:t xml:space="preserve">De consulent van de omliggende gemeente verwijst direct door naar Centrumgemeente Gouda via een meldingsformulier naar het </w:t>
      </w:r>
      <w:r w:rsidR="00147D67">
        <w:rPr>
          <w:rFonts w:cs="Arial"/>
          <w:color w:val="808080" w:themeColor="background1" w:themeShade="80"/>
        </w:rPr>
        <w:t>volgende e-</w:t>
      </w:r>
      <w:r w:rsidRPr="008714A6">
        <w:rPr>
          <w:rFonts w:cs="Arial"/>
          <w:color w:val="808080" w:themeColor="background1" w:themeShade="80"/>
        </w:rPr>
        <w:t>mailadres</w:t>
      </w:r>
      <w:r w:rsidR="00147D67">
        <w:rPr>
          <w:rFonts w:cs="Arial"/>
          <w:color w:val="808080" w:themeColor="background1" w:themeShade="80"/>
        </w:rPr>
        <w:t>:</w:t>
      </w:r>
      <w:r w:rsidRPr="008714A6">
        <w:rPr>
          <w:rFonts w:cs="Arial"/>
          <w:color w:val="808080" w:themeColor="background1" w:themeShade="80"/>
        </w:rPr>
        <w:t xml:space="preserve"> </w:t>
      </w:r>
      <w:hyperlink r:id="rId24" w:history="1">
        <w:r w:rsidRPr="008714A6">
          <w:rPr>
            <w:rStyle w:val="Hyperlink"/>
            <w:rFonts w:cs="Arial"/>
            <w:color w:val="808080" w:themeColor="background1" w:themeShade="80"/>
          </w:rPr>
          <w:t>ZorgenWelzijn@gouda.nl</w:t>
        </w:r>
      </w:hyperlink>
      <w:r w:rsidRPr="008714A6">
        <w:rPr>
          <w:rFonts w:cs="Arial"/>
          <w:color w:val="808080" w:themeColor="background1" w:themeShade="80"/>
        </w:rPr>
        <w:t xml:space="preserve"> </w:t>
      </w:r>
    </w:p>
    <w:p w:rsidR="00D611A0" w:rsidRPr="008714A6" w:rsidRDefault="00D611A0" w:rsidP="00147D67">
      <w:pPr>
        <w:pStyle w:val="Lijstalinea"/>
        <w:numPr>
          <w:ilvl w:val="0"/>
          <w:numId w:val="0"/>
        </w:numPr>
        <w:tabs>
          <w:tab w:val="clear" w:pos="437"/>
        </w:tabs>
        <w:spacing w:after="200"/>
        <w:ind w:left="360"/>
        <w:contextualSpacing/>
        <w:jc w:val="both"/>
        <w:rPr>
          <w:rFonts w:cs="Arial"/>
          <w:color w:val="808080" w:themeColor="background1" w:themeShade="80"/>
        </w:rPr>
      </w:pPr>
    </w:p>
    <w:p w:rsidR="00147D67" w:rsidRDefault="00147D67" w:rsidP="00D611A0">
      <w:pPr>
        <w:pStyle w:val="Lijstalinea"/>
        <w:jc w:val="both"/>
        <w:rPr>
          <w:rFonts w:cs="Arial"/>
          <w:color w:val="808080" w:themeColor="background1" w:themeShade="80"/>
        </w:rPr>
      </w:pPr>
      <w:r w:rsidRPr="008714A6">
        <w:rPr>
          <w:rFonts w:cs="Arial"/>
          <w:color w:val="808080" w:themeColor="background1" w:themeShade="80"/>
        </w:rPr>
        <w:t>Uit een gesprek met consulent van omliggende gemeente  wordt duidelijk dat er wellicht een indicatie is voor Beschermd Wonen.</w:t>
      </w:r>
    </w:p>
    <w:p w:rsidR="00D611A0" w:rsidRPr="008714A6" w:rsidRDefault="00D611A0" w:rsidP="00147D67">
      <w:pPr>
        <w:pStyle w:val="Lijstalinea"/>
        <w:numPr>
          <w:ilvl w:val="0"/>
          <w:numId w:val="0"/>
        </w:numPr>
        <w:ind w:left="360"/>
        <w:jc w:val="both"/>
        <w:rPr>
          <w:rFonts w:cs="Arial"/>
          <w:color w:val="808080" w:themeColor="background1" w:themeShade="80"/>
        </w:rPr>
      </w:pPr>
      <w:r w:rsidRPr="008714A6">
        <w:rPr>
          <w:rFonts w:cs="Arial"/>
          <w:color w:val="808080" w:themeColor="background1" w:themeShade="80"/>
        </w:rPr>
        <w:t xml:space="preserve">De consulent stuurt het meldingsformulier met aanwezige informatie naar Centrumgemeente Gouda en neemt daarnaast telefonisch contact op om de casus toe te lichten en samen een vervolgafspraak te maken voor een beoordeling. Op deze manier kan de omliggende gemeente de casus eventueel weer overpakken indien: </w:t>
      </w:r>
    </w:p>
    <w:p w:rsidR="00D611A0" w:rsidRPr="008714A6" w:rsidRDefault="00147D67" w:rsidP="008773DB">
      <w:pPr>
        <w:pStyle w:val="Lijstalinea"/>
        <w:numPr>
          <w:ilvl w:val="0"/>
          <w:numId w:val="22"/>
        </w:numPr>
        <w:tabs>
          <w:tab w:val="clear" w:pos="437"/>
        </w:tabs>
        <w:spacing w:after="200"/>
        <w:contextualSpacing/>
        <w:jc w:val="both"/>
        <w:rPr>
          <w:rFonts w:cs="Arial"/>
          <w:color w:val="808080" w:themeColor="background1" w:themeShade="80"/>
        </w:rPr>
      </w:pPr>
      <w:r>
        <w:rPr>
          <w:rFonts w:cs="Arial"/>
          <w:color w:val="808080" w:themeColor="background1" w:themeShade="80"/>
        </w:rPr>
        <w:t>E</w:t>
      </w:r>
      <w:r w:rsidR="00D611A0" w:rsidRPr="008714A6">
        <w:rPr>
          <w:rFonts w:cs="Arial"/>
          <w:color w:val="808080" w:themeColor="background1" w:themeShade="80"/>
        </w:rPr>
        <w:t>r tijdelijke zorg gewenst is in de vorm van begeleiding of dagbesteding. Deze zal  afgegeven worden voor een periode die de betreffende gemeente zelf bepaal</w:t>
      </w:r>
      <w:r w:rsidR="00F0308A">
        <w:rPr>
          <w:rFonts w:cs="Arial"/>
          <w:color w:val="808080" w:themeColor="background1" w:themeShade="80"/>
        </w:rPr>
        <w:t>t</w:t>
      </w:r>
      <w:r w:rsidR="00D611A0" w:rsidRPr="008714A6">
        <w:rPr>
          <w:rFonts w:cs="Arial"/>
          <w:color w:val="808080" w:themeColor="background1" w:themeShade="80"/>
        </w:rPr>
        <w:t xml:space="preserve">.  </w:t>
      </w:r>
    </w:p>
    <w:p w:rsidR="00D611A0" w:rsidRPr="008714A6" w:rsidRDefault="00D611A0" w:rsidP="008773DB">
      <w:pPr>
        <w:pStyle w:val="Lijstalinea"/>
        <w:numPr>
          <w:ilvl w:val="0"/>
          <w:numId w:val="22"/>
        </w:numPr>
        <w:tabs>
          <w:tab w:val="clear" w:pos="437"/>
        </w:tabs>
        <w:spacing w:after="200"/>
        <w:contextualSpacing/>
        <w:jc w:val="both"/>
        <w:rPr>
          <w:rFonts w:cs="Arial"/>
          <w:color w:val="808080" w:themeColor="background1" w:themeShade="80"/>
        </w:rPr>
      </w:pPr>
      <w:r w:rsidRPr="008714A6">
        <w:rPr>
          <w:rFonts w:cs="Arial"/>
          <w:color w:val="808080" w:themeColor="background1" w:themeShade="80"/>
        </w:rPr>
        <w:t>Er geen verblijfsindicatie geïndiceerd wordt, maar een voorliggende voorziening meer passend lijkt.</w:t>
      </w:r>
    </w:p>
    <w:p w:rsidR="00D611A0" w:rsidRPr="008714A6" w:rsidRDefault="00D611A0" w:rsidP="00D611A0">
      <w:pPr>
        <w:jc w:val="both"/>
        <w:rPr>
          <w:rFonts w:cs="Arial"/>
          <w:color w:val="808080" w:themeColor="background1" w:themeShade="80"/>
        </w:rPr>
      </w:pPr>
      <w:r w:rsidRPr="008714A6">
        <w:rPr>
          <w:rFonts w:cs="Arial"/>
          <w:color w:val="808080" w:themeColor="background1" w:themeShade="80"/>
        </w:rPr>
        <w:lastRenderedPageBreak/>
        <w:t xml:space="preserve">De verantwoording voor de beslissing rondom Beschermd Wonen blijft bij Centrumgemeente Gouda. De beslissing rondom begeleiding en dagbesteding ligt bij de gemeente waar de cliënt woont. Het is in dit geval mogelijk dat Centrumgemeente Gouda besluit dat er geen indicatie noodzakelijk is en dat omliggende gemeenten wel besluiten tot inzet van begeleiding en/of dagbesteding. </w:t>
      </w:r>
    </w:p>
    <w:p w:rsidR="00D611A0" w:rsidRPr="008714A6" w:rsidRDefault="00D611A0" w:rsidP="00D611A0">
      <w:pPr>
        <w:jc w:val="both"/>
        <w:rPr>
          <w:rFonts w:cs="Arial"/>
          <w:color w:val="808080" w:themeColor="background1" w:themeShade="80"/>
        </w:rPr>
      </w:pPr>
      <w:r w:rsidRPr="008714A6">
        <w:rPr>
          <w:rFonts w:cs="Arial"/>
          <w:color w:val="808080" w:themeColor="background1" w:themeShade="80"/>
        </w:rPr>
        <w:t>In geval van toekenning van Beschermd Wonen en gewenste inzet van overbruggingszorg in de vorm van begeleiding en/of dagbesteding zal er vanuit Centrumgemeente Gouda een warme overdracht gestuurd worden richting betreffende gemeente</w:t>
      </w:r>
      <w:r w:rsidR="00147D67">
        <w:rPr>
          <w:rFonts w:cs="Arial"/>
          <w:color w:val="808080" w:themeColor="background1" w:themeShade="80"/>
        </w:rPr>
        <w:t>,</w:t>
      </w:r>
      <w:r w:rsidRPr="008714A6">
        <w:rPr>
          <w:rFonts w:cs="Arial"/>
          <w:color w:val="808080" w:themeColor="background1" w:themeShade="80"/>
        </w:rPr>
        <w:t xml:space="preserve"> bestaande uit een gespreksverslag en een rapportage. </w:t>
      </w:r>
      <w:r w:rsidRPr="008714A6">
        <w:rPr>
          <w:rFonts w:cs="Arial"/>
          <w:color w:val="808080" w:themeColor="background1" w:themeShade="80"/>
          <w:u w:val="single"/>
        </w:rPr>
        <w:t>Dit kan pas na schriftelijke toestemming van de cliënt.</w:t>
      </w:r>
      <w:r w:rsidRPr="008714A6">
        <w:rPr>
          <w:rFonts w:cs="Arial"/>
          <w:color w:val="808080" w:themeColor="background1" w:themeShade="80"/>
        </w:rPr>
        <w:t xml:space="preserve"> Het betreft hier een advies aan desbetreffende gemeente waar de cliënt geen rechten aan kan ontlenen. </w:t>
      </w:r>
    </w:p>
    <w:p w:rsidR="00D611A0" w:rsidRPr="008714A6" w:rsidRDefault="00D611A0" w:rsidP="00D611A0">
      <w:pPr>
        <w:jc w:val="both"/>
        <w:rPr>
          <w:rFonts w:cs="Arial"/>
          <w:color w:val="808080" w:themeColor="background1" w:themeShade="80"/>
        </w:rPr>
      </w:pPr>
      <w:r w:rsidRPr="008714A6">
        <w:rPr>
          <w:rFonts w:cs="Arial"/>
          <w:color w:val="808080" w:themeColor="background1" w:themeShade="80"/>
        </w:rPr>
        <w:t xml:space="preserve">Zodra een Beschermde Woonplek beschikbaar is, zal dit met de centrumgemeente gecommuniceerd worden, zodat de beschikking voor </w:t>
      </w:r>
      <w:r w:rsidR="00147D67">
        <w:rPr>
          <w:rFonts w:cs="Arial"/>
          <w:color w:val="808080" w:themeColor="background1" w:themeShade="80"/>
        </w:rPr>
        <w:t>b</w:t>
      </w:r>
      <w:r w:rsidRPr="008714A6">
        <w:rPr>
          <w:rFonts w:cs="Arial"/>
          <w:color w:val="808080" w:themeColor="background1" w:themeShade="80"/>
        </w:rPr>
        <w:t xml:space="preserve">eschermd wonen afgegeven kan worden en de tijdelijke zorg kan stoppen.  </w:t>
      </w:r>
    </w:p>
    <w:p w:rsidR="00D611A0" w:rsidRDefault="00D611A0" w:rsidP="00D611A0">
      <w:pPr>
        <w:pStyle w:val="Standaardingesprongen"/>
        <w:ind w:left="0"/>
        <w:rPr>
          <w:rFonts w:cs="Arial"/>
          <w:i/>
          <w:color w:val="808080" w:themeColor="background1" w:themeShade="80"/>
        </w:rPr>
      </w:pPr>
      <w:r w:rsidRPr="008714A6">
        <w:rPr>
          <w:rFonts w:cs="Arial"/>
          <w:color w:val="808080" w:themeColor="background1" w:themeShade="80"/>
        </w:rPr>
        <w:t xml:space="preserve">Bij het niet toekennen van een indicatie Beschermd Wonen krijgt de betreffende gemeente een melding hiervan door de Centrumgemeente. </w:t>
      </w:r>
      <w:r w:rsidRPr="008714A6">
        <w:rPr>
          <w:rFonts w:cs="Arial"/>
          <w:i/>
          <w:color w:val="808080" w:themeColor="background1" w:themeShade="80"/>
        </w:rPr>
        <w:t xml:space="preserve"> </w:t>
      </w:r>
    </w:p>
    <w:p w:rsidR="001E32CD" w:rsidRDefault="001E32CD" w:rsidP="00D611A0">
      <w:pPr>
        <w:pStyle w:val="Standaardingesprongen"/>
        <w:ind w:left="0"/>
        <w:rPr>
          <w:rFonts w:cs="Arial"/>
          <w:i/>
          <w:color w:val="808080" w:themeColor="background1" w:themeShade="80"/>
        </w:rPr>
      </w:pPr>
    </w:p>
    <w:p w:rsidR="001E32CD" w:rsidRPr="001E32CD" w:rsidRDefault="001E32CD" w:rsidP="001E32CD">
      <w:pPr>
        <w:pStyle w:val="Kop3"/>
        <w:rPr>
          <w:color w:val="0070C0"/>
          <w:sz w:val="20"/>
          <w:szCs w:val="20"/>
        </w:rPr>
      </w:pPr>
      <w:bookmarkStart w:id="27" w:name="_Toc501626895"/>
      <w:r w:rsidRPr="001E32CD">
        <w:rPr>
          <w:color w:val="0070C0"/>
          <w:sz w:val="20"/>
          <w:szCs w:val="20"/>
        </w:rPr>
        <w:t>Toegang</w:t>
      </w:r>
      <w:r w:rsidR="00F4353A">
        <w:rPr>
          <w:color w:val="0070C0"/>
          <w:sz w:val="20"/>
          <w:szCs w:val="20"/>
        </w:rPr>
        <w:t xml:space="preserve"> beschermd wonen met 24 uurs toezicht voor</w:t>
      </w:r>
      <w:r w:rsidRPr="001E32CD">
        <w:rPr>
          <w:color w:val="0070C0"/>
          <w:sz w:val="20"/>
          <w:szCs w:val="20"/>
        </w:rPr>
        <w:t xml:space="preserve"> jeugd</w:t>
      </w:r>
      <w:r w:rsidR="00F4353A">
        <w:rPr>
          <w:color w:val="0070C0"/>
          <w:sz w:val="20"/>
          <w:szCs w:val="20"/>
        </w:rPr>
        <w:t xml:space="preserve"> onder 18</w:t>
      </w:r>
      <w:bookmarkEnd w:id="27"/>
    </w:p>
    <w:p w:rsidR="001E32CD" w:rsidRPr="008714A6" w:rsidRDefault="001E32CD" w:rsidP="004D40BE">
      <w:pPr>
        <w:autoSpaceDE w:val="0"/>
        <w:autoSpaceDN w:val="0"/>
        <w:adjustRightInd w:val="0"/>
        <w:jc w:val="both"/>
        <w:rPr>
          <w:rFonts w:cs="Arial"/>
          <w:color w:val="808080" w:themeColor="background1" w:themeShade="80"/>
        </w:rPr>
      </w:pPr>
      <w:r w:rsidRPr="008714A6">
        <w:rPr>
          <w:rFonts w:cs="Arial"/>
          <w:color w:val="808080" w:themeColor="background1" w:themeShade="80"/>
        </w:rPr>
        <w:t xml:space="preserve">16 en 17 jarigen kunnen op basis van de jeugdwet in aanmerking komen voor intramuraal verblijf op grondslag psychiatrie. Zodra jongeren 18 jaar worden, vallen ze onder </w:t>
      </w:r>
      <w:r w:rsidR="004D40BE">
        <w:rPr>
          <w:rFonts w:cs="Arial"/>
          <w:color w:val="808080" w:themeColor="background1" w:themeShade="80"/>
        </w:rPr>
        <w:t>B</w:t>
      </w:r>
      <w:r w:rsidRPr="008714A6">
        <w:rPr>
          <w:rFonts w:cs="Arial"/>
          <w:color w:val="808080" w:themeColor="background1" w:themeShade="80"/>
        </w:rPr>
        <w:t xml:space="preserve">eschermd </w:t>
      </w:r>
      <w:r w:rsidR="004D40BE">
        <w:rPr>
          <w:rFonts w:cs="Arial"/>
          <w:color w:val="808080" w:themeColor="background1" w:themeShade="80"/>
        </w:rPr>
        <w:t>W</w:t>
      </w:r>
      <w:r w:rsidRPr="008714A6">
        <w:rPr>
          <w:rFonts w:cs="Arial"/>
          <w:color w:val="808080" w:themeColor="background1" w:themeShade="80"/>
        </w:rPr>
        <w:t xml:space="preserve">onen via Wmo. </w:t>
      </w:r>
    </w:p>
    <w:p w:rsidR="001E32CD" w:rsidRPr="00AB4D53" w:rsidRDefault="001E32CD" w:rsidP="004D40BE">
      <w:pPr>
        <w:jc w:val="both"/>
        <w:rPr>
          <w:rFonts w:cs="Arial"/>
          <w:color w:val="808080" w:themeColor="background1" w:themeShade="80"/>
        </w:rPr>
      </w:pPr>
      <w:r w:rsidRPr="008714A6">
        <w:rPr>
          <w:rFonts w:cs="Arial"/>
          <w:color w:val="808080" w:themeColor="background1" w:themeShade="80"/>
        </w:rPr>
        <w:t xml:space="preserve">Voor nieuwe jeugdigen </w:t>
      </w:r>
      <w:r w:rsidRPr="00AB4D53">
        <w:rPr>
          <w:rFonts w:cs="Arial"/>
          <w:color w:val="808080" w:themeColor="background1" w:themeShade="80"/>
        </w:rPr>
        <w:t>vanaf 16 jaar waarbij een vermoeden bestaat dat Beschermd wonen passende zorg kan zijn, kan het betreffende sociaal team jeugd voor advies/consultatie contact opnemen met</w:t>
      </w:r>
      <w:r w:rsidR="004D40BE" w:rsidRPr="00AB4D53">
        <w:rPr>
          <w:rFonts w:cs="Arial"/>
          <w:color w:val="808080" w:themeColor="background1" w:themeShade="80"/>
        </w:rPr>
        <w:t xml:space="preserve"> het</w:t>
      </w:r>
      <w:r w:rsidRPr="00AB4D53">
        <w:rPr>
          <w:rFonts w:cs="Arial"/>
          <w:color w:val="808080" w:themeColor="background1" w:themeShade="80"/>
        </w:rPr>
        <w:t xml:space="preserve"> Wmo loket Gouda. Op verzoek gaat een consulent vanuit Gouda mee op huisbezoek. Cliënt blijft tot zijn of haar 18e bij het sociaal team jeugd en krijgt van daaruit een passende voorziening toegekend. In onderling overleg kan worden besloten om cliënt te plaatsen op de aanmeldlijst voor beschermd wonen. </w:t>
      </w:r>
    </w:p>
    <w:p w:rsidR="001E32CD" w:rsidRPr="00AB4D53" w:rsidRDefault="001E32CD" w:rsidP="00524129">
      <w:pPr>
        <w:rPr>
          <w:rFonts w:cs="Arial"/>
          <w:color w:val="808080" w:themeColor="background1" w:themeShade="80"/>
        </w:rPr>
      </w:pPr>
    </w:p>
    <w:p w:rsidR="001E32CD" w:rsidRPr="00AB4D53" w:rsidRDefault="001E32CD" w:rsidP="00524129">
      <w:pPr>
        <w:jc w:val="both"/>
        <w:rPr>
          <w:rFonts w:cs="Arial"/>
          <w:color w:val="808080" w:themeColor="background1" w:themeShade="80"/>
        </w:rPr>
      </w:pPr>
      <w:r w:rsidRPr="00AB4D53">
        <w:rPr>
          <w:rFonts w:cs="Arial"/>
          <w:color w:val="808080" w:themeColor="background1" w:themeShade="80"/>
        </w:rPr>
        <w:t xml:space="preserve">Jeugdigen die over een geldige indicatie </w:t>
      </w:r>
      <w:r w:rsidR="004D40BE" w:rsidRPr="00AB4D53">
        <w:rPr>
          <w:rFonts w:cs="Arial"/>
          <w:color w:val="808080" w:themeColor="background1" w:themeShade="80"/>
        </w:rPr>
        <w:t>B</w:t>
      </w:r>
      <w:r w:rsidRPr="00AB4D53">
        <w:rPr>
          <w:rFonts w:cs="Arial"/>
          <w:color w:val="808080" w:themeColor="background1" w:themeShade="80"/>
        </w:rPr>
        <w:t xml:space="preserve">eschermd </w:t>
      </w:r>
      <w:r w:rsidR="004D40BE" w:rsidRPr="00AB4D53">
        <w:rPr>
          <w:rFonts w:cs="Arial"/>
          <w:color w:val="808080" w:themeColor="background1" w:themeShade="80"/>
        </w:rPr>
        <w:t>W</w:t>
      </w:r>
      <w:r w:rsidR="00AB4D53">
        <w:rPr>
          <w:rFonts w:cs="Arial"/>
          <w:color w:val="808080" w:themeColor="background1" w:themeShade="80"/>
        </w:rPr>
        <w:t>onen beschikken</w:t>
      </w:r>
      <w:r w:rsidRPr="00AB4D53">
        <w:rPr>
          <w:rFonts w:cs="Arial"/>
          <w:color w:val="808080" w:themeColor="background1" w:themeShade="80"/>
        </w:rPr>
        <w:t xml:space="preserve"> en bijna 18 zijn, kunnen zich direct melden bij </w:t>
      </w:r>
      <w:r w:rsidR="004D40BE" w:rsidRPr="00AB4D53">
        <w:rPr>
          <w:rFonts w:cs="Arial"/>
          <w:color w:val="808080" w:themeColor="background1" w:themeShade="80"/>
        </w:rPr>
        <w:t xml:space="preserve">het </w:t>
      </w:r>
      <w:r w:rsidRPr="00AB4D53">
        <w:rPr>
          <w:rFonts w:cs="Arial"/>
          <w:color w:val="808080" w:themeColor="background1" w:themeShade="80"/>
        </w:rPr>
        <w:t xml:space="preserve">Wmo loket in Gouda. Voor deze cliënten neemt het Wmo loket Gouda na melding </w:t>
      </w:r>
      <w:r w:rsidR="004D40BE" w:rsidRPr="00AB4D53">
        <w:rPr>
          <w:rFonts w:cs="Arial"/>
          <w:color w:val="808080" w:themeColor="background1" w:themeShade="80"/>
        </w:rPr>
        <w:t>(</w:t>
      </w:r>
      <w:r w:rsidRPr="00AB4D53">
        <w:rPr>
          <w:rFonts w:cs="Arial"/>
          <w:color w:val="808080" w:themeColor="background1" w:themeShade="80"/>
        </w:rPr>
        <w:t>bij het Wmo loket</w:t>
      </w:r>
      <w:r w:rsidR="004D40BE" w:rsidRPr="00AB4D53">
        <w:rPr>
          <w:rFonts w:cs="Arial"/>
          <w:color w:val="808080" w:themeColor="background1" w:themeShade="80"/>
        </w:rPr>
        <w:t>)</w:t>
      </w:r>
      <w:r w:rsidRPr="00AB4D53">
        <w:rPr>
          <w:rFonts w:cs="Arial"/>
          <w:color w:val="808080" w:themeColor="background1" w:themeShade="80"/>
        </w:rPr>
        <w:t xml:space="preserve"> het initiatief voor: </w:t>
      </w:r>
    </w:p>
    <w:p w:rsidR="00524129" w:rsidRPr="00AB4D53" w:rsidRDefault="004D40BE" w:rsidP="006D402F">
      <w:pPr>
        <w:pStyle w:val="Lijstalinea"/>
        <w:numPr>
          <w:ilvl w:val="0"/>
          <w:numId w:val="58"/>
        </w:numPr>
        <w:jc w:val="both"/>
        <w:rPr>
          <w:rFonts w:cs="Arial"/>
          <w:color w:val="808080" w:themeColor="background1" w:themeShade="80"/>
        </w:rPr>
      </w:pPr>
      <w:r w:rsidRPr="00AB4D53">
        <w:rPr>
          <w:rFonts w:cs="Arial"/>
          <w:color w:val="808080" w:themeColor="background1" w:themeShade="80"/>
        </w:rPr>
        <w:t xml:space="preserve">Client </w:t>
      </w:r>
      <w:r w:rsidR="001E32CD" w:rsidRPr="00AB4D53">
        <w:rPr>
          <w:rFonts w:cs="Arial"/>
          <w:color w:val="808080" w:themeColor="background1" w:themeShade="80"/>
        </w:rPr>
        <w:t xml:space="preserve">spreken met </w:t>
      </w:r>
      <w:r w:rsidRPr="00AB4D53">
        <w:rPr>
          <w:rFonts w:cs="Arial"/>
          <w:color w:val="808080" w:themeColor="background1" w:themeShade="80"/>
        </w:rPr>
        <w:t xml:space="preserve">een </w:t>
      </w:r>
      <w:r w:rsidR="001E32CD" w:rsidRPr="00AB4D53">
        <w:rPr>
          <w:rFonts w:cs="Arial"/>
          <w:color w:val="808080" w:themeColor="background1" w:themeShade="80"/>
        </w:rPr>
        <w:t>vertegenwoordiger van</w:t>
      </w:r>
      <w:r w:rsidRPr="00AB4D53">
        <w:rPr>
          <w:rFonts w:cs="Arial"/>
          <w:color w:val="808080" w:themeColor="background1" w:themeShade="80"/>
        </w:rPr>
        <w:t xml:space="preserve"> het</w:t>
      </w:r>
      <w:r w:rsidR="001E32CD" w:rsidRPr="00AB4D53">
        <w:rPr>
          <w:rFonts w:cs="Arial"/>
          <w:color w:val="808080" w:themeColor="background1" w:themeShade="80"/>
        </w:rPr>
        <w:t xml:space="preserve"> </w:t>
      </w:r>
      <w:r w:rsidRPr="00AB4D53">
        <w:rPr>
          <w:rFonts w:cs="Arial"/>
          <w:color w:val="808080" w:themeColor="background1" w:themeShade="80"/>
        </w:rPr>
        <w:t>S</w:t>
      </w:r>
      <w:r w:rsidR="001E32CD" w:rsidRPr="00AB4D53">
        <w:rPr>
          <w:rFonts w:cs="Arial"/>
          <w:color w:val="808080" w:themeColor="background1" w:themeShade="80"/>
        </w:rPr>
        <w:t xml:space="preserve">ociaal </w:t>
      </w:r>
      <w:r w:rsidRPr="00AB4D53">
        <w:rPr>
          <w:rFonts w:cs="Arial"/>
          <w:color w:val="808080" w:themeColor="background1" w:themeShade="80"/>
        </w:rPr>
        <w:t>T</w:t>
      </w:r>
      <w:r w:rsidR="001E32CD" w:rsidRPr="00AB4D53">
        <w:rPr>
          <w:rFonts w:cs="Arial"/>
          <w:color w:val="808080" w:themeColor="background1" w:themeShade="80"/>
        </w:rPr>
        <w:t xml:space="preserve">eam van </w:t>
      </w:r>
      <w:r w:rsidRPr="00AB4D53">
        <w:rPr>
          <w:rFonts w:cs="Arial"/>
          <w:color w:val="808080" w:themeColor="background1" w:themeShade="80"/>
        </w:rPr>
        <w:t>J</w:t>
      </w:r>
      <w:r w:rsidR="001E32CD" w:rsidRPr="00AB4D53">
        <w:rPr>
          <w:rFonts w:cs="Arial"/>
          <w:color w:val="808080" w:themeColor="background1" w:themeShade="80"/>
        </w:rPr>
        <w:t xml:space="preserve">eugd van </w:t>
      </w:r>
      <w:r w:rsidRPr="00AB4D53">
        <w:rPr>
          <w:rFonts w:cs="Arial"/>
          <w:color w:val="808080" w:themeColor="background1" w:themeShade="80"/>
        </w:rPr>
        <w:t xml:space="preserve">de </w:t>
      </w:r>
      <w:r w:rsidR="001E32CD" w:rsidRPr="00AB4D53">
        <w:rPr>
          <w:rFonts w:cs="Arial"/>
          <w:color w:val="808080" w:themeColor="background1" w:themeShade="80"/>
        </w:rPr>
        <w:t>woongemeente</w:t>
      </w:r>
    </w:p>
    <w:p w:rsidR="00524129" w:rsidRPr="00AB4D53" w:rsidRDefault="00524129" w:rsidP="006D402F">
      <w:pPr>
        <w:pStyle w:val="Lijstalinea"/>
        <w:numPr>
          <w:ilvl w:val="0"/>
          <w:numId w:val="58"/>
        </w:numPr>
        <w:jc w:val="both"/>
        <w:rPr>
          <w:rFonts w:cs="Arial"/>
          <w:color w:val="808080" w:themeColor="background1" w:themeShade="80"/>
        </w:rPr>
      </w:pPr>
      <w:r w:rsidRPr="00AB4D53">
        <w:rPr>
          <w:rFonts w:cs="Arial"/>
          <w:color w:val="808080" w:themeColor="background1" w:themeShade="80"/>
        </w:rPr>
        <w:t>Va</w:t>
      </w:r>
      <w:r w:rsidR="001E32CD" w:rsidRPr="00AB4D53">
        <w:rPr>
          <w:rFonts w:cs="Arial"/>
          <w:color w:val="808080" w:themeColor="background1" w:themeShade="80"/>
        </w:rPr>
        <w:t>ststellen of thuisbegeleiding niet meer passend is en/of BW dringend nodig is</w:t>
      </w:r>
    </w:p>
    <w:p w:rsidR="00524129" w:rsidRPr="00AB4D53" w:rsidRDefault="001E32CD" w:rsidP="006D402F">
      <w:pPr>
        <w:pStyle w:val="Lijstalinea"/>
        <w:numPr>
          <w:ilvl w:val="0"/>
          <w:numId w:val="58"/>
        </w:numPr>
        <w:jc w:val="both"/>
        <w:rPr>
          <w:rFonts w:cs="Arial"/>
          <w:color w:val="808080" w:themeColor="background1" w:themeShade="80"/>
        </w:rPr>
      </w:pPr>
      <w:r w:rsidRPr="00AB4D53">
        <w:rPr>
          <w:rFonts w:cs="Arial"/>
          <w:color w:val="808080" w:themeColor="background1" w:themeShade="80"/>
        </w:rPr>
        <w:t>Als dat het geval: cliënt op aanmeldlijst zetten</w:t>
      </w:r>
    </w:p>
    <w:p w:rsidR="001E32CD" w:rsidRPr="00524129" w:rsidRDefault="001E32CD" w:rsidP="006D402F">
      <w:pPr>
        <w:pStyle w:val="Lijstalinea"/>
        <w:numPr>
          <w:ilvl w:val="0"/>
          <w:numId w:val="58"/>
        </w:numPr>
        <w:jc w:val="both"/>
        <w:rPr>
          <w:rFonts w:cs="Arial"/>
          <w:color w:val="808080" w:themeColor="background1" w:themeShade="80"/>
        </w:rPr>
      </w:pPr>
      <w:r w:rsidRPr="00524129">
        <w:rPr>
          <w:rFonts w:cs="Arial"/>
          <w:color w:val="808080" w:themeColor="background1" w:themeShade="80"/>
        </w:rPr>
        <w:t xml:space="preserve">Als dat niet het geval is: sociaal team woongemeente zorgt voor passend alternatief </w:t>
      </w:r>
    </w:p>
    <w:p w:rsidR="00524129" w:rsidRDefault="00524129" w:rsidP="001E32CD">
      <w:pPr>
        <w:rPr>
          <w:rFonts w:cs="Arial"/>
          <w:color w:val="808080" w:themeColor="background1" w:themeShade="80"/>
        </w:rPr>
      </w:pPr>
    </w:p>
    <w:p w:rsidR="001E32CD" w:rsidRDefault="001E32CD" w:rsidP="00524129">
      <w:pPr>
        <w:jc w:val="both"/>
        <w:rPr>
          <w:rFonts w:cs="Arial"/>
          <w:color w:val="808080" w:themeColor="background1" w:themeShade="80"/>
        </w:rPr>
      </w:pPr>
      <w:r w:rsidRPr="008714A6">
        <w:rPr>
          <w:rFonts w:cs="Arial"/>
          <w:color w:val="808080" w:themeColor="background1" w:themeShade="80"/>
        </w:rPr>
        <w:t xml:space="preserve">Aandachtspunt: Een OTS kan alleen uitgevoerd worden door een daarvoor gecertificeerde instelling. Deze gecertificeerde instellingen worden vanuit jeugd gecontracteerd en bekostigd. Zie voor </w:t>
      </w:r>
      <w:r>
        <w:rPr>
          <w:rFonts w:cs="Arial"/>
          <w:color w:val="808080" w:themeColor="background1" w:themeShade="80"/>
        </w:rPr>
        <w:t>verdere uitleg Bijlage 18-/18+.</w:t>
      </w:r>
    </w:p>
    <w:p w:rsidR="00C67CF9" w:rsidRPr="00AB44BF" w:rsidRDefault="0011666C" w:rsidP="00AB44BF">
      <w:pPr>
        <w:pStyle w:val="kop2kleinniveau2"/>
        <w:rPr>
          <w:color w:val="0070C0"/>
        </w:rPr>
      </w:pPr>
      <w:bookmarkStart w:id="28" w:name="_Toc501626896"/>
      <w:r>
        <w:rPr>
          <w:color w:val="0070C0"/>
        </w:rPr>
        <w:t>verwijzing</w:t>
      </w:r>
      <w:bookmarkEnd w:id="28"/>
    </w:p>
    <w:p w:rsidR="003B0446" w:rsidRPr="00D67568" w:rsidRDefault="00524129" w:rsidP="00D67568">
      <w:pPr>
        <w:jc w:val="both"/>
        <w:rPr>
          <w:rFonts w:eastAsiaTheme="minorHAnsi" w:cs="Arial"/>
          <w:color w:val="808080" w:themeColor="background1" w:themeShade="80"/>
          <w:szCs w:val="22"/>
        </w:rPr>
      </w:pPr>
      <w:r w:rsidRPr="00D15FEC">
        <w:rPr>
          <w:rFonts w:cs="Arial"/>
          <w:color w:val="808080" w:themeColor="background1" w:themeShade="80"/>
        </w:rPr>
        <w:t>V</w:t>
      </w:r>
      <w:r w:rsidR="0011666C" w:rsidRPr="00D15FEC">
        <w:rPr>
          <w:rFonts w:cs="Arial"/>
          <w:color w:val="808080" w:themeColor="background1" w:themeShade="80"/>
        </w:rPr>
        <w:t>oor overige punten rondom plaatsingscommissie, toegang jeugd enz zie handboek beschermd wonen.</w:t>
      </w:r>
      <w:r w:rsidR="00374499" w:rsidRPr="00D15FEC">
        <w:rPr>
          <w:rFonts w:cs="Arial"/>
          <w:color w:val="808080" w:themeColor="background1" w:themeShade="80"/>
        </w:rPr>
        <w:t xml:space="preserve"> </w:t>
      </w:r>
      <w:r w:rsidR="003B0446" w:rsidRPr="00D67568">
        <w:rPr>
          <w:rFonts w:cs="Arial"/>
          <w:color w:val="808080" w:themeColor="background1" w:themeShade="80"/>
        </w:rPr>
        <w:br w:type="page"/>
      </w:r>
    </w:p>
    <w:p w:rsidR="000E113F" w:rsidRPr="008714A6" w:rsidRDefault="003B0446" w:rsidP="003B0446">
      <w:pPr>
        <w:pStyle w:val="Kop1kleinniveau1"/>
        <w:rPr>
          <w:rFonts w:cs="Arial"/>
          <w:color w:val="0070C0"/>
        </w:rPr>
      </w:pPr>
      <w:bookmarkStart w:id="29" w:name="_Toc501626897"/>
      <w:r w:rsidRPr="008714A6">
        <w:rPr>
          <w:rFonts w:cs="Arial"/>
          <w:color w:val="0070C0"/>
        </w:rPr>
        <w:lastRenderedPageBreak/>
        <w:t>Behandeling</w:t>
      </w:r>
      <w:r w:rsidR="00025FD9">
        <w:rPr>
          <w:rFonts w:cs="Arial"/>
          <w:color w:val="0070C0"/>
        </w:rPr>
        <w:t xml:space="preserve"> Jeugdhulp (JenO/LVB)</w:t>
      </w:r>
      <w:r w:rsidRPr="008714A6">
        <w:rPr>
          <w:rFonts w:cs="Arial"/>
          <w:color w:val="0070C0"/>
        </w:rPr>
        <w:t xml:space="preserve"> (alleen voor jeugd)</w:t>
      </w:r>
      <w:bookmarkEnd w:id="29"/>
    </w:p>
    <w:p w:rsidR="003B0446" w:rsidRPr="008714A6" w:rsidRDefault="00127E97" w:rsidP="003B0446">
      <w:pPr>
        <w:pStyle w:val="kop2kleinniveau2"/>
        <w:rPr>
          <w:rFonts w:cs="Arial"/>
          <w:color w:val="0070C0"/>
        </w:rPr>
      </w:pPr>
      <w:bookmarkStart w:id="30" w:name="_Toc501626898"/>
      <w:r w:rsidRPr="008714A6">
        <w:rPr>
          <w:rFonts w:cs="Arial"/>
          <w:color w:val="0070C0"/>
        </w:rPr>
        <w:t>Jeugdhulp behandeling JenO / LVB</w:t>
      </w:r>
      <w:bookmarkEnd w:id="30"/>
    </w:p>
    <w:p w:rsidR="00127E97" w:rsidRPr="008714A6" w:rsidRDefault="00127E97" w:rsidP="00127E97">
      <w:pPr>
        <w:pStyle w:val="Standaardingesprongen0"/>
        <w:ind w:left="0"/>
        <w:rPr>
          <w:rFonts w:cs="Arial"/>
          <w:color w:val="FF0000"/>
          <w:lang w:eastAsia="nl-NL"/>
        </w:rPr>
      </w:pPr>
    </w:p>
    <w:p w:rsidR="00127E97" w:rsidRPr="008714A6" w:rsidRDefault="00F4353A" w:rsidP="00127E97">
      <w:pPr>
        <w:pStyle w:val="Kop3"/>
        <w:rPr>
          <w:rFonts w:cs="Arial"/>
          <w:color w:val="0070C0"/>
          <w:sz w:val="20"/>
          <w:szCs w:val="20"/>
        </w:rPr>
      </w:pPr>
      <w:bookmarkStart w:id="31" w:name="_Toc501626899"/>
      <w:r>
        <w:rPr>
          <w:rFonts w:cs="Arial"/>
          <w:color w:val="0070C0"/>
          <w:sz w:val="20"/>
          <w:szCs w:val="20"/>
        </w:rPr>
        <w:t>Diensten</w:t>
      </w:r>
      <w:r w:rsidR="00127E97" w:rsidRPr="008714A6">
        <w:rPr>
          <w:rFonts w:cs="Arial"/>
          <w:color w:val="0070C0"/>
          <w:sz w:val="20"/>
          <w:szCs w:val="20"/>
        </w:rPr>
        <w:t xml:space="preserve"> individu</w:t>
      </w:r>
      <w:r w:rsidR="000D0B08">
        <w:rPr>
          <w:rFonts w:cs="Arial"/>
          <w:color w:val="0070C0"/>
          <w:sz w:val="20"/>
          <w:szCs w:val="20"/>
        </w:rPr>
        <w:t>ele behandeling</w:t>
      </w:r>
      <w:bookmarkEnd w:id="31"/>
    </w:p>
    <w:p w:rsidR="00127E97" w:rsidRPr="008714A6" w:rsidRDefault="00127E97" w:rsidP="00127E97">
      <w:pPr>
        <w:pStyle w:val="Standaardingesprongen"/>
        <w:ind w:left="0"/>
        <w:rPr>
          <w:rFonts w:cs="Arial"/>
        </w:rPr>
      </w:pPr>
    </w:p>
    <w:p w:rsidR="0049676C" w:rsidRPr="008714A6" w:rsidRDefault="0049676C" w:rsidP="00127E97">
      <w:pPr>
        <w:pStyle w:val="Standaardingesprongen"/>
        <w:ind w:left="0"/>
        <w:rPr>
          <w:rFonts w:cs="Arial"/>
        </w:rPr>
      </w:pPr>
    </w:p>
    <w:tbl>
      <w:tblPr>
        <w:tblStyle w:val="Tabelraster"/>
        <w:tblW w:w="14737" w:type="dxa"/>
        <w:tblLayout w:type="fixed"/>
        <w:tblLook w:val="04A0" w:firstRow="1" w:lastRow="0" w:firstColumn="1" w:lastColumn="0" w:noHBand="0" w:noVBand="1"/>
      </w:tblPr>
      <w:tblGrid>
        <w:gridCol w:w="1413"/>
        <w:gridCol w:w="2977"/>
        <w:gridCol w:w="354"/>
        <w:gridCol w:w="2906"/>
        <w:gridCol w:w="425"/>
        <w:gridCol w:w="2977"/>
        <w:gridCol w:w="354"/>
        <w:gridCol w:w="3331"/>
      </w:tblGrid>
      <w:tr w:rsidR="001F34BD" w:rsidRPr="008714A6" w:rsidTr="00CC5410">
        <w:trPr>
          <w:trHeight w:val="494"/>
        </w:trPr>
        <w:tc>
          <w:tcPr>
            <w:tcW w:w="1413" w:type="dxa"/>
          </w:tcPr>
          <w:p w:rsidR="001F34BD" w:rsidRPr="008714A6" w:rsidRDefault="00F4353A" w:rsidP="00127E97">
            <w:pPr>
              <w:pStyle w:val="Standaardingesprongen"/>
              <w:ind w:left="0"/>
              <w:rPr>
                <w:rFonts w:cs="Arial"/>
                <w:color w:val="0070C0"/>
              </w:rPr>
            </w:pPr>
            <w:r>
              <w:rPr>
                <w:rFonts w:cs="Arial"/>
                <w:color w:val="0070C0"/>
              </w:rPr>
              <w:t>Diensten</w:t>
            </w:r>
          </w:p>
        </w:tc>
        <w:tc>
          <w:tcPr>
            <w:tcW w:w="2977" w:type="dxa"/>
          </w:tcPr>
          <w:p w:rsidR="001F34BD" w:rsidRPr="008714A6" w:rsidRDefault="001F34BD" w:rsidP="00127E97">
            <w:pPr>
              <w:pStyle w:val="Standaardingesprongen"/>
              <w:ind w:left="0"/>
              <w:rPr>
                <w:rFonts w:cs="Arial"/>
                <w:color w:val="0070C0"/>
              </w:rPr>
            </w:pPr>
            <w:r w:rsidRPr="008714A6">
              <w:rPr>
                <w:rFonts w:cs="Arial"/>
                <w:color w:val="0070C0"/>
              </w:rPr>
              <w:t>Individuele behandeling</w:t>
            </w:r>
            <w:r w:rsidR="00F92983">
              <w:rPr>
                <w:rFonts w:cs="Arial"/>
                <w:color w:val="0070C0"/>
              </w:rPr>
              <w:t xml:space="preserve"> (45A69)</w:t>
            </w:r>
          </w:p>
        </w:tc>
        <w:tc>
          <w:tcPr>
            <w:tcW w:w="3260" w:type="dxa"/>
            <w:gridSpan w:val="2"/>
          </w:tcPr>
          <w:p w:rsidR="001F34BD" w:rsidRPr="008714A6" w:rsidRDefault="001F34BD" w:rsidP="00127E97">
            <w:pPr>
              <w:pStyle w:val="Standaardingesprongen"/>
              <w:ind w:left="0"/>
              <w:rPr>
                <w:rFonts w:cs="Arial"/>
                <w:color w:val="0070C0"/>
              </w:rPr>
            </w:pPr>
            <w:r>
              <w:rPr>
                <w:rFonts w:cs="Arial"/>
                <w:color w:val="0070C0"/>
              </w:rPr>
              <w:t>Individuele behandeling zwaar</w:t>
            </w:r>
            <w:r w:rsidR="00F92983">
              <w:rPr>
                <w:rFonts w:cs="Arial"/>
                <w:color w:val="0070C0"/>
              </w:rPr>
              <w:t xml:space="preserve"> (45A65)</w:t>
            </w:r>
          </w:p>
        </w:tc>
        <w:tc>
          <w:tcPr>
            <w:tcW w:w="3402" w:type="dxa"/>
            <w:gridSpan w:val="2"/>
          </w:tcPr>
          <w:p w:rsidR="001F34BD" w:rsidRPr="008714A6" w:rsidRDefault="001F34BD" w:rsidP="00127E97">
            <w:pPr>
              <w:pStyle w:val="Standaardingesprongen"/>
              <w:ind w:left="0"/>
              <w:rPr>
                <w:rFonts w:cs="Arial"/>
                <w:color w:val="0070C0"/>
              </w:rPr>
            </w:pPr>
            <w:r w:rsidRPr="008714A6">
              <w:rPr>
                <w:rFonts w:cs="Arial"/>
                <w:color w:val="0070C0"/>
              </w:rPr>
              <w:t>Individuele behandeling gedragswetenschapper</w:t>
            </w:r>
            <w:r w:rsidR="00F92983">
              <w:rPr>
                <w:rFonts w:cs="Arial"/>
                <w:color w:val="0070C0"/>
              </w:rPr>
              <w:t xml:space="preserve"> (45G65)</w:t>
            </w:r>
          </w:p>
        </w:tc>
        <w:tc>
          <w:tcPr>
            <w:tcW w:w="3685" w:type="dxa"/>
            <w:gridSpan w:val="2"/>
          </w:tcPr>
          <w:p w:rsidR="001F34BD" w:rsidRPr="008714A6" w:rsidRDefault="001F34BD" w:rsidP="00127E97">
            <w:pPr>
              <w:pStyle w:val="Standaardingesprongen"/>
              <w:ind w:left="0"/>
              <w:rPr>
                <w:rFonts w:cs="Arial"/>
                <w:color w:val="0070C0"/>
              </w:rPr>
            </w:pPr>
            <w:r w:rsidRPr="008714A6">
              <w:rPr>
                <w:rFonts w:cs="Arial"/>
                <w:color w:val="0070C0"/>
              </w:rPr>
              <w:t>Ambulante crisishulp</w:t>
            </w:r>
            <w:r w:rsidR="00F92983">
              <w:rPr>
                <w:rFonts w:cs="Arial"/>
                <w:color w:val="0070C0"/>
              </w:rPr>
              <w:t xml:space="preserve"> (46A01)</w:t>
            </w:r>
          </w:p>
        </w:tc>
      </w:tr>
      <w:tr w:rsidR="001F34BD" w:rsidRPr="008714A6" w:rsidTr="00CC5410">
        <w:trPr>
          <w:trHeight w:val="247"/>
        </w:trPr>
        <w:tc>
          <w:tcPr>
            <w:tcW w:w="1413" w:type="dxa"/>
          </w:tcPr>
          <w:p w:rsidR="001F34BD" w:rsidRPr="008714A6" w:rsidRDefault="001F34BD" w:rsidP="00127E97">
            <w:pPr>
              <w:pStyle w:val="Standaardingesprongen"/>
              <w:ind w:left="0"/>
              <w:rPr>
                <w:rFonts w:cs="Arial"/>
                <w:color w:val="0070C0"/>
              </w:rPr>
            </w:pPr>
            <w:r w:rsidRPr="008714A6">
              <w:rPr>
                <w:rFonts w:cs="Arial"/>
                <w:color w:val="0070C0"/>
              </w:rPr>
              <w:t>Omschrijving</w:t>
            </w:r>
          </w:p>
        </w:tc>
        <w:tc>
          <w:tcPr>
            <w:tcW w:w="2977" w:type="dxa"/>
          </w:tcPr>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BC0183">
              <w:rPr>
                <w:rFonts w:cs="Arial"/>
                <w:b/>
                <w:color w:val="808080" w:themeColor="background1" w:themeShade="80"/>
                <w:sz w:val="18"/>
                <w:szCs w:val="18"/>
                <w:lang w:eastAsia="en-US"/>
              </w:rPr>
              <w:t>LVB problematiek of gedrags-problematiek</w:t>
            </w:r>
            <w:r w:rsidRPr="00C62E31">
              <w:rPr>
                <w:rFonts w:cs="Arial"/>
                <w:color w:val="808080" w:themeColor="background1" w:themeShade="80"/>
                <w:sz w:val="18"/>
                <w:szCs w:val="18"/>
                <w:lang w:eastAsia="en-US"/>
              </w:rPr>
              <w:t xml:space="preserve">, soms voortkomend uit de opvoedsituatie. </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62E31">
              <w:rPr>
                <w:rFonts w:cs="Arial"/>
                <w:color w:val="808080" w:themeColor="background1" w:themeShade="80"/>
                <w:sz w:val="18"/>
                <w:szCs w:val="18"/>
                <w:lang w:eastAsia="en-US"/>
              </w:rPr>
              <w:t xml:space="preserve">Behandeling door een </w:t>
            </w:r>
            <w:r w:rsidRPr="002777ED">
              <w:rPr>
                <w:rFonts w:cs="Arial"/>
                <w:b/>
                <w:color w:val="808080" w:themeColor="background1" w:themeShade="80"/>
                <w:sz w:val="18"/>
                <w:szCs w:val="18"/>
                <w:lang w:eastAsia="en-US"/>
              </w:rPr>
              <w:t>pedagogisch medewerker</w:t>
            </w:r>
            <w:r w:rsidRPr="00C62E31">
              <w:rPr>
                <w:rFonts w:cs="Arial"/>
                <w:color w:val="808080" w:themeColor="background1" w:themeShade="80"/>
                <w:sz w:val="18"/>
                <w:szCs w:val="18"/>
                <w:lang w:eastAsia="en-US"/>
              </w:rPr>
              <w:t xml:space="preserve"> (HBO) met werkbegeleiding op afstand van een gedragswetenschapper/ psycholoog/orthopedagoog. </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62E31">
              <w:rPr>
                <w:rFonts w:cs="Arial"/>
                <w:color w:val="808080" w:themeColor="background1" w:themeShade="80"/>
                <w:sz w:val="18"/>
                <w:szCs w:val="18"/>
                <w:lang w:eastAsia="en-US"/>
              </w:rPr>
              <w:t>Er kan handelingsgerichte diagnostiek plaatsvinden.</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62E31">
              <w:rPr>
                <w:rFonts w:cs="Arial"/>
                <w:color w:val="808080" w:themeColor="background1" w:themeShade="80"/>
                <w:sz w:val="18"/>
                <w:szCs w:val="18"/>
                <w:lang w:eastAsia="en-US"/>
              </w:rPr>
              <w:t>Ouders hebben hulp nodig bij de opvoeding van hun kinderen. Dit gaat ook over behandeling aan ouders</w:t>
            </w:r>
            <w:r w:rsidR="002B1CEE">
              <w:rPr>
                <w:rFonts w:cs="Arial"/>
                <w:color w:val="808080" w:themeColor="background1" w:themeShade="80"/>
                <w:sz w:val="18"/>
                <w:szCs w:val="18"/>
                <w:lang w:eastAsia="en-US"/>
              </w:rPr>
              <w:t xml:space="preserve"> </w:t>
            </w:r>
            <w:r w:rsidRPr="00C62E31">
              <w:rPr>
                <w:rFonts w:cs="Arial"/>
                <w:color w:val="808080" w:themeColor="background1" w:themeShade="80"/>
                <w:sz w:val="18"/>
                <w:szCs w:val="18"/>
                <w:lang w:eastAsia="en-US"/>
              </w:rPr>
              <w:t xml:space="preserve">/ouderbegeleiding in relatie tot de problematiek van de jeugdige. </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62E31">
              <w:rPr>
                <w:rFonts w:cs="Arial"/>
                <w:color w:val="808080" w:themeColor="background1" w:themeShade="80"/>
                <w:sz w:val="18"/>
                <w:szCs w:val="18"/>
                <w:lang w:eastAsia="en-US"/>
              </w:rPr>
              <w:t xml:space="preserve">Individuele behandeling is onder andere </w:t>
            </w:r>
            <w:r w:rsidR="002B1CEE" w:rsidRPr="00841380">
              <w:rPr>
                <w:rFonts w:cs="Arial"/>
                <w:color w:val="808080" w:themeColor="background1" w:themeShade="80"/>
                <w:sz w:val="18"/>
                <w:szCs w:val="18"/>
                <w:lang w:eastAsia="en-US"/>
              </w:rPr>
              <w:t xml:space="preserve">gericht </w:t>
            </w:r>
            <w:r w:rsidRPr="00841380">
              <w:rPr>
                <w:rFonts w:cs="Arial"/>
                <w:color w:val="808080" w:themeColor="background1" w:themeShade="80"/>
                <w:sz w:val="18"/>
                <w:szCs w:val="18"/>
                <w:lang w:eastAsia="en-US"/>
              </w:rPr>
              <w:t>op het aanleren van vaardigheden, bewerkstellingen van een gedragsverandering bij de jeugdige of binnen het systeem van de jeugdige.</w:t>
            </w:r>
            <w:r w:rsidRPr="00C62E31">
              <w:rPr>
                <w:rFonts w:cs="Arial"/>
                <w:color w:val="808080" w:themeColor="background1" w:themeShade="80"/>
                <w:sz w:val="18"/>
                <w:szCs w:val="18"/>
                <w:lang w:eastAsia="en-US"/>
              </w:rPr>
              <w:t xml:space="preserve"> </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62E31">
              <w:rPr>
                <w:rFonts w:cs="Arial"/>
                <w:color w:val="808080" w:themeColor="background1" w:themeShade="80"/>
                <w:sz w:val="18"/>
                <w:szCs w:val="18"/>
                <w:lang w:eastAsia="en-US"/>
              </w:rPr>
              <w:t>Vindt overwegend plaats thuis of op school (niet gekoppeld aan een stoel of bed) of tijdens residentiële zorg.</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rPr>
            </w:pPr>
            <w:r w:rsidRPr="00C62E31">
              <w:rPr>
                <w:rFonts w:cs="Arial"/>
                <w:color w:val="808080" w:themeColor="background1" w:themeShade="80"/>
                <w:sz w:val="18"/>
                <w:szCs w:val="18"/>
                <w:lang w:eastAsia="en-US"/>
              </w:rPr>
              <w:lastRenderedPageBreak/>
              <w:t xml:space="preserve">kan ook ingezet worden na residentiële zorg of om residentiële opnamen te voorkomen of te verkorten. </w:t>
            </w:r>
          </w:p>
        </w:tc>
        <w:tc>
          <w:tcPr>
            <w:tcW w:w="3260" w:type="dxa"/>
            <w:gridSpan w:val="2"/>
          </w:tcPr>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841380">
              <w:rPr>
                <w:rFonts w:cs="Arial"/>
                <w:color w:val="808080" w:themeColor="background1" w:themeShade="80"/>
                <w:sz w:val="18"/>
                <w:szCs w:val="18"/>
                <w:lang w:eastAsia="en-US"/>
              </w:rPr>
              <w:lastRenderedPageBreak/>
              <w:t>Idem</w:t>
            </w:r>
            <w:r w:rsidRPr="00C62E31">
              <w:rPr>
                <w:rFonts w:cs="Arial"/>
                <w:color w:val="808080" w:themeColor="background1" w:themeShade="80"/>
                <w:sz w:val="18"/>
                <w:szCs w:val="18"/>
                <w:lang w:eastAsia="en-US"/>
              </w:rPr>
              <w:t xml:space="preserve"> als individuele behandeling</w:t>
            </w:r>
          </w:p>
          <w:p w:rsidR="001F34BD"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62E31">
              <w:rPr>
                <w:rFonts w:cs="Arial"/>
                <w:color w:val="808080" w:themeColor="background1" w:themeShade="80"/>
                <w:sz w:val="18"/>
                <w:szCs w:val="18"/>
                <w:lang w:eastAsia="en-US"/>
              </w:rPr>
              <w:t xml:space="preserve">Gaat om jeugdige </w:t>
            </w:r>
            <w:r w:rsidRPr="00BC0183">
              <w:rPr>
                <w:rFonts w:cs="Arial"/>
                <w:b/>
                <w:color w:val="808080" w:themeColor="background1" w:themeShade="80"/>
                <w:sz w:val="18"/>
                <w:szCs w:val="18"/>
                <w:lang w:eastAsia="en-US"/>
              </w:rPr>
              <w:t>complexe gedragsproblematiek,</w:t>
            </w:r>
            <w:r w:rsidRPr="00C62E31">
              <w:rPr>
                <w:rFonts w:cs="Arial"/>
                <w:color w:val="808080" w:themeColor="background1" w:themeShade="80"/>
                <w:sz w:val="18"/>
                <w:szCs w:val="18"/>
                <w:lang w:eastAsia="en-US"/>
              </w:rPr>
              <w:t xml:space="preserve"> voortkomend/samenhangend uit de opvoedsituatie. </w:t>
            </w:r>
          </w:p>
          <w:p w:rsidR="00EC30D6" w:rsidRPr="00C62E31" w:rsidRDefault="00EC30D6"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Er kan bij de problematiek ook sprake zijn van LVB problematiek. </w:t>
            </w:r>
          </w:p>
          <w:p w:rsidR="001F34BD" w:rsidRPr="00C62E31" w:rsidRDefault="001F34BD" w:rsidP="002B1CEE">
            <w:pPr>
              <w:pStyle w:val="Lijstalinea"/>
              <w:numPr>
                <w:ilvl w:val="0"/>
                <w:numId w:val="0"/>
              </w:numPr>
              <w:autoSpaceDE w:val="0"/>
              <w:autoSpaceDN w:val="0"/>
              <w:adjustRightInd w:val="0"/>
              <w:ind w:left="360"/>
              <w:rPr>
                <w:rFonts w:cs="Arial"/>
                <w:color w:val="808080" w:themeColor="background1" w:themeShade="80"/>
                <w:sz w:val="18"/>
                <w:szCs w:val="18"/>
                <w:lang w:eastAsia="en-US"/>
              </w:rPr>
            </w:pPr>
          </w:p>
        </w:tc>
        <w:tc>
          <w:tcPr>
            <w:tcW w:w="3402" w:type="dxa"/>
            <w:gridSpan w:val="2"/>
          </w:tcPr>
          <w:p w:rsidR="001F34BD" w:rsidRPr="00C62E31" w:rsidRDefault="002B1CEE"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T</w:t>
            </w:r>
            <w:r w:rsidR="001F34BD" w:rsidRPr="00C62E31">
              <w:rPr>
                <w:rFonts w:cs="Arial"/>
                <w:color w:val="808080" w:themeColor="background1" w:themeShade="80"/>
                <w:sz w:val="18"/>
                <w:szCs w:val="18"/>
                <w:lang w:eastAsia="en-US"/>
              </w:rPr>
              <w:t xml:space="preserve">huis, op school of op locatie van de aanbieder. </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62E31">
              <w:rPr>
                <w:rFonts w:cs="Arial"/>
                <w:color w:val="808080" w:themeColor="background1" w:themeShade="80"/>
                <w:sz w:val="18"/>
                <w:szCs w:val="18"/>
                <w:lang w:eastAsia="en-US"/>
              </w:rPr>
              <w:t xml:space="preserve">Er is sprake van inzet van een </w:t>
            </w:r>
            <w:r w:rsidRPr="002777ED">
              <w:rPr>
                <w:rFonts w:cs="Arial"/>
                <w:b/>
                <w:color w:val="808080" w:themeColor="background1" w:themeShade="80"/>
                <w:sz w:val="18"/>
                <w:szCs w:val="18"/>
                <w:lang w:eastAsia="en-US"/>
              </w:rPr>
              <w:t>gedragswetenschapper</w:t>
            </w:r>
            <w:r w:rsidRPr="00C62E31">
              <w:rPr>
                <w:rFonts w:cs="Arial"/>
                <w:color w:val="808080" w:themeColor="background1" w:themeShade="80"/>
                <w:sz w:val="18"/>
                <w:szCs w:val="18"/>
                <w:lang w:eastAsia="en-US"/>
              </w:rPr>
              <w:t xml:space="preserve">. </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rPr>
            </w:pPr>
            <w:r w:rsidRPr="00C62E31">
              <w:rPr>
                <w:rFonts w:cs="Arial"/>
                <w:color w:val="808080" w:themeColor="background1" w:themeShade="80"/>
                <w:sz w:val="18"/>
                <w:szCs w:val="18"/>
                <w:lang w:eastAsia="en-US"/>
              </w:rPr>
              <w:t xml:space="preserve">Er kan sprake zijn van een stuk diagnostiek dat samen met de behandeling wordt geleverd. </w:t>
            </w:r>
          </w:p>
          <w:p w:rsidR="001F34BD"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rPr>
            </w:pPr>
            <w:r w:rsidRPr="00C62E31">
              <w:rPr>
                <w:rFonts w:cs="Arial"/>
                <w:color w:val="808080" w:themeColor="background1" w:themeShade="80"/>
                <w:sz w:val="18"/>
                <w:szCs w:val="18"/>
                <w:lang w:eastAsia="en-US"/>
              </w:rPr>
              <w:t xml:space="preserve">Wordt zoveel mogelijk ingezet thuis of op school (niet gekoppeld aan stoel of bed) gegeven. </w:t>
            </w:r>
          </w:p>
          <w:p w:rsidR="00EA0D2E" w:rsidRPr="00C62E31" w:rsidRDefault="001F34BD" w:rsidP="00040030">
            <w:pPr>
              <w:pStyle w:val="Lijstalinea"/>
              <w:numPr>
                <w:ilvl w:val="0"/>
                <w:numId w:val="35"/>
              </w:numPr>
              <w:autoSpaceDE w:val="0"/>
              <w:autoSpaceDN w:val="0"/>
              <w:adjustRightInd w:val="0"/>
              <w:rPr>
                <w:rFonts w:cs="Arial"/>
                <w:color w:val="808080" w:themeColor="background1" w:themeShade="80"/>
                <w:sz w:val="18"/>
                <w:szCs w:val="18"/>
              </w:rPr>
            </w:pPr>
            <w:r w:rsidRPr="00C62E31">
              <w:rPr>
                <w:rFonts w:cs="Arial"/>
                <w:color w:val="808080" w:themeColor="background1" w:themeShade="80"/>
                <w:sz w:val="18"/>
                <w:szCs w:val="18"/>
                <w:lang w:eastAsia="en-US"/>
              </w:rPr>
              <w:t xml:space="preserve">In de behandeling nemen de aanbieders altijd het </w:t>
            </w:r>
            <w:r w:rsidRPr="002777ED">
              <w:rPr>
                <w:rFonts w:cs="Arial"/>
                <w:b/>
                <w:color w:val="808080" w:themeColor="background1" w:themeShade="80"/>
                <w:sz w:val="18"/>
                <w:szCs w:val="18"/>
                <w:lang w:eastAsia="en-US"/>
              </w:rPr>
              <w:t>systeem</w:t>
            </w:r>
            <w:r w:rsidRPr="00C62E31">
              <w:rPr>
                <w:rFonts w:cs="Arial"/>
                <w:color w:val="808080" w:themeColor="background1" w:themeShade="80"/>
                <w:sz w:val="18"/>
                <w:szCs w:val="18"/>
                <w:lang w:eastAsia="en-US"/>
              </w:rPr>
              <w:t xml:space="preserve"> van de jeugdige mee, waaronder de school (intern begeleider</w:t>
            </w:r>
            <w:r w:rsidR="002B1CEE">
              <w:rPr>
                <w:rFonts w:cs="Arial"/>
                <w:color w:val="808080" w:themeColor="background1" w:themeShade="80"/>
                <w:sz w:val="18"/>
                <w:szCs w:val="18"/>
                <w:lang w:eastAsia="en-US"/>
              </w:rPr>
              <w:t xml:space="preserve"> </w:t>
            </w:r>
            <w:r w:rsidRPr="00C62E31">
              <w:rPr>
                <w:rFonts w:cs="Arial"/>
                <w:color w:val="808080" w:themeColor="background1" w:themeShade="80"/>
                <w:sz w:val="18"/>
                <w:szCs w:val="18"/>
                <w:lang w:eastAsia="en-US"/>
              </w:rPr>
              <w:t>/zorgcoördinator en leerkracht).</w:t>
            </w:r>
          </w:p>
          <w:p w:rsidR="00EA0D2E" w:rsidRPr="00C62E31" w:rsidRDefault="00EA0D2E" w:rsidP="00EA0D2E">
            <w:pPr>
              <w:pStyle w:val="Lijstalinea"/>
              <w:numPr>
                <w:ilvl w:val="0"/>
                <w:numId w:val="0"/>
              </w:numPr>
              <w:autoSpaceDE w:val="0"/>
              <w:autoSpaceDN w:val="0"/>
              <w:adjustRightInd w:val="0"/>
              <w:ind w:left="720"/>
              <w:rPr>
                <w:rFonts w:cs="Arial"/>
                <w:color w:val="808080" w:themeColor="background1" w:themeShade="80"/>
                <w:sz w:val="18"/>
                <w:szCs w:val="18"/>
              </w:rPr>
            </w:pPr>
          </w:p>
          <w:p w:rsidR="00EA0D2E" w:rsidRPr="00841380" w:rsidRDefault="00EA0D2E" w:rsidP="00040030">
            <w:pPr>
              <w:pStyle w:val="Lijstalinea"/>
              <w:numPr>
                <w:ilvl w:val="0"/>
                <w:numId w:val="35"/>
              </w:numPr>
              <w:autoSpaceDE w:val="0"/>
              <w:autoSpaceDN w:val="0"/>
              <w:adjustRightInd w:val="0"/>
              <w:rPr>
                <w:rFonts w:cs="Arial"/>
                <w:color w:val="808080" w:themeColor="background1" w:themeShade="80"/>
                <w:sz w:val="18"/>
                <w:szCs w:val="18"/>
              </w:rPr>
            </w:pPr>
            <w:r w:rsidRPr="00A343DF">
              <w:rPr>
                <w:rFonts w:cs="Arial"/>
                <w:b/>
                <w:color w:val="808080" w:themeColor="background1" w:themeShade="80"/>
                <w:sz w:val="18"/>
                <w:szCs w:val="18"/>
                <w:lang w:eastAsia="en-US"/>
              </w:rPr>
              <w:t>Aanvullende eisen</w:t>
            </w:r>
            <w:r w:rsidRPr="00841380">
              <w:rPr>
                <w:rFonts w:cs="Arial"/>
                <w:color w:val="808080" w:themeColor="background1" w:themeShade="80"/>
                <w:sz w:val="18"/>
                <w:szCs w:val="18"/>
                <w:lang w:eastAsia="en-US"/>
              </w:rPr>
              <w:t xml:space="preserve">; </w:t>
            </w:r>
          </w:p>
          <w:p w:rsidR="002B1CEE" w:rsidRPr="00841380" w:rsidRDefault="00EA0D2E" w:rsidP="009077D2">
            <w:pPr>
              <w:pStyle w:val="Lijstalinea"/>
              <w:numPr>
                <w:ilvl w:val="0"/>
                <w:numId w:val="23"/>
              </w:numPr>
              <w:rPr>
                <w:rFonts w:cs="Arial"/>
                <w:color w:val="808080" w:themeColor="background1" w:themeShade="80"/>
                <w:sz w:val="18"/>
                <w:szCs w:val="18"/>
              </w:rPr>
            </w:pPr>
            <w:r w:rsidRPr="00841380">
              <w:rPr>
                <w:rFonts w:cs="Arial"/>
                <w:color w:val="808080" w:themeColor="background1" w:themeShade="80"/>
                <w:sz w:val="18"/>
                <w:szCs w:val="18"/>
              </w:rPr>
              <w:t>Wordt uitgevoerd door</w:t>
            </w:r>
            <w:r w:rsidR="002B1CEE" w:rsidRPr="00841380">
              <w:rPr>
                <w:rFonts w:cs="Arial"/>
                <w:color w:val="808080" w:themeColor="background1" w:themeShade="80"/>
                <w:sz w:val="18"/>
                <w:szCs w:val="18"/>
              </w:rPr>
              <w:t xml:space="preserve"> </w:t>
            </w:r>
          </w:p>
          <w:p w:rsidR="002B1CEE" w:rsidRPr="00841380" w:rsidRDefault="002B1CEE" w:rsidP="002B1CEE">
            <w:pPr>
              <w:ind w:left="284"/>
              <w:rPr>
                <w:rFonts w:cs="Arial"/>
                <w:color w:val="808080" w:themeColor="background1" w:themeShade="80"/>
                <w:sz w:val="18"/>
                <w:szCs w:val="18"/>
              </w:rPr>
            </w:pPr>
            <w:r w:rsidRPr="00841380">
              <w:rPr>
                <w:rFonts w:cs="Arial"/>
                <w:color w:val="808080" w:themeColor="background1" w:themeShade="80"/>
                <w:sz w:val="18"/>
                <w:szCs w:val="18"/>
              </w:rPr>
              <w:t xml:space="preserve">   m</w:t>
            </w:r>
            <w:r w:rsidR="00EA0D2E" w:rsidRPr="00841380">
              <w:rPr>
                <w:rFonts w:cs="Arial"/>
                <w:color w:val="808080" w:themeColor="background1" w:themeShade="80"/>
                <w:sz w:val="18"/>
                <w:szCs w:val="18"/>
              </w:rPr>
              <w:t xml:space="preserve">edewerker die minimaal </w:t>
            </w:r>
            <w:r w:rsidRPr="00841380">
              <w:rPr>
                <w:rFonts w:cs="Arial"/>
                <w:color w:val="808080" w:themeColor="background1" w:themeShade="80"/>
                <w:sz w:val="18"/>
                <w:szCs w:val="18"/>
              </w:rPr>
              <w:t xml:space="preserve">  </w:t>
            </w:r>
          </w:p>
          <w:p w:rsidR="002B1CEE" w:rsidRPr="00841380" w:rsidRDefault="002B1CEE" w:rsidP="002B1CEE">
            <w:pPr>
              <w:ind w:left="284"/>
              <w:rPr>
                <w:rFonts w:cs="Arial"/>
                <w:color w:val="808080" w:themeColor="background1" w:themeShade="80"/>
                <w:sz w:val="18"/>
                <w:szCs w:val="18"/>
              </w:rPr>
            </w:pPr>
            <w:r w:rsidRPr="00841380">
              <w:rPr>
                <w:rFonts w:cs="Arial"/>
                <w:color w:val="808080" w:themeColor="background1" w:themeShade="80"/>
                <w:sz w:val="18"/>
                <w:szCs w:val="18"/>
              </w:rPr>
              <w:t xml:space="preserve">   </w:t>
            </w:r>
            <w:r w:rsidR="00EA0D2E" w:rsidRPr="00841380">
              <w:rPr>
                <w:rFonts w:cs="Arial"/>
                <w:color w:val="808080" w:themeColor="background1" w:themeShade="80"/>
                <w:sz w:val="18"/>
                <w:szCs w:val="18"/>
              </w:rPr>
              <w:t xml:space="preserve">geschoold is als </w:t>
            </w:r>
          </w:p>
          <w:p w:rsidR="002B1CEE" w:rsidRPr="00841380" w:rsidRDefault="002B1CEE" w:rsidP="002B1CEE">
            <w:pPr>
              <w:ind w:left="284"/>
              <w:rPr>
                <w:rFonts w:cs="Arial"/>
                <w:color w:val="808080" w:themeColor="background1" w:themeShade="80"/>
                <w:sz w:val="18"/>
                <w:szCs w:val="18"/>
              </w:rPr>
            </w:pPr>
            <w:r w:rsidRPr="00841380">
              <w:rPr>
                <w:rFonts w:cs="Arial"/>
                <w:color w:val="808080" w:themeColor="background1" w:themeShade="80"/>
                <w:sz w:val="18"/>
                <w:szCs w:val="18"/>
              </w:rPr>
              <w:t xml:space="preserve">   g</w:t>
            </w:r>
            <w:r w:rsidR="00EA0D2E" w:rsidRPr="00841380">
              <w:rPr>
                <w:rFonts w:cs="Arial"/>
                <w:color w:val="808080" w:themeColor="background1" w:themeShade="80"/>
                <w:sz w:val="18"/>
                <w:szCs w:val="18"/>
              </w:rPr>
              <w:t xml:space="preserve">edragswetenschapper, </w:t>
            </w:r>
          </w:p>
          <w:p w:rsidR="00EA0D2E" w:rsidRPr="00841380" w:rsidRDefault="002B1CEE" w:rsidP="002B1CEE">
            <w:pPr>
              <w:ind w:left="284"/>
              <w:rPr>
                <w:rFonts w:cs="Arial"/>
                <w:color w:val="808080" w:themeColor="background1" w:themeShade="80"/>
                <w:sz w:val="18"/>
                <w:szCs w:val="18"/>
              </w:rPr>
            </w:pPr>
            <w:r w:rsidRPr="00841380">
              <w:rPr>
                <w:rFonts w:cs="Arial"/>
                <w:color w:val="808080" w:themeColor="background1" w:themeShade="80"/>
                <w:sz w:val="18"/>
                <w:szCs w:val="18"/>
              </w:rPr>
              <w:t xml:space="preserve">   </w:t>
            </w:r>
            <w:r w:rsidR="00EA0D2E" w:rsidRPr="00841380">
              <w:rPr>
                <w:rFonts w:cs="Arial"/>
                <w:color w:val="808080" w:themeColor="background1" w:themeShade="80"/>
                <w:sz w:val="18"/>
                <w:szCs w:val="18"/>
              </w:rPr>
              <w:t>psycholoog of orthopedagoog</w:t>
            </w:r>
          </w:p>
          <w:p w:rsidR="002B1CEE" w:rsidRPr="00A343DF" w:rsidRDefault="00EA0D2E" w:rsidP="009077D2">
            <w:pPr>
              <w:pStyle w:val="Lijstalinea"/>
              <w:numPr>
                <w:ilvl w:val="0"/>
                <w:numId w:val="23"/>
              </w:numPr>
              <w:rPr>
                <w:rFonts w:cs="Arial"/>
                <w:b/>
                <w:color w:val="808080" w:themeColor="background1" w:themeShade="80"/>
                <w:sz w:val="18"/>
                <w:szCs w:val="18"/>
              </w:rPr>
            </w:pPr>
            <w:r w:rsidRPr="00841380">
              <w:rPr>
                <w:rFonts w:cs="Arial"/>
                <w:color w:val="808080" w:themeColor="background1" w:themeShade="80"/>
                <w:sz w:val="18"/>
                <w:szCs w:val="18"/>
              </w:rPr>
              <w:t xml:space="preserve">Vindt alleen plaats </w:t>
            </w:r>
            <w:r w:rsidRPr="00A343DF">
              <w:rPr>
                <w:rFonts w:cs="Arial"/>
                <w:b/>
                <w:color w:val="808080" w:themeColor="background1" w:themeShade="80"/>
                <w:sz w:val="18"/>
                <w:szCs w:val="18"/>
              </w:rPr>
              <w:t xml:space="preserve">aanvullend op </w:t>
            </w:r>
          </w:p>
          <w:p w:rsidR="002B1CEE" w:rsidRPr="00A343DF" w:rsidRDefault="002B1CEE" w:rsidP="002B1CEE">
            <w:pPr>
              <w:ind w:left="284"/>
              <w:rPr>
                <w:rFonts w:cs="Arial"/>
                <w:b/>
                <w:color w:val="808080" w:themeColor="background1" w:themeShade="80"/>
                <w:sz w:val="18"/>
                <w:szCs w:val="18"/>
              </w:rPr>
            </w:pPr>
            <w:r w:rsidRPr="00A343DF">
              <w:rPr>
                <w:rFonts w:cs="Arial"/>
                <w:b/>
                <w:color w:val="808080" w:themeColor="background1" w:themeShade="80"/>
                <w:sz w:val="18"/>
                <w:szCs w:val="18"/>
              </w:rPr>
              <w:t xml:space="preserve">   </w:t>
            </w:r>
            <w:r w:rsidR="00EA0D2E" w:rsidRPr="00A343DF">
              <w:rPr>
                <w:rFonts w:cs="Arial"/>
                <w:b/>
                <w:color w:val="808080" w:themeColor="background1" w:themeShade="80"/>
                <w:sz w:val="18"/>
                <w:szCs w:val="18"/>
              </w:rPr>
              <w:t xml:space="preserve">individuele behandeling (zwaar) of in combinatie met een traject </w:t>
            </w:r>
          </w:p>
          <w:p w:rsidR="00EA0D2E" w:rsidRPr="002B1CEE" w:rsidRDefault="002B1CEE" w:rsidP="002B1CEE">
            <w:pPr>
              <w:ind w:left="284"/>
              <w:rPr>
                <w:rFonts w:cs="Arial"/>
                <w:color w:val="808080" w:themeColor="background1" w:themeShade="80"/>
                <w:sz w:val="18"/>
                <w:szCs w:val="18"/>
              </w:rPr>
            </w:pPr>
            <w:r w:rsidRPr="00A343DF">
              <w:rPr>
                <w:rFonts w:cs="Arial"/>
                <w:b/>
                <w:color w:val="808080" w:themeColor="background1" w:themeShade="80"/>
                <w:sz w:val="18"/>
                <w:szCs w:val="18"/>
              </w:rPr>
              <w:t xml:space="preserve">   z</w:t>
            </w:r>
            <w:r w:rsidR="00EA0D2E" w:rsidRPr="00A343DF">
              <w:rPr>
                <w:rFonts w:cs="Arial"/>
                <w:b/>
                <w:color w:val="808080" w:themeColor="background1" w:themeShade="80"/>
                <w:sz w:val="18"/>
                <w:szCs w:val="18"/>
              </w:rPr>
              <w:t>elfstandigheidstraining</w:t>
            </w:r>
          </w:p>
        </w:tc>
        <w:tc>
          <w:tcPr>
            <w:tcW w:w="3685" w:type="dxa"/>
            <w:gridSpan w:val="2"/>
          </w:tcPr>
          <w:p w:rsidR="00CC5410"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rFonts w:cs="Arial"/>
                <w:color w:val="808080" w:themeColor="background1" w:themeShade="80"/>
                <w:sz w:val="18"/>
                <w:szCs w:val="18"/>
                <w:lang w:eastAsia="en-US"/>
              </w:rPr>
              <w:t xml:space="preserve">In geval van een </w:t>
            </w:r>
            <w:r w:rsidRPr="00A343DF">
              <w:rPr>
                <w:rFonts w:cs="Arial"/>
                <w:b/>
                <w:color w:val="808080" w:themeColor="background1" w:themeShade="80"/>
                <w:sz w:val="18"/>
                <w:szCs w:val="18"/>
                <w:lang w:eastAsia="en-US"/>
              </w:rPr>
              <w:t>crisissituatie</w:t>
            </w:r>
            <w:r w:rsidRPr="00CC5410">
              <w:rPr>
                <w:rFonts w:cs="Arial"/>
                <w:color w:val="808080" w:themeColor="background1" w:themeShade="80"/>
                <w:sz w:val="18"/>
                <w:szCs w:val="18"/>
                <w:lang w:eastAsia="en-US"/>
              </w:rPr>
              <w:t xml:space="preserve"> kan ambulante crisishulp worden ingezet zodat de jeugdige thuis kan blijven wonen. </w:t>
            </w:r>
          </w:p>
          <w:p w:rsidR="00CC5410"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rFonts w:cs="Arial"/>
                <w:color w:val="808080" w:themeColor="background1" w:themeShade="80"/>
                <w:sz w:val="18"/>
                <w:szCs w:val="18"/>
                <w:lang w:eastAsia="en-US"/>
              </w:rPr>
              <w:t xml:space="preserve">Er is sprake van </w:t>
            </w:r>
            <w:r w:rsidRPr="00A343DF">
              <w:rPr>
                <w:rFonts w:cs="Arial"/>
                <w:b/>
                <w:color w:val="808080" w:themeColor="background1" w:themeShade="80"/>
                <w:sz w:val="18"/>
                <w:szCs w:val="18"/>
                <w:lang w:eastAsia="en-US"/>
              </w:rPr>
              <w:t>intensieve inzet</w:t>
            </w:r>
            <w:r w:rsidRPr="00CC5410">
              <w:rPr>
                <w:rFonts w:cs="Arial"/>
                <w:color w:val="808080" w:themeColor="background1" w:themeShade="80"/>
                <w:sz w:val="18"/>
                <w:szCs w:val="18"/>
                <w:lang w:eastAsia="en-US"/>
              </w:rPr>
              <w:t xml:space="preserve"> van een </w:t>
            </w:r>
            <w:r w:rsidRPr="00A343DF">
              <w:rPr>
                <w:rFonts w:cs="Arial"/>
                <w:b/>
                <w:color w:val="808080" w:themeColor="background1" w:themeShade="80"/>
                <w:sz w:val="18"/>
                <w:szCs w:val="18"/>
                <w:lang w:eastAsia="en-US"/>
              </w:rPr>
              <w:t>pedagogisch medewerker</w:t>
            </w:r>
            <w:r w:rsidRPr="00CC5410">
              <w:rPr>
                <w:rFonts w:cs="Arial"/>
                <w:color w:val="808080" w:themeColor="background1" w:themeShade="80"/>
                <w:sz w:val="18"/>
                <w:szCs w:val="18"/>
                <w:lang w:eastAsia="en-US"/>
              </w:rPr>
              <w:t xml:space="preserve"> (HBO).</w:t>
            </w:r>
          </w:p>
          <w:p w:rsidR="00CC5410"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rFonts w:cs="Arial"/>
                <w:color w:val="808080" w:themeColor="background1" w:themeShade="80"/>
                <w:sz w:val="18"/>
                <w:szCs w:val="18"/>
                <w:lang w:eastAsia="en-US"/>
              </w:rPr>
              <w:t xml:space="preserve">Bij deze hulp is ook een </w:t>
            </w:r>
            <w:r w:rsidRPr="00A343DF">
              <w:rPr>
                <w:rFonts w:cs="Arial"/>
                <w:b/>
                <w:color w:val="808080" w:themeColor="background1" w:themeShade="80"/>
                <w:sz w:val="18"/>
                <w:szCs w:val="18"/>
                <w:lang w:eastAsia="en-US"/>
              </w:rPr>
              <w:t>gedragswetenschapper</w:t>
            </w:r>
            <w:r w:rsidRPr="00CC5410">
              <w:rPr>
                <w:rFonts w:cs="Arial"/>
                <w:color w:val="808080" w:themeColor="background1" w:themeShade="80"/>
                <w:sz w:val="18"/>
                <w:szCs w:val="18"/>
                <w:lang w:eastAsia="en-US"/>
              </w:rPr>
              <w:t xml:space="preserve"> betrokken. </w:t>
            </w:r>
          </w:p>
          <w:p w:rsidR="00CC5410" w:rsidRPr="00CC5410"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rFonts w:cs="Arial"/>
                <w:color w:val="808080" w:themeColor="background1" w:themeShade="80"/>
                <w:sz w:val="18"/>
                <w:szCs w:val="18"/>
                <w:lang w:eastAsia="en-US"/>
              </w:rPr>
              <w:t xml:space="preserve">Onder ambulante crisishulp valt ambulante spoedhulp (ASH) en Families First (FF). </w:t>
            </w:r>
          </w:p>
          <w:p w:rsidR="001F34BD" w:rsidRPr="00CC5410" w:rsidRDefault="001F34BD"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color w:val="808080" w:themeColor="background1" w:themeShade="80"/>
                <w:sz w:val="18"/>
                <w:szCs w:val="18"/>
              </w:rPr>
              <w:t>Er is sprake van crisis bij een plotselinge, ernstige ontregeling (in fysieke, sociale en psychische gesteldheid van de cliënt of van de omgeving) met als gevolg het ontstaan van een acuut onhoudbare situatie in het thuismilieu of de woonsituatie van de cliënt.</w:t>
            </w:r>
          </w:p>
          <w:p w:rsidR="00CC5410" w:rsidRDefault="00CC5410"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rFonts w:cs="Arial"/>
                <w:color w:val="808080" w:themeColor="background1" w:themeShade="80"/>
                <w:sz w:val="18"/>
                <w:szCs w:val="18"/>
                <w:lang w:eastAsia="en-US"/>
              </w:rPr>
              <w:t xml:space="preserve">Deze dienst heeft hoge onregelmatigheidstoeslag door veel werkuren `s avonds en in het weekend. </w:t>
            </w:r>
          </w:p>
          <w:p w:rsidR="00CC5410" w:rsidRDefault="00CC5410"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rFonts w:cs="Arial"/>
                <w:color w:val="808080" w:themeColor="background1" w:themeShade="80"/>
                <w:sz w:val="18"/>
                <w:szCs w:val="18"/>
                <w:lang w:eastAsia="en-US"/>
              </w:rPr>
              <w:t xml:space="preserve">Hiernaast zijn medewerkers voor het leveren van deze hulp aanvullend opgeleid. </w:t>
            </w:r>
          </w:p>
          <w:p w:rsidR="00CC5410" w:rsidRPr="00CC5410" w:rsidRDefault="00CC5410" w:rsidP="00040030">
            <w:pPr>
              <w:pStyle w:val="Lijstalinea"/>
              <w:numPr>
                <w:ilvl w:val="0"/>
                <w:numId w:val="35"/>
              </w:numPr>
              <w:autoSpaceDE w:val="0"/>
              <w:autoSpaceDN w:val="0"/>
              <w:adjustRightInd w:val="0"/>
              <w:rPr>
                <w:rFonts w:cs="Arial"/>
                <w:color w:val="808080" w:themeColor="background1" w:themeShade="80"/>
                <w:sz w:val="18"/>
                <w:szCs w:val="18"/>
                <w:lang w:eastAsia="en-US"/>
              </w:rPr>
            </w:pPr>
            <w:r w:rsidRPr="00CC5410">
              <w:rPr>
                <w:rFonts w:cs="Arial"/>
                <w:color w:val="808080" w:themeColor="background1" w:themeShade="80"/>
                <w:sz w:val="18"/>
                <w:szCs w:val="18"/>
                <w:lang w:eastAsia="en-US"/>
              </w:rPr>
              <w:t xml:space="preserve">De inzet van ambulante crisishulp vindt </w:t>
            </w:r>
            <w:r w:rsidRPr="00841380">
              <w:rPr>
                <w:rFonts w:cs="Arial"/>
                <w:color w:val="808080" w:themeColor="background1" w:themeShade="80"/>
                <w:sz w:val="18"/>
                <w:szCs w:val="18"/>
                <w:lang w:eastAsia="en-US"/>
              </w:rPr>
              <w:t xml:space="preserve">zo snel mogelijk, maar in ieder geval </w:t>
            </w:r>
            <w:r w:rsidRPr="00A343DF">
              <w:rPr>
                <w:rFonts w:cs="Arial"/>
                <w:b/>
                <w:color w:val="808080" w:themeColor="background1" w:themeShade="80"/>
                <w:sz w:val="18"/>
                <w:szCs w:val="18"/>
                <w:lang w:eastAsia="en-US"/>
              </w:rPr>
              <w:t>binnen 24 uur</w:t>
            </w:r>
            <w:r w:rsidR="002B1CEE" w:rsidRPr="00841380">
              <w:rPr>
                <w:rFonts w:cs="Arial"/>
                <w:color w:val="808080" w:themeColor="background1" w:themeShade="80"/>
                <w:sz w:val="18"/>
                <w:szCs w:val="18"/>
                <w:lang w:eastAsia="en-US"/>
              </w:rPr>
              <w:t>,</w:t>
            </w:r>
            <w:r w:rsidRPr="00841380">
              <w:rPr>
                <w:rFonts w:cs="Arial"/>
                <w:color w:val="808080" w:themeColor="background1" w:themeShade="80"/>
                <w:sz w:val="18"/>
                <w:szCs w:val="18"/>
                <w:lang w:eastAsia="en-US"/>
              </w:rPr>
              <w:t xml:space="preserve"> plaats</w:t>
            </w:r>
          </w:p>
        </w:tc>
      </w:tr>
      <w:tr w:rsidR="00EA0D2E" w:rsidRPr="008714A6" w:rsidTr="00B47468">
        <w:trPr>
          <w:trHeight w:val="247"/>
        </w:trPr>
        <w:tc>
          <w:tcPr>
            <w:tcW w:w="1413" w:type="dxa"/>
          </w:tcPr>
          <w:p w:rsidR="00EA0D2E" w:rsidRPr="008714A6" w:rsidRDefault="00EA0D2E" w:rsidP="00127E97">
            <w:pPr>
              <w:pStyle w:val="Standaardingesprongen"/>
              <w:ind w:left="0"/>
              <w:rPr>
                <w:rFonts w:cs="Arial"/>
                <w:color w:val="0070C0"/>
              </w:rPr>
            </w:pPr>
            <w:r w:rsidRPr="008714A6">
              <w:rPr>
                <w:rFonts w:cs="Arial"/>
                <w:color w:val="0070C0"/>
              </w:rPr>
              <w:t>Doelen</w:t>
            </w:r>
          </w:p>
        </w:tc>
        <w:tc>
          <w:tcPr>
            <w:tcW w:w="9639" w:type="dxa"/>
            <w:gridSpan w:val="5"/>
          </w:tcPr>
          <w:p w:rsidR="00EA0D2E" w:rsidRDefault="00EA0D2E" w:rsidP="00040030">
            <w:pPr>
              <w:pStyle w:val="Lijstalinea"/>
              <w:numPr>
                <w:ilvl w:val="0"/>
                <w:numId w:val="40"/>
              </w:numPr>
              <w:autoSpaceDE w:val="0"/>
              <w:autoSpaceDN w:val="0"/>
              <w:adjustRightInd w:val="0"/>
              <w:rPr>
                <w:rFonts w:cs="Arial"/>
                <w:color w:val="808080" w:themeColor="background1" w:themeShade="80"/>
                <w:sz w:val="18"/>
                <w:szCs w:val="18"/>
                <w:lang w:eastAsia="en-US"/>
              </w:rPr>
            </w:pPr>
            <w:r w:rsidRPr="00EA0D2E">
              <w:rPr>
                <w:rFonts w:cs="Arial"/>
                <w:color w:val="808080" w:themeColor="background1" w:themeShade="80"/>
                <w:sz w:val="18"/>
                <w:szCs w:val="18"/>
                <w:lang w:eastAsia="en-US"/>
              </w:rPr>
              <w:t xml:space="preserve">Jeugdige </w:t>
            </w:r>
            <w:r w:rsidRPr="00863D77">
              <w:rPr>
                <w:rFonts w:cs="Arial"/>
                <w:b/>
                <w:color w:val="808080" w:themeColor="background1" w:themeShade="80"/>
                <w:sz w:val="18"/>
                <w:szCs w:val="18"/>
                <w:lang w:eastAsia="en-US"/>
              </w:rPr>
              <w:t>functioneert en ontwikkelt</w:t>
            </w:r>
            <w:r w:rsidRPr="00EA0D2E">
              <w:rPr>
                <w:rFonts w:cs="Arial"/>
                <w:color w:val="808080" w:themeColor="background1" w:themeShade="80"/>
                <w:sz w:val="18"/>
                <w:szCs w:val="18"/>
                <w:lang w:eastAsia="en-US"/>
              </w:rPr>
              <w:t xml:space="preserve"> zich leeftijdsadequaat binnen zijn/haar mogelijkheden zowel thuis als op school en in de vrije tijd of laat hierin positieve ontwikkelingen zien. </w:t>
            </w:r>
          </w:p>
          <w:p w:rsidR="00EA0D2E" w:rsidRDefault="00EA0D2E" w:rsidP="00040030">
            <w:pPr>
              <w:pStyle w:val="Lijstalinea"/>
              <w:numPr>
                <w:ilvl w:val="0"/>
                <w:numId w:val="40"/>
              </w:numPr>
              <w:autoSpaceDE w:val="0"/>
              <w:autoSpaceDN w:val="0"/>
              <w:adjustRightInd w:val="0"/>
              <w:rPr>
                <w:rFonts w:cs="Arial"/>
                <w:color w:val="808080" w:themeColor="background1" w:themeShade="80"/>
                <w:sz w:val="18"/>
                <w:szCs w:val="18"/>
                <w:lang w:eastAsia="en-US"/>
              </w:rPr>
            </w:pPr>
            <w:r w:rsidRPr="00EA0D2E">
              <w:rPr>
                <w:rFonts w:cs="Arial"/>
                <w:color w:val="808080" w:themeColor="background1" w:themeShade="80"/>
                <w:sz w:val="18"/>
                <w:szCs w:val="18"/>
                <w:lang w:eastAsia="en-US"/>
              </w:rPr>
              <w:t xml:space="preserve">Ouders hebben toereikende opvoedvaardigheden of doen wat in het vermogen ligt en kunnen hun kind positief aansturen en stimuleren. </w:t>
            </w:r>
          </w:p>
          <w:p w:rsidR="00EA0D2E" w:rsidRDefault="00EA0D2E" w:rsidP="00040030">
            <w:pPr>
              <w:pStyle w:val="Lijstalinea"/>
              <w:numPr>
                <w:ilvl w:val="0"/>
                <w:numId w:val="40"/>
              </w:numPr>
              <w:autoSpaceDE w:val="0"/>
              <w:autoSpaceDN w:val="0"/>
              <w:adjustRightInd w:val="0"/>
              <w:rPr>
                <w:rFonts w:cs="Arial"/>
                <w:color w:val="808080" w:themeColor="background1" w:themeShade="80"/>
                <w:sz w:val="18"/>
                <w:szCs w:val="18"/>
                <w:lang w:eastAsia="en-US"/>
              </w:rPr>
            </w:pPr>
            <w:r w:rsidRPr="00EA0D2E">
              <w:rPr>
                <w:rFonts w:cs="Arial"/>
                <w:color w:val="808080" w:themeColor="background1" w:themeShade="80"/>
                <w:sz w:val="18"/>
                <w:szCs w:val="18"/>
                <w:lang w:eastAsia="en-US"/>
              </w:rPr>
              <w:t>Ouders bieden de zorg en ondersteuning die hun kind nodig heeft, zo nodig met behulp van anderen.</w:t>
            </w:r>
          </w:p>
          <w:p w:rsidR="00696D30" w:rsidRDefault="00696D30" w:rsidP="00696D30">
            <w:pPr>
              <w:autoSpaceDE w:val="0"/>
              <w:autoSpaceDN w:val="0"/>
              <w:adjustRightInd w:val="0"/>
              <w:rPr>
                <w:rFonts w:cs="Arial"/>
                <w:color w:val="808080" w:themeColor="background1" w:themeShade="80"/>
                <w:sz w:val="18"/>
                <w:szCs w:val="18"/>
                <w:lang w:eastAsia="en-US"/>
              </w:rPr>
            </w:pPr>
          </w:p>
          <w:p w:rsidR="00696D30" w:rsidRDefault="00696D30" w:rsidP="00696D30">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Voorbeelddoelen aan de hand van ZRM / GIZ</w:t>
            </w:r>
          </w:p>
          <w:p w:rsidR="00696D30" w:rsidRDefault="00696D30" w:rsidP="009077D2">
            <w:pPr>
              <w:pStyle w:val="Lijstalinea"/>
              <w:numPr>
                <w:ilvl w:val="0"/>
                <w:numId w:val="23"/>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Het is duidelijk of meer diagnostiek nodig is</w:t>
            </w:r>
          </w:p>
          <w:p w:rsidR="00696D30" w:rsidRDefault="00696D30" w:rsidP="009077D2">
            <w:pPr>
              <w:pStyle w:val="Lijstalinea"/>
              <w:numPr>
                <w:ilvl w:val="0"/>
                <w:numId w:val="23"/>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De communicatie in het gezin is beter</w:t>
            </w:r>
          </w:p>
          <w:p w:rsidR="00696D30" w:rsidRDefault="002B1CEE" w:rsidP="009077D2">
            <w:pPr>
              <w:pStyle w:val="Lijstalinea"/>
              <w:numPr>
                <w:ilvl w:val="0"/>
                <w:numId w:val="23"/>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E</w:t>
            </w:r>
            <w:r w:rsidR="00696D30">
              <w:rPr>
                <w:rFonts w:cs="Arial"/>
                <w:color w:val="808080" w:themeColor="background1" w:themeShade="80"/>
                <w:sz w:val="18"/>
                <w:szCs w:val="18"/>
                <w:lang w:eastAsia="en-US"/>
              </w:rPr>
              <w:t>motieregulatie</w:t>
            </w:r>
          </w:p>
          <w:p w:rsidR="002B1CEE" w:rsidRPr="00696D30" w:rsidRDefault="002B1CEE" w:rsidP="002B1CEE">
            <w:pPr>
              <w:pStyle w:val="Lijstalinea"/>
              <w:numPr>
                <w:ilvl w:val="0"/>
                <w:numId w:val="0"/>
              </w:numPr>
              <w:autoSpaceDE w:val="0"/>
              <w:autoSpaceDN w:val="0"/>
              <w:adjustRightInd w:val="0"/>
              <w:ind w:left="644"/>
              <w:rPr>
                <w:rFonts w:cs="Arial"/>
                <w:color w:val="808080" w:themeColor="background1" w:themeShade="80"/>
                <w:sz w:val="18"/>
                <w:szCs w:val="18"/>
                <w:lang w:eastAsia="en-US"/>
              </w:rPr>
            </w:pPr>
          </w:p>
        </w:tc>
        <w:tc>
          <w:tcPr>
            <w:tcW w:w="3685" w:type="dxa"/>
            <w:gridSpan w:val="2"/>
          </w:tcPr>
          <w:p w:rsidR="00EA0D2E" w:rsidRPr="00863D77" w:rsidRDefault="00EA0D2E" w:rsidP="00040030">
            <w:pPr>
              <w:pStyle w:val="Lijstalinea"/>
              <w:numPr>
                <w:ilvl w:val="0"/>
                <w:numId w:val="40"/>
              </w:numPr>
              <w:autoSpaceDE w:val="0"/>
              <w:autoSpaceDN w:val="0"/>
              <w:adjustRightInd w:val="0"/>
              <w:rPr>
                <w:rFonts w:cs="Arial"/>
                <w:b/>
                <w:color w:val="808080" w:themeColor="background1" w:themeShade="80"/>
                <w:sz w:val="18"/>
                <w:szCs w:val="18"/>
                <w:lang w:eastAsia="en-US"/>
              </w:rPr>
            </w:pPr>
            <w:r w:rsidRPr="00863D77">
              <w:rPr>
                <w:rFonts w:cs="Arial"/>
                <w:b/>
                <w:color w:val="808080" w:themeColor="background1" w:themeShade="80"/>
                <w:sz w:val="18"/>
                <w:szCs w:val="18"/>
                <w:lang w:eastAsia="en-US"/>
              </w:rPr>
              <w:t xml:space="preserve">Stabiliseren crisissituatie </w:t>
            </w:r>
          </w:p>
          <w:p w:rsidR="00EA0D2E" w:rsidRDefault="00EA0D2E" w:rsidP="00040030">
            <w:pPr>
              <w:pStyle w:val="Lijstalinea"/>
              <w:numPr>
                <w:ilvl w:val="0"/>
                <w:numId w:val="40"/>
              </w:numPr>
              <w:autoSpaceDE w:val="0"/>
              <w:autoSpaceDN w:val="0"/>
              <w:adjustRightInd w:val="0"/>
              <w:rPr>
                <w:rFonts w:cs="Arial"/>
                <w:color w:val="808080" w:themeColor="background1" w:themeShade="80"/>
                <w:sz w:val="18"/>
                <w:szCs w:val="18"/>
                <w:lang w:eastAsia="en-US"/>
              </w:rPr>
            </w:pPr>
            <w:r w:rsidRPr="00EA0D2E">
              <w:rPr>
                <w:rFonts w:cs="Arial"/>
                <w:color w:val="808080" w:themeColor="background1" w:themeShade="80"/>
                <w:sz w:val="18"/>
                <w:szCs w:val="18"/>
                <w:lang w:eastAsia="en-US"/>
              </w:rPr>
              <w:t xml:space="preserve">Jeugdige blijft thuis wonen en zijn/haar functioneren in het dagelijks leven is verbeterd. </w:t>
            </w:r>
          </w:p>
          <w:p w:rsidR="00EA0D2E" w:rsidRPr="00EA0D2E" w:rsidRDefault="00EA0D2E" w:rsidP="00040030">
            <w:pPr>
              <w:pStyle w:val="Lijstalinea"/>
              <w:numPr>
                <w:ilvl w:val="0"/>
                <w:numId w:val="40"/>
              </w:numPr>
              <w:autoSpaceDE w:val="0"/>
              <w:autoSpaceDN w:val="0"/>
              <w:adjustRightInd w:val="0"/>
              <w:rPr>
                <w:rFonts w:cs="Arial"/>
                <w:color w:val="808080" w:themeColor="background1" w:themeShade="80"/>
                <w:sz w:val="18"/>
                <w:szCs w:val="18"/>
                <w:lang w:eastAsia="en-US"/>
              </w:rPr>
            </w:pPr>
            <w:r w:rsidRPr="00EA0D2E">
              <w:rPr>
                <w:rFonts w:cs="Arial"/>
                <w:color w:val="808080" w:themeColor="background1" w:themeShade="80"/>
                <w:sz w:val="18"/>
                <w:szCs w:val="18"/>
                <w:lang w:eastAsia="en-US"/>
              </w:rPr>
              <w:t>De jeugdige / het gezin kan na de crisis verder met een lichtere vorm van hulp.</w:t>
            </w:r>
          </w:p>
        </w:tc>
      </w:tr>
      <w:tr w:rsidR="001F34BD" w:rsidRPr="008714A6" w:rsidTr="00EA0D2E">
        <w:trPr>
          <w:trHeight w:val="70"/>
        </w:trPr>
        <w:tc>
          <w:tcPr>
            <w:tcW w:w="1413" w:type="dxa"/>
          </w:tcPr>
          <w:p w:rsidR="001F34BD" w:rsidRPr="008714A6" w:rsidRDefault="001F34BD" w:rsidP="00127E97">
            <w:pPr>
              <w:pStyle w:val="Standaardingesprongen"/>
              <w:ind w:left="0"/>
              <w:rPr>
                <w:rFonts w:cs="Arial"/>
                <w:color w:val="0070C0"/>
              </w:rPr>
            </w:pPr>
            <w:r w:rsidRPr="008714A6">
              <w:rPr>
                <w:rFonts w:cs="Arial"/>
                <w:color w:val="0070C0"/>
              </w:rPr>
              <w:t>Cliëntprofiel</w:t>
            </w:r>
          </w:p>
        </w:tc>
        <w:tc>
          <w:tcPr>
            <w:tcW w:w="2977" w:type="dxa"/>
          </w:tcPr>
          <w:p w:rsidR="00923F07" w:rsidRPr="00923F07" w:rsidRDefault="001F34BD" w:rsidP="00040030">
            <w:pPr>
              <w:pStyle w:val="Standaardingesprongen"/>
              <w:numPr>
                <w:ilvl w:val="0"/>
                <w:numId w:val="41"/>
              </w:numPr>
              <w:rPr>
                <w:rFonts w:cs="Arial"/>
                <w:color w:val="808080" w:themeColor="background1" w:themeShade="80"/>
                <w:sz w:val="18"/>
                <w:szCs w:val="18"/>
              </w:rPr>
            </w:pPr>
            <w:r w:rsidRPr="00EA0D2E">
              <w:rPr>
                <w:color w:val="808080" w:themeColor="background1" w:themeShade="80"/>
                <w:sz w:val="18"/>
                <w:szCs w:val="18"/>
              </w:rPr>
              <w:t xml:space="preserve">De jeugdige met </w:t>
            </w:r>
            <w:r w:rsidRPr="00863D77">
              <w:rPr>
                <w:b/>
                <w:color w:val="808080" w:themeColor="background1" w:themeShade="80"/>
                <w:sz w:val="18"/>
                <w:szCs w:val="18"/>
              </w:rPr>
              <w:t>gedragsproblemen</w:t>
            </w:r>
            <w:r w:rsidRPr="00EA0D2E">
              <w:rPr>
                <w:color w:val="808080" w:themeColor="background1" w:themeShade="80"/>
                <w:sz w:val="18"/>
                <w:szCs w:val="18"/>
              </w:rPr>
              <w:t xml:space="preserve"> door een lichamelijke, zintuigelijke, cognitieve of verstandelijke beperking of een psychiatrische of psychosociaal probleem of een combinatie daarvan. </w:t>
            </w:r>
          </w:p>
          <w:p w:rsidR="00923F07" w:rsidRPr="00923F07" w:rsidRDefault="001F34BD" w:rsidP="00040030">
            <w:pPr>
              <w:pStyle w:val="Standaardingesprongen"/>
              <w:numPr>
                <w:ilvl w:val="0"/>
                <w:numId w:val="41"/>
              </w:numPr>
              <w:rPr>
                <w:rFonts w:cs="Arial"/>
                <w:color w:val="808080" w:themeColor="background1" w:themeShade="80"/>
                <w:sz w:val="18"/>
                <w:szCs w:val="18"/>
              </w:rPr>
            </w:pPr>
            <w:r w:rsidRPr="00EA0D2E">
              <w:rPr>
                <w:color w:val="808080" w:themeColor="background1" w:themeShade="80"/>
                <w:sz w:val="18"/>
                <w:szCs w:val="18"/>
              </w:rPr>
              <w:t xml:space="preserve">Het gedrag van de jeugdige is </w:t>
            </w:r>
            <w:r w:rsidRPr="00863D77">
              <w:rPr>
                <w:b/>
                <w:color w:val="808080" w:themeColor="background1" w:themeShade="80"/>
                <w:sz w:val="18"/>
                <w:szCs w:val="18"/>
              </w:rPr>
              <w:t>voorspelbaar</w:t>
            </w:r>
            <w:r w:rsidRPr="00EA0D2E">
              <w:rPr>
                <w:color w:val="808080" w:themeColor="background1" w:themeShade="80"/>
                <w:sz w:val="18"/>
                <w:szCs w:val="18"/>
              </w:rPr>
              <w:t xml:space="preserve"> en risico’s als gevolg van de problematiek zijn goed in te schatten. </w:t>
            </w:r>
          </w:p>
          <w:p w:rsidR="001F34BD" w:rsidRPr="00EA0D2E" w:rsidRDefault="001F34BD" w:rsidP="00040030">
            <w:pPr>
              <w:pStyle w:val="Standaardingesprongen"/>
              <w:numPr>
                <w:ilvl w:val="0"/>
                <w:numId w:val="41"/>
              </w:numPr>
              <w:rPr>
                <w:rFonts w:cs="Arial"/>
                <w:color w:val="808080" w:themeColor="background1" w:themeShade="80"/>
                <w:sz w:val="18"/>
                <w:szCs w:val="18"/>
              </w:rPr>
            </w:pPr>
            <w:r w:rsidRPr="00EA0D2E">
              <w:rPr>
                <w:color w:val="808080" w:themeColor="background1" w:themeShade="80"/>
                <w:sz w:val="18"/>
                <w:szCs w:val="18"/>
              </w:rPr>
              <w:t xml:space="preserve">De jeugdige groeit op in een </w:t>
            </w:r>
            <w:r w:rsidRPr="00863D77">
              <w:rPr>
                <w:b/>
                <w:color w:val="808080" w:themeColor="background1" w:themeShade="80"/>
                <w:sz w:val="18"/>
                <w:szCs w:val="18"/>
              </w:rPr>
              <w:t>veilige</w:t>
            </w:r>
            <w:r w:rsidRPr="00EA0D2E">
              <w:rPr>
                <w:color w:val="808080" w:themeColor="background1" w:themeShade="80"/>
                <w:sz w:val="18"/>
                <w:szCs w:val="18"/>
              </w:rPr>
              <w:t xml:space="preserve"> </w:t>
            </w:r>
            <w:r w:rsidRPr="00863D77">
              <w:rPr>
                <w:b/>
                <w:color w:val="808080" w:themeColor="background1" w:themeShade="80"/>
                <w:sz w:val="18"/>
                <w:szCs w:val="18"/>
              </w:rPr>
              <w:t>omgeving</w:t>
            </w:r>
            <w:r w:rsidRPr="00EA0D2E">
              <w:rPr>
                <w:color w:val="808080" w:themeColor="background1" w:themeShade="80"/>
                <w:sz w:val="18"/>
                <w:szCs w:val="18"/>
              </w:rPr>
              <w:t>.</w:t>
            </w:r>
          </w:p>
        </w:tc>
        <w:tc>
          <w:tcPr>
            <w:tcW w:w="3260" w:type="dxa"/>
            <w:gridSpan w:val="2"/>
          </w:tcPr>
          <w:p w:rsidR="00923F07" w:rsidRDefault="001F34BD" w:rsidP="00040030">
            <w:pPr>
              <w:pStyle w:val="Lijstalinea"/>
              <w:numPr>
                <w:ilvl w:val="0"/>
                <w:numId w:val="41"/>
              </w:numPr>
              <w:autoSpaceDE w:val="0"/>
              <w:autoSpaceDN w:val="0"/>
              <w:adjustRightInd w:val="0"/>
              <w:rPr>
                <w:rFonts w:cs="Arial"/>
                <w:color w:val="808080" w:themeColor="background1" w:themeShade="80"/>
                <w:sz w:val="18"/>
                <w:szCs w:val="18"/>
                <w:lang w:eastAsia="en-US"/>
              </w:rPr>
            </w:pPr>
            <w:r w:rsidRPr="00923F07">
              <w:rPr>
                <w:rFonts w:cs="Arial"/>
                <w:color w:val="808080" w:themeColor="background1" w:themeShade="80"/>
                <w:sz w:val="18"/>
                <w:szCs w:val="18"/>
                <w:lang w:eastAsia="en-US"/>
              </w:rPr>
              <w:t xml:space="preserve">Gezinnen met </w:t>
            </w:r>
            <w:r w:rsidRPr="00863D77">
              <w:rPr>
                <w:rFonts w:cs="Arial"/>
                <w:b/>
                <w:color w:val="808080" w:themeColor="background1" w:themeShade="80"/>
                <w:sz w:val="18"/>
                <w:szCs w:val="18"/>
                <w:lang w:eastAsia="en-US"/>
              </w:rPr>
              <w:t>(ernstige) opvoedingsproblematiek</w:t>
            </w:r>
            <w:r w:rsidRPr="00923F07">
              <w:rPr>
                <w:rFonts w:cs="Arial"/>
                <w:color w:val="808080" w:themeColor="background1" w:themeShade="80"/>
                <w:sz w:val="18"/>
                <w:szCs w:val="18"/>
                <w:lang w:eastAsia="en-US"/>
              </w:rPr>
              <w:t xml:space="preserve">. </w:t>
            </w:r>
          </w:p>
          <w:p w:rsidR="00923F07" w:rsidRDefault="001F34BD" w:rsidP="00040030">
            <w:pPr>
              <w:pStyle w:val="Lijstalinea"/>
              <w:numPr>
                <w:ilvl w:val="0"/>
                <w:numId w:val="41"/>
              </w:numPr>
              <w:autoSpaceDE w:val="0"/>
              <w:autoSpaceDN w:val="0"/>
              <w:adjustRightInd w:val="0"/>
              <w:rPr>
                <w:rFonts w:cs="Arial"/>
                <w:color w:val="808080" w:themeColor="background1" w:themeShade="80"/>
                <w:sz w:val="18"/>
                <w:szCs w:val="18"/>
                <w:lang w:eastAsia="en-US"/>
              </w:rPr>
            </w:pPr>
            <w:r w:rsidRPr="00923F07">
              <w:rPr>
                <w:rFonts w:cs="Arial"/>
                <w:color w:val="808080" w:themeColor="background1" w:themeShade="80"/>
                <w:sz w:val="18"/>
                <w:szCs w:val="18"/>
                <w:lang w:eastAsia="en-US"/>
              </w:rPr>
              <w:t xml:space="preserve">De jeugdige met gedragsproblemen door een lichamelijke, zintuigelijke, cognitieve of verstandelijke beperking of een psychiatrische of psychosociaal probleem of een combinatie daarvan. </w:t>
            </w:r>
          </w:p>
          <w:p w:rsidR="00923F07" w:rsidRPr="00841380" w:rsidRDefault="001F34BD" w:rsidP="00040030">
            <w:pPr>
              <w:pStyle w:val="Lijstalinea"/>
              <w:numPr>
                <w:ilvl w:val="0"/>
                <w:numId w:val="41"/>
              </w:numPr>
              <w:autoSpaceDE w:val="0"/>
              <w:autoSpaceDN w:val="0"/>
              <w:adjustRightInd w:val="0"/>
              <w:rPr>
                <w:rFonts w:cs="Arial"/>
                <w:color w:val="808080" w:themeColor="background1" w:themeShade="80"/>
                <w:sz w:val="18"/>
                <w:szCs w:val="18"/>
                <w:lang w:eastAsia="en-US"/>
              </w:rPr>
            </w:pPr>
            <w:r w:rsidRPr="00841380">
              <w:rPr>
                <w:rFonts w:cs="Arial"/>
                <w:color w:val="808080" w:themeColor="background1" w:themeShade="80"/>
                <w:sz w:val="18"/>
                <w:szCs w:val="18"/>
                <w:lang w:eastAsia="en-US"/>
              </w:rPr>
              <w:t xml:space="preserve">De jeugdige heeft te maken met complexe </w:t>
            </w:r>
            <w:r w:rsidR="00A14F0F" w:rsidRPr="00841380">
              <w:rPr>
                <w:rFonts w:cs="Arial"/>
                <w:color w:val="808080" w:themeColor="background1" w:themeShade="80"/>
                <w:sz w:val="18"/>
                <w:szCs w:val="18"/>
                <w:lang w:eastAsia="en-US"/>
              </w:rPr>
              <w:t>g</w:t>
            </w:r>
            <w:r w:rsidRPr="00841380">
              <w:rPr>
                <w:rFonts w:cs="Arial"/>
                <w:color w:val="808080" w:themeColor="background1" w:themeShade="80"/>
                <w:sz w:val="18"/>
                <w:szCs w:val="18"/>
                <w:lang w:eastAsia="en-US"/>
              </w:rPr>
              <w:t>edragsproblematiek die voortkomt uit e</w:t>
            </w:r>
            <w:r w:rsidR="00923F07" w:rsidRPr="00841380">
              <w:rPr>
                <w:rFonts w:cs="Arial"/>
                <w:color w:val="808080" w:themeColor="background1" w:themeShade="80"/>
                <w:sz w:val="18"/>
                <w:szCs w:val="18"/>
                <w:lang w:eastAsia="en-US"/>
              </w:rPr>
              <w:t>en co</w:t>
            </w:r>
            <w:r w:rsidR="002B1CEE" w:rsidRPr="00841380">
              <w:rPr>
                <w:rFonts w:cs="Arial"/>
                <w:color w:val="808080" w:themeColor="background1" w:themeShade="80"/>
                <w:sz w:val="18"/>
                <w:szCs w:val="18"/>
                <w:lang w:eastAsia="en-US"/>
              </w:rPr>
              <w:t>-</w:t>
            </w:r>
            <w:r w:rsidR="00923F07" w:rsidRPr="00841380">
              <w:rPr>
                <w:rFonts w:cs="Arial"/>
                <w:color w:val="808080" w:themeColor="background1" w:themeShade="80"/>
                <w:sz w:val="18"/>
                <w:szCs w:val="18"/>
                <w:lang w:eastAsia="en-US"/>
              </w:rPr>
              <w:t>morbiditeit van problemen.</w:t>
            </w:r>
          </w:p>
          <w:p w:rsidR="00923F07" w:rsidRPr="00841380" w:rsidRDefault="001F34BD" w:rsidP="00040030">
            <w:pPr>
              <w:pStyle w:val="Lijstalinea"/>
              <w:numPr>
                <w:ilvl w:val="0"/>
                <w:numId w:val="41"/>
              </w:numPr>
              <w:autoSpaceDE w:val="0"/>
              <w:autoSpaceDN w:val="0"/>
              <w:adjustRightInd w:val="0"/>
              <w:rPr>
                <w:rFonts w:cs="Arial"/>
                <w:color w:val="808080" w:themeColor="background1" w:themeShade="80"/>
                <w:sz w:val="18"/>
                <w:szCs w:val="18"/>
                <w:lang w:eastAsia="en-US"/>
              </w:rPr>
            </w:pPr>
            <w:r w:rsidRPr="00841380">
              <w:rPr>
                <w:rFonts w:cs="Arial"/>
                <w:color w:val="808080" w:themeColor="background1" w:themeShade="80"/>
                <w:sz w:val="18"/>
                <w:szCs w:val="18"/>
                <w:lang w:eastAsia="en-US"/>
              </w:rPr>
              <w:t xml:space="preserve">De jeugdige groeit op in een </w:t>
            </w:r>
            <w:r w:rsidRPr="00863D77">
              <w:rPr>
                <w:rFonts w:cs="Arial"/>
                <w:b/>
                <w:color w:val="808080" w:themeColor="background1" w:themeShade="80"/>
                <w:sz w:val="18"/>
                <w:szCs w:val="18"/>
                <w:lang w:eastAsia="en-US"/>
              </w:rPr>
              <w:t>onveilige</w:t>
            </w:r>
            <w:r w:rsidRPr="00841380">
              <w:rPr>
                <w:rFonts w:cs="Arial"/>
                <w:color w:val="808080" w:themeColor="background1" w:themeShade="80"/>
                <w:sz w:val="18"/>
                <w:szCs w:val="18"/>
                <w:lang w:eastAsia="en-US"/>
              </w:rPr>
              <w:t xml:space="preserve"> </w:t>
            </w:r>
            <w:r w:rsidRPr="00863D77">
              <w:rPr>
                <w:rFonts w:cs="Arial"/>
                <w:b/>
                <w:color w:val="808080" w:themeColor="background1" w:themeShade="80"/>
                <w:sz w:val="18"/>
                <w:szCs w:val="18"/>
                <w:lang w:eastAsia="en-US"/>
              </w:rPr>
              <w:t>omgeving</w:t>
            </w:r>
            <w:r w:rsidRPr="00841380">
              <w:rPr>
                <w:rFonts w:cs="Arial"/>
                <w:color w:val="808080" w:themeColor="background1" w:themeShade="80"/>
                <w:sz w:val="18"/>
                <w:szCs w:val="18"/>
                <w:lang w:eastAsia="en-US"/>
              </w:rPr>
              <w:t xml:space="preserve"> of er is sprake van een (dreigende) crisis. </w:t>
            </w:r>
          </w:p>
          <w:p w:rsidR="00923F07" w:rsidRDefault="001F34BD" w:rsidP="00040030">
            <w:pPr>
              <w:pStyle w:val="Lijstalinea"/>
              <w:numPr>
                <w:ilvl w:val="0"/>
                <w:numId w:val="41"/>
              </w:numPr>
              <w:autoSpaceDE w:val="0"/>
              <w:autoSpaceDN w:val="0"/>
              <w:adjustRightInd w:val="0"/>
              <w:rPr>
                <w:rFonts w:cs="Arial"/>
                <w:color w:val="808080" w:themeColor="background1" w:themeShade="80"/>
                <w:sz w:val="18"/>
                <w:szCs w:val="18"/>
                <w:lang w:eastAsia="en-US"/>
              </w:rPr>
            </w:pPr>
            <w:r w:rsidRPr="00841380">
              <w:rPr>
                <w:rFonts w:cs="Arial"/>
                <w:color w:val="808080" w:themeColor="background1" w:themeShade="80"/>
                <w:sz w:val="18"/>
                <w:szCs w:val="18"/>
                <w:lang w:eastAsia="en-US"/>
              </w:rPr>
              <w:t xml:space="preserve">De aanbieder besteedt aandacht aan het </w:t>
            </w:r>
            <w:r w:rsidRPr="005B6800">
              <w:rPr>
                <w:rFonts w:cs="Arial"/>
                <w:b/>
                <w:color w:val="808080" w:themeColor="background1" w:themeShade="80"/>
                <w:sz w:val="18"/>
                <w:szCs w:val="18"/>
                <w:lang w:eastAsia="en-US"/>
              </w:rPr>
              <w:t>systeem</w:t>
            </w:r>
            <w:r w:rsidRPr="00841380">
              <w:rPr>
                <w:rFonts w:cs="Arial"/>
                <w:color w:val="808080" w:themeColor="background1" w:themeShade="80"/>
                <w:sz w:val="18"/>
                <w:szCs w:val="18"/>
                <w:lang w:eastAsia="en-US"/>
              </w:rPr>
              <w:t xml:space="preserve"> van kind en het onderwijs (of kinderopvang</w:t>
            </w:r>
            <w:r w:rsidR="002B1CEE">
              <w:rPr>
                <w:rFonts w:cs="Arial"/>
                <w:color w:val="808080" w:themeColor="background1" w:themeShade="80"/>
                <w:sz w:val="18"/>
                <w:szCs w:val="18"/>
                <w:lang w:eastAsia="en-US"/>
              </w:rPr>
              <w:t xml:space="preserve"> </w:t>
            </w:r>
            <w:r w:rsidRPr="00923F07">
              <w:rPr>
                <w:rFonts w:cs="Arial"/>
                <w:color w:val="808080" w:themeColor="background1" w:themeShade="80"/>
                <w:sz w:val="18"/>
                <w:szCs w:val="18"/>
                <w:lang w:eastAsia="en-US"/>
              </w:rPr>
              <w:t xml:space="preserve">/peuterspeelzaal/voorschool). </w:t>
            </w:r>
          </w:p>
          <w:p w:rsidR="00923F07" w:rsidRDefault="001F34BD" w:rsidP="00040030">
            <w:pPr>
              <w:pStyle w:val="Lijstalinea"/>
              <w:numPr>
                <w:ilvl w:val="0"/>
                <w:numId w:val="41"/>
              </w:numPr>
              <w:autoSpaceDE w:val="0"/>
              <w:autoSpaceDN w:val="0"/>
              <w:adjustRightInd w:val="0"/>
              <w:rPr>
                <w:rFonts w:cs="Arial"/>
                <w:color w:val="808080" w:themeColor="background1" w:themeShade="80"/>
                <w:sz w:val="18"/>
                <w:szCs w:val="18"/>
                <w:lang w:eastAsia="en-US"/>
              </w:rPr>
            </w:pPr>
            <w:r w:rsidRPr="00923F07">
              <w:rPr>
                <w:rFonts w:cs="Arial"/>
                <w:color w:val="808080" w:themeColor="background1" w:themeShade="80"/>
                <w:sz w:val="18"/>
                <w:szCs w:val="18"/>
                <w:lang w:eastAsia="en-US"/>
              </w:rPr>
              <w:t>De inzet wordt gepleegd door een hbo+</w:t>
            </w:r>
            <w:r w:rsidR="002B1CEE">
              <w:rPr>
                <w:rFonts w:cs="Arial"/>
                <w:color w:val="808080" w:themeColor="background1" w:themeShade="80"/>
                <w:sz w:val="18"/>
                <w:szCs w:val="18"/>
                <w:lang w:eastAsia="en-US"/>
              </w:rPr>
              <w:t xml:space="preserve"> </w:t>
            </w:r>
            <w:r w:rsidRPr="00923F07">
              <w:rPr>
                <w:rFonts w:cs="Arial"/>
                <w:color w:val="808080" w:themeColor="background1" w:themeShade="80"/>
                <w:sz w:val="18"/>
                <w:szCs w:val="18"/>
                <w:lang w:eastAsia="en-US"/>
              </w:rPr>
              <w:t xml:space="preserve">geschoolde professional. </w:t>
            </w:r>
          </w:p>
          <w:p w:rsidR="001F34BD" w:rsidRPr="00923F07" w:rsidRDefault="001F34BD" w:rsidP="00040030">
            <w:pPr>
              <w:pStyle w:val="Lijstalinea"/>
              <w:numPr>
                <w:ilvl w:val="0"/>
                <w:numId w:val="41"/>
              </w:numPr>
              <w:autoSpaceDE w:val="0"/>
              <w:autoSpaceDN w:val="0"/>
              <w:adjustRightInd w:val="0"/>
              <w:rPr>
                <w:rFonts w:cs="Arial"/>
                <w:color w:val="808080" w:themeColor="background1" w:themeShade="80"/>
                <w:sz w:val="18"/>
                <w:szCs w:val="18"/>
                <w:lang w:eastAsia="en-US"/>
              </w:rPr>
            </w:pPr>
            <w:r w:rsidRPr="00923F07">
              <w:rPr>
                <w:rFonts w:cs="Arial"/>
                <w:color w:val="808080" w:themeColor="background1" w:themeShade="80"/>
                <w:sz w:val="18"/>
                <w:szCs w:val="18"/>
                <w:lang w:eastAsia="en-US"/>
              </w:rPr>
              <w:t>De hulpverlening vindt (overwegend) plaats in het gezin.</w:t>
            </w:r>
          </w:p>
        </w:tc>
        <w:tc>
          <w:tcPr>
            <w:tcW w:w="3402" w:type="dxa"/>
            <w:gridSpan w:val="2"/>
          </w:tcPr>
          <w:p w:rsidR="001F34BD" w:rsidRPr="002570A6" w:rsidRDefault="001F34BD" w:rsidP="00127E97">
            <w:pPr>
              <w:pStyle w:val="Standaardingesprongen"/>
              <w:ind w:left="0"/>
              <w:rPr>
                <w:rFonts w:cs="Arial"/>
                <w:sz w:val="18"/>
                <w:szCs w:val="18"/>
              </w:rPr>
            </w:pPr>
          </w:p>
        </w:tc>
        <w:tc>
          <w:tcPr>
            <w:tcW w:w="3685" w:type="dxa"/>
            <w:gridSpan w:val="2"/>
          </w:tcPr>
          <w:p w:rsidR="001F34BD" w:rsidRPr="002570A6" w:rsidRDefault="001F34BD" w:rsidP="00127E97">
            <w:pPr>
              <w:pStyle w:val="Standaardingesprongen"/>
              <w:ind w:left="0"/>
              <w:rPr>
                <w:rFonts w:cs="Arial"/>
                <w:sz w:val="18"/>
                <w:szCs w:val="18"/>
              </w:rPr>
            </w:pPr>
          </w:p>
        </w:tc>
      </w:tr>
      <w:tr w:rsidR="009440B7" w:rsidRPr="008714A6" w:rsidTr="00FA7D1F">
        <w:trPr>
          <w:trHeight w:val="247"/>
        </w:trPr>
        <w:tc>
          <w:tcPr>
            <w:tcW w:w="1413" w:type="dxa"/>
          </w:tcPr>
          <w:p w:rsidR="009440B7" w:rsidRPr="008714A6" w:rsidRDefault="009440B7" w:rsidP="00127E97">
            <w:pPr>
              <w:pStyle w:val="Standaardingesprongen"/>
              <w:ind w:left="0"/>
              <w:rPr>
                <w:rFonts w:cs="Arial"/>
                <w:color w:val="0070C0"/>
              </w:rPr>
            </w:pPr>
            <w:r w:rsidRPr="008714A6">
              <w:rPr>
                <w:rFonts w:cs="Arial"/>
                <w:color w:val="0070C0"/>
              </w:rPr>
              <w:t>Inzet en duur</w:t>
            </w:r>
          </w:p>
        </w:tc>
        <w:tc>
          <w:tcPr>
            <w:tcW w:w="6237" w:type="dxa"/>
            <w:gridSpan w:val="3"/>
          </w:tcPr>
          <w:p w:rsidR="009440B7" w:rsidRPr="00147F79" w:rsidRDefault="009440B7" w:rsidP="009077D2">
            <w:pPr>
              <w:pStyle w:val="Standaardingesprongen"/>
              <w:numPr>
                <w:ilvl w:val="0"/>
                <w:numId w:val="23"/>
              </w:numPr>
              <w:rPr>
                <w:rFonts w:cs="Arial"/>
                <w:color w:val="808080" w:themeColor="background1" w:themeShade="80"/>
                <w:sz w:val="18"/>
                <w:szCs w:val="18"/>
              </w:rPr>
            </w:pPr>
            <w:r w:rsidRPr="005B6800">
              <w:rPr>
                <w:rFonts w:cs="Arial"/>
                <w:b/>
                <w:color w:val="808080" w:themeColor="background1" w:themeShade="80"/>
                <w:sz w:val="18"/>
                <w:szCs w:val="18"/>
              </w:rPr>
              <w:t xml:space="preserve">Minimaal </w:t>
            </w:r>
            <w:r w:rsidR="00B44323">
              <w:rPr>
                <w:rFonts w:cs="Arial"/>
                <w:b/>
                <w:color w:val="808080" w:themeColor="background1" w:themeShade="80"/>
                <w:sz w:val="18"/>
                <w:szCs w:val="18"/>
              </w:rPr>
              <w:t>60 minuten</w:t>
            </w:r>
            <w:r w:rsidRPr="00147F79">
              <w:rPr>
                <w:rFonts w:cs="Arial"/>
                <w:color w:val="808080" w:themeColor="background1" w:themeShade="80"/>
                <w:sz w:val="18"/>
                <w:szCs w:val="18"/>
              </w:rPr>
              <w:t xml:space="preserve">, gemiddeld wordt vaak </w:t>
            </w:r>
            <w:r w:rsidR="00B44323">
              <w:rPr>
                <w:rFonts w:cs="Arial"/>
                <w:color w:val="808080" w:themeColor="background1" w:themeShade="80"/>
                <w:sz w:val="18"/>
                <w:szCs w:val="18"/>
              </w:rPr>
              <w:t xml:space="preserve">120 minuten </w:t>
            </w:r>
            <w:r w:rsidRPr="00147F79">
              <w:rPr>
                <w:rFonts w:cs="Arial"/>
                <w:color w:val="808080" w:themeColor="background1" w:themeShade="80"/>
                <w:sz w:val="18"/>
                <w:szCs w:val="18"/>
              </w:rPr>
              <w:t>afgegeven</w:t>
            </w:r>
          </w:p>
          <w:p w:rsidR="009440B7" w:rsidRPr="00147F79" w:rsidRDefault="00B44323" w:rsidP="009077D2">
            <w:pPr>
              <w:pStyle w:val="Standaardingesprongen"/>
              <w:numPr>
                <w:ilvl w:val="0"/>
                <w:numId w:val="23"/>
              </w:numPr>
              <w:rPr>
                <w:rFonts w:cs="Arial"/>
                <w:color w:val="808080" w:themeColor="background1" w:themeShade="80"/>
                <w:sz w:val="18"/>
                <w:szCs w:val="18"/>
              </w:rPr>
            </w:pPr>
            <w:r>
              <w:rPr>
                <w:rFonts w:cs="Arial"/>
                <w:b/>
                <w:color w:val="808080" w:themeColor="background1" w:themeShade="80"/>
                <w:sz w:val="18"/>
                <w:szCs w:val="18"/>
              </w:rPr>
              <w:lastRenderedPageBreak/>
              <w:t xml:space="preserve">240 minuten </w:t>
            </w:r>
            <w:r w:rsidR="009440B7" w:rsidRPr="00147F79">
              <w:rPr>
                <w:rFonts w:cs="Arial"/>
                <w:color w:val="808080" w:themeColor="background1" w:themeShade="80"/>
                <w:sz w:val="18"/>
                <w:szCs w:val="18"/>
              </w:rPr>
              <w:t>wordt gezien als een maximum; dit is intensief voor deze bouwsteen en afhankelijk van de onrust op meerdere leefgebieden</w:t>
            </w:r>
          </w:p>
          <w:p w:rsidR="009440B7" w:rsidRDefault="009440B7" w:rsidP="009077D2">
            <w:pPr>
              <w:pStyle w:val="Standaardingesprongen"/>
              <w:numPr>
                <w:ilvl w:val="0"/>
                <w:numId w:val="23"/>
              </w:numPr>
              <w:rPr>
                <w:rFonts w:cs="Arial"/>
                <w:color w:val="808080" w:themeColor="background1" w:themeShade="80"/>
                <w:sz w:val="18"/>
                <w:szCs w:val="18"/>
              </w:rPr>
            </w:pPr>
            <w:r w:rsidRPr="00147F79">
              <w:rPr>
                <w:rFonts w:cs="Arial"/>
                <w:color w:val="808080" w:themeColor="background1" w:themeShade="80"/>
                <w:sz w:val="18"/>
                <w:szCs w:val="18"/>
              </w:rPr>
              <w:t>Meestal is er geen verlenging voor deze bouwstenen</w:t>
            </w:r>
          </w:p>
          <w:p w:rsidR="00305113" w:rsidRPr="00147F79" w:rsidRDefault="00305113" w:rsidP="00305113">
            <w:pPr>
              <w:pStyle w:val="Standaardingesprongen"/>
              <w:numPr>
                <w:ilvl w:val="0"/>
                <w:numId w:val="23"/>
              </w:numPr>
              <w:rPr>
                <w:rFonts w:cs="Arial"/>
                <w:color w:val="808080" w:themeColor="background1" w:themeShade="80"/>
                <w:sz w:val="18"/>
                <w:szCs w:val="18"/>
              </w:rPr>
            </w:pPr>
            <w:r>
              <w:rPr>
                <w:rFonts w:cs="Arial"/>
                <w:color w:val="808080" w:themeColor="background1" w:themeShade="80"/>
                <w:sz w:val="18"/>
                <w:szCs w:val="18"/>
              </w:rPr>
              <w:t>Afgiftetermijn voor individuele behandeling en individuele behandeling zwaar is maximaal 9-12 maanden</w:t>
            </w:r>
          </w:p>
        </w:tc>
        <w:tc>
          <w:tcPr>
            <w:tcW w:w="3402" w:type="dxa"/>
            <w:gridSpan w:val="2"/>
          </w:tcPr>
          <w:p w:rsidR="009440B7" w:rsidRPr="005B6800" w:rsidRDefault="009440B7" w:rsidP="009077D2">
            <w:pPr>
              <w:pStyle w:val="Standaardingesprongen"/>
              <w:numPr>
                <w:ilvl w:val="0"/>
                <w:numId w:val="23"/>
              </w:numPr>
              <w:rPr>
                <w:rFonts w:cs="Arial"/>
                <w:b/>
                <w:color w:val="808080" w:themeColor="background1" w:themeShade="80"/>
                <w:sz w:val="18"/>
                <w:szCs w:val="18"/>
              </w:rPr>
            </w:pPr>
            <w:r w:rsidRPr="005B6800">
              <w:rPr>
                <w:rFonts w:cs="Arial"/>
                <w:b/>
                <w:color w:val="808080" w:themeColor="background1" w:themeShade="80"/>
                <w:sz w:val="18"/>
                <w:szCs w:val="18"/>
              </w:rPr>
              <w:lastRenderedPageBreak/>
              <w:t>Gemiddeld 10 maanden</w:t>
            </w:r>
          </w:p>
        </w:tc>
        <w:tc>
          <w:tcPr>
            <w:tcW w:w="3685" w:type="dxa"/>
            <w:gridSpan w:val="2"/>
          </w:tcPr>
          <w:p w:rsidR="009440B7" w:rsidRPr="005B6800" w:rsidRDefault="009440B7" w:rsidP="00127E97">
            <w:pPr>
              <w:pStyle w:val="Standaardingesprongen"/>
              <w:ind w:left="0"/>
              <w:rPr>
                <w:rFonts w:cs="Arial"/>
                <w:b/>
                <w:sz w:val="18"/>
                <w:szCs w:val="18"/>
              </w:rPr>
            </w:pPr>
            <w:r w:rsidRPr="005B6800">
              <w:rPr>
                <w:rFonts w:cs="Arial"/>
                <w:b/>
                <w:color w:val="808080" w:themeColor="background1" w:themeShade="80"/>
                <w:sz w:val="18"/>
                <w:szCs w:val="18"/>
              </w:rPr>
              <w:t>Maximaal zes weken</w:t>
            </w:r>
          </w:p>
        </w:tc>
      </w:tr>
      <w:tr w:rsidR="00A60B04" w:rsidRPr="008714A6" w:rsidTr="00D3400B">
        <w:trPr>
          <w:trHeight w:val="247"/>
        </w:trPr>
        <w:tc>
          <w:tcPr>
            <w:tcW w:w="1413" w:type="dxa"/>
          </w:tcPr>
          <w:p w:rsidR="00A60B04" w:rsidRPr="008714A6" w:rsidRDefault="00A60B04" w:rsidP="00127E97">
            <w:pPr>
              <w:pStyle w:val="Standaardingesprongen"/>
              <w:ind w:left="0"/>
              <w:rPr>
                <w:rFonts w:cs="Arial"/>
                <w:color w:val="0070C0"/>
              </w:rPr>
            </w:pPr>
            <w:r>
              <w:rPr>
                <w:rFonts w:cs="Arial"/>
                <w:color w:val="0070C0"/>
              </w:rPr>
              <w:t>Overige</w:t>
            </w:r>
            <w:r w:rsidR="00BF2707">
              <w:rPr>
                <w:rFonts w:cs="Arial"/>
                <w:color w:val="0070C0"/>
              </w:rPr>
              <w:t xml:space="preserve"> </w:t>
            </w:r>
            <w:r>
              <w:rPr>
                <w:rFonts w:cs="Arial"/>
                <w:color w:val="0070C0"/>
              </w:rPr>
              <w:t>/afwegingen</w:t>
            </w:r>
          </w:p>
        </w:tc>
        <w:tc>
          <w:tcPr>
            <w:tcW w:w="13324" w:type="dxa"/>
            <w:gridSpan w:val="7"/>
          </w:tcPr>
          <w:p w:rsidR="00A60B04" w:rsidRPr="00147F79" w:rsidRDefault="00A60B04" w:rsidP="009077D2">
            <w:pPr>
              <w:pStyle w:val="Standaardingesprongen"/>
              <w:numPr>
                <w:ilvl w:val="0"/>
                <w:numId w:val="23"/>
              </w:numPr>
              <w:rPr>
                <w:rFonts w:cs="Arial"/>
                <w:color w:val="808080" w:themeColor="background1" w:themeShade="80"/>
                <w:sz w:val="18"/>
                <w:szCs w:val="18"/>
              </w:rPr>
            </w:pPr>
            <w:r w:rsidRPr="00147F79">
              <w:rPr>
                <w:rFonts w:cs="Arial"/>
                <w:color w:val="808080" w:themeColor="background1" w:themeShade="80"/>
                <w:sz w:val="18"/>
                <w:szCs w:val="18"/>
              </w:rPr>
              <w:t xml:space="preserve">Inventariseer </w:t>
            </w:r>
            <w:r w:rsidR="00BF2707" w:rsidRPr="00147F79">
              <w:rPr>
                <w:rFonts w:cs="Arial"/>
                <w:color w:val="808080" w:themeColor="background1" w:themeShade="80"/>
                <w:sz w:val="18"/>
                <w:szCs w:val="18"/>
              </w:rPr>
              <w:t xml:space="preserve">mate van </w:t>
            </w:r>
            <w:r w:rsidRPr="00147F79">
              <w:rPr>
                <w:rFonts w:cs="Arial"/>
                <w:color w:val="808080" w:themeColor="background1" w:themeShade="80"/>
                <w:sz w:val="18"/>
                <w:szCs w:val="18"/>
              </w:rPr>
              <w:t>ernst</w:t>
            </w:r>
          </w:p>
          <w:p w:rsidR="00A60B04" w:rsidRPr="00147F79" w:rsidRDefault="00A60B04" w:rsidP="009077D2">
            <w:pPr>
              <w:pStyle w:val="Standaardingesprongen"/>
              <w:numPr>
                <w:ilvl w:val="0"/>
                <w:numId w:val="23"/>
              </w:numPr>
              <w:rPr>
                <w:rFonts w:cs="Arial"/>
                <w:color w:val="808080" w:themeColor="background1" w:themeShade="80"/>
                <w:sz w:val="18"/>
                <w:szCs w:val="18"/>
              </w:rPr>
            </w:pPr>
            <w:r w:rsidRPr="00147F79">
              <w:rPr>
                <w:rFonts w:cs="Arial"/>
                <w:color w:val="808080" w:themeColor="background1" w:themeShade="80"/>
                <w:sz w:val="18"/>
                <w:szCs w:val="18"/>
              </w:rPr>
              <w:t>Drukte van het gezin</w:t>
            </w:r>
          </w:p>
          <w:p w:rsidR="00A60B04" w:rsidRPr="00147F79" w:rsidRDefault="00A60B04" w:rsidP="009077D2">
            <w:pPr>
              <w:pStyle w:val="Standaardingesprongen"/>
              <w:numPr>
                <w:ilvl w:val="0"/>
                <w:numId w:val="23"/>
              </w:numPr>
              <w:rPr>
                <w:rFonts w:cs="Arial"/>
                <w:color w:val="808080" w:themeColor="background1" w:themeShade="80"/>
                <w:sz w:val="18"/>
                <w:szCs w:val="18"/>
              </w:rPr>
            </w:pPr>
            <w:r w:rsidRPr="00147F79">
              <w:rPr>
                <w:rFonts w:cs="Arial"/>
                <w:color w:val="808080" w:themeColor="background1" w:themeShade="80"/>
                <w:sz w:val="18"/>
                <w:szCs w:val="18"/>
              </w:rPr>
              <w:t>Overvragen van ouders/opvoeders</w:t>
            </w:r>
          </w:p>
          <w:p w:rsidR="00A60B04" w:rsidRPr="00147F79" w:rsidRDefault="00613DF0" w:rsidP="009077D2">
            <w:pPr>
              <w:pStyle w:val="Standaardingesprongen"/>
              <w:numPr>
                <w:ilvl w:val="0"/>
                <w:numId w:val="23"/>
              </w:numPr>
              <w:rPr>
                <w:rFonts w:cs="Arial"/>
                <w:sz w:val="18"/>
                <w:szCs w:val="18"/>
              </w:rPr>
            </w:pPr>
            <w:r w:rsidRPr="00147F79">
              <w:rPr>
                <w:rFonts w:cs="Arial"/>
                <w:color w:val="808080" w:themeColor="background1" w:themeShade="80"/>
                <w:sz w:val="18"/>
                <w:szCs w:val="18"/>
              </w:rPr>
              <w:t>O</w:t>
            </w:r>
            <w:r w:rsidR="00A60B04" w:rsidRPr="00147F79">
              <w:rPr>
                <w:rFonts w:cs="Arial"/>
                <w:color w:val="808080" w:themeColor="background1" w:themeShade="80"/>
                <w:sz w:val="18"/>
                <w:szCs w:val="18"/>
              </w:rPr>
              <w:t>pvoedondersteuning</w:t>
            </w:r>
            <w:r w:rsidRPr="00147F79">
              <w:rPr>
                <w:rFonts w:cs="Arial"/>
                <w:color w:val="808080" w:themeColor="background1" w:themeShade="80"/>
                <w:sz w:val="18"/>
                <w:szCs w:val="18"/>
              </w:rPr>
              <w:t xml:space="preserve"> en/of begeleiding --&gt; combinatie met indicatie op naam van ouders bijvoorbeeld?</w:t>
            </w:r>
          </w:p>
          <w:p w:rsidR="00613DF0" w:rsidRPr="00147F79" w:rsidRDefault="00613DF0" w:rsidP="009077D2">
            <w:pPr>
              <w:pStyle w:val="Standaardingesprongen"/>
              <w:numPr>
                <w:ilvl w:val="0"/>
                <w:numId w:val="23"/>
              </w:numPr>
              <w:rPr>
                <w:rFonts w:cs="Arial"/>
                <w:sz w:val="18"/>
                <w:szCs w:val="18"/>
              </w:rPr>
            </w:pPr>
            <w:r w:rsidRPr="00147F79">
              <w:rPr>
                <w:rFonts w:cs="Arial"/>
                <w:color w:val="808080" w:themeColor="background1" w:themeShade="80"/>
                <w:sz w:val="18"/>
                <w:szCs w:val="18"/>
              </w:rPr>
              <w:t>Duur aanleren veranderingen (kan anders zijn door bijv</w:t>
            </w:r>
            <w:r w:rsidR="00BF2707" w:rsidRPr="00147F79">
              <w:rPr>
                <w:rFonts w:cs="Arial"/>
                <w:color w:val="808080" w:themeColor="background1" w:themeShade="80"/>
                <w:sz w:val="18"/>
                <w:szCs w:val="18"/>
              </w:rPr>
              <w:t>oorbeeld</w:t>
            </w:r>
            <w:r w:rsidRPr="00147F79">
              <w:rPr>
                <w:rFonts w:cs="Arial"/>
                <w:color w:val="808080" w:themeColor="background1" w:themeShade="80"/>
                <w:sz w:val="18"/>
                <w:szCs w:val="18"/>
              </w:rPr>
              <w:t xml:space="preserve"> intelligentieniveau van ouders)</w:t>
            </w:r>
          </w:p>
          <w:p w:rsidR="00613DF0" w:rsidRPr="00147F79" w:rsidRDefault="00613DF0" w:rsidP="009077D2">
            <w:pPr>
              <w:pStyle w:val="Standaardingesprongen"/>
              <w:numPr>
                <w:ilvl w:val="0"/>
                <w:numId w:val="23"/>
              </w:numPr>
              <w:rPr>
                <w:rFonts w:cs="Arial"/>
              </w:rPr>
            </w:pPr>
            <w:r w:rsidRPr="00147F79">
              <w:rPr>
                <w:rFonts w:cs="Arial"/>
                <w:color w:val="808080" w:themeColor="background1" w:themeShade="80"/>
                <w:sz w:val="18"/>
                <w:szCs w:val="18"/>
              </w:rPr>
              <w:t>Op mee</w:t>
            </w:r>
            <w:r w:rsidR="009440B7" w:rsidRPr="00147F79">
              <w:rPr>
                <w:rFonts w:cs="Arial"/>
                <w:color w:val="808080" w:themeColor="background1" w:themeShade="80"/>
                <w:sz w:val="18"/>
                <w:szCs w:val="18"/>
              </w:rPr>
              <w:t>r</w:t>
            </w:r>
            <w:r w:rsidRPr="00147F79">
              <w:rPr>
                <w:rFonts w:cs="Arial"/>
                <w:color w:val="808080" w:themeColor="background1" w:themeShade="80"/>
                <w:sz w:val="18"/>
                <w:szCs w:val="18"/>
              </w:rPr>
              <w:t>dere vlakken van de ZRM/GIZ onrust en begeleidingsvragen</w:t>
            </w:r>
            <w:r w:rsidR="009440B7" w:rsidRPr="00147F79">
              <w:rPr>
                <w:rFonts w:cs="Arial"/>
                <w:color w:val="808080" w:themeColor="background1" w:themeShade="80"/>
                <w:sz w:val="18"/>
                <w:szCs w:val="18"/>
              </w:rPr>
              <w:t>. Kan leiden tot meer uur per week indicatie</w:t>
            </w:r>
            <w:r w:rsidRPr="00147F79">
              <w:rPr>
                <w:rFonts w:cs="Arial"/>
                <w:color w:val="808080" w:themeColor="background1" w:themeShade="80"/>
              </w:rPr>
              <w:t xml:space="preserve"> </w:t>
            </w:r>
          </w:p>
          <w:p w:rsidR="00BF2707" w:rsidRPr="00147F79" w:rsidRDefault="00BF2707" w:rsidP="00BF2707">
            <w:pPr>
              <w:pStyle w:val="Standaardingesprongen"/>
              <w:ind w:left="644"/>
              <w:rPr>
                <w:rFonts w:cs="Arial"/>
              </w:rPr>
            </w:pPr>
          </w:p>
        </w:tc>
      </w:tr>
      <w:tr w:rsidR="00374499" w:rsidRPr="008714A6" w:rsidTr="00374499">
        <w:trPr>
          <w:trHeight w:val="247"/>
        </w:trPr>
        <w:tc>
          <w:tcPr>
            <w:tcW w:w="1413" w:type="dxa"/>
          </w:tcPr>
          <w:p w:rsidR="00374499" w:rsidRDefault="00374499" w:rsidP="00127E97">
            <w:pPr>
              <w:pStyle w:val="Standaardingesprongen"/>
              <w:ind w:left="0"/>
              <w:rPr>
                <w:rFonts w:cs="Arial"/>
                <w:color w:val="0070C0"/>
              </w:rPr>
            </w:pPr>
            <w:r>
              <w:rPr>
                <w:rFonts w:cs="Arial"/>
                <w:color w:val="0070C0"/>
              </w:rPr>
              <w:t>Flexibel factureren</w:t>
            </w:r>
          </w:p>
        </w:tc>
        <w:tc>
          <w:tcPr>
            <w:tcW w:w="3331" w:type="dxa"/>
            <w:gridSpan w:val="2"/>
          </w:tcPr>
          <w:p w:rsidR="00374499" w:rsidRPr="009440B7" w:rsidRDefault="00B44323" w:rsidP="00374499">
            <w:pPr>
              <w:pStyle w:val="Standaardingesprongen"/>
              <w:ind w:left="720"/>
              <w:rPr>
                <w:rFonts w:cs="Arial"/>
                <w:color w:val="808080" w:themeColor="background1" w:themeShade="80"/>
                <w:sz w:val="18"/>
                <w:szCs w:val="18"/>
              </w:rPr>
            </w:pPr>
            <w:r>
              <w:rPr>
                <w:rFonts w:cs="Arial"/>
                <w:color w:val="808080" w:themeColor="background1" w:themeShade="80"/>
                <w:sz w:val="18"/>
                <w:szCs w:val="18"/>
              </w:rPr>
              <w:t>J</w:t>
            </w:r>
            <w:r w:rsidR="00374499">
              <w:rPr>
                <w:rFonts w:cs="Arial"/>
                <w:color w:val="808080" w:themeColor="background1" w:themeShade="80"/>
                <w:sz w:val="18"/>
                <w:szCs w:val="18"/>
              </w:rPr>
              <w:t>a</w:t>
            </w:r>
          </w:p>
        </w:tc>
        <w:tc>
          <w:tcPr>
            <w:tcW w:w="3331" w:type="dxa"/>
            <w:gridSpan w:val="2"/>
          </w:tcPr>
          <w:p w:rsidR="00374499" w:rsidRPr="009440B7" w:rsidRDefault="00374499" w:rsidP="00374499">
            <w:pPr>
              <w:pStyle w:val="Standaardingesprongen"/>
              <w:ind w:left="720"/>
              <w:rPr>
                <w:rFonts w:cs="Arial"/>
                <w:color w:val="808080" w:themeColor="background1" w:themeShade="80"/>
                <w:sz w:val="18"/>
                <w:szCs w:val="18"/>
              </w:rPr>
            </w:pPr>
            <w:r>
              <w:rPr>
                <w:rFonts w:cs="Arial"/>
                <w:color w:val="808080" w:themeColor="background1" w:themeShade="80"/>
                <w:sz w:val="18"/>
                <w:szCs w:val="18"/>
              </w:rPr>
              <w:t>ja</w:t>
            </w:r>
          </w:p>
        </w:tc>
        <w:tc>
          <w:tcPr>
            <w:tcW w:w="3331" w:type="dxa"/>
            <w:gridSpan w:val="2"/>
          </w:tcPr>
          <w:p w:rsidR="00374499" w:rsidRPr="009440B7" w:rsidRDefault="00374499" w:rsidP="00374499">
            <w:pPr>
              <w:pStyle w:val="Standaardingesprongen"/>
              <w:ind w:left="720"/>
              <w:rPr>
                <w:rFonts w:cs="Arial"/>
                <w:color w:val="808080" w:themeColor="background1" w:themeShade="80"/>
                <w:sz w:val="18"/>
                <w:szCs w:val="18"/>
              </w:rPr>
            </w:pPr>
            <w:r>
              <w:rPr>
                <w:rFonts w:cs="Arial"/>
                <w:color w:val="808080" w:themeColor="background1" w:themeShade="80"/>
                <w:sz w:val="18"/>
                <w:szCs w:val="18"/>
              </w:rPr>
              <w:t>nee</w:t>
            </w:r>
          </w:p>
        </w:tc>
        <w:tc>
          <w:tcPr>
            <w:tcW w:w="3331" w:type="dxa"/>
          </w:tcPr>
          <w:p w:rsidR="00374499" w:rsidRPr="009440B7" w:rsidRDefault="00374499" w:rsidP="00374499">
            <w:pPr>
              <w:pStyle w:val="Standaardingesprongen"/>
              <w:ind w:left="720"/>
              <w:rPr>
                <w:rFonts w:cs="Arial"/>
                <w:color w:val="808080" w:themeColor="background1" w:themeShade="80"/>
                <w:sz w:val="18"/>
                <w:szCs w:val="18"/>
              </w:rPr>
            </w:pPr>
            <w:r>
              <w:rPr>
                <w:rFonts w:cs="Arial"/>
                <w:color w:val="808080" w:themeColor="background1" w:themeShade="80"/>
                <w:sz w:val="18"/>
                <w:szCs w:val="18"/>
              </w:rPr>
              <w:t>nee</w:t>
            </w:r>
          </w:p>
        </w:tc>
      </w:tr>
    </w:tbl>
    <w:p w:rsidR="00127E97" w:rsidRDefault="00127E97" w:rsidP="00127E97">
      <w:pPr>
        <w:pStyle w:val="Standaardingesprongen"/>
        <w:ind w:left="0"/>
        <w:rPr>
          <w:rFonts w:cs="Arial"/>
        </w:rPr>
      </w:pPr>
    </w:p>
    <w:p w:rsidR="001F34BD" w:rsidRDefault="001F34BD" w:rsidP="00127E97">
      <w:pPr>
        <w:pStyle w:val="Standaardingesprongen"/>
        <w:ind w:left="0"/>
        <w:rPr>
          <w:rFonts w:cs="Arial"/>
          <w:color w:val="0070C0"/>
        </w:rPr>
      </w:pPr>
      <w:r>
        <w:rPr>
          <w:rFonts w:cs="Arial"/>
          <w:color w:val="0070C0"/>
        </w:rPr>
        <w:t>Jeugdhulp diagnostiek</w:t>
      </w:r>
      <w:r w:rsidR="00F92983">
        <w:rPr>
          <w:rFonts w:cs="Arial"/>
          <w:color w:val="0070C0"/>
        </w:rPr>
        <w:t xml:space="preserve"> (45A06)</w:t>
      </w:r>
      <w:r>
        <w:rPr>
          <w:rFonts w:cs="Arial"/>
          <w:color w:val="0070C0"/>
        </w:rPr>
        <w:t xml:space="preserve">: </w:t>
      </w:r>
    </w:p>
    <w:p w:rsidR="001F34BD" w:rsidRPr="00DF23BF" w:rsidRDefault="001F34BD" w:rsidP="00040030">
      <w:pPr>
        <w:pStyle w:val="Standaardingesprongen"/>
        <w:numPr>
          <w:ilvl w:val="0"/>
          <w:numId w:val="35"/>
        </w:numPr>
        <w:jc w:val="both"/>
        <w:rPr>
          <w:rFonts w:cs="Arial"/>
          <w:color w:val="808080" w:themeColor="background1" w:themeShade="80"/>
          <w:sz w:val="18"/>
          <w:szCs w:val="18"/>
        </w:rPr>
      </w:pPr>
      <w:r w:rsidRPr="002570A6">
        <w:rPr>
          <w:color w:val="808080" w:themeColor="background1" w:themeShade="80"/>
          <w:sz w:val="18"/>
          <w:szCs w:val="18"/>
        </w:rPr>
        <w:t xml:space="preserve">Diagnostiek omvat alle ambulante activiteiten gericht op verduidelijking van de klachten en </w:t>
      </w:r>
      <w:r>
        <w:rPr>
          <w:color w:val="808080" w:themeColor="background1" w:themeShade="80"/>
          <w:sz w:val="18"/>
          <w:szCs w:val="18"/>
        </w:rPr>
        <w:t>van de zorgvraag.</w:t>
      </w:r>
    </w:p>
    <w:p w:rsidR="001F34BD" w:rsidRDefault="001F34BD" w:rsidP="00040030">
      <w:pPr>
        <w:pStyle w:val="Standaardingesprongen"/>
        <w:numPr>
          <w:ilvl w:val="0"/>
          <w:numId w:val="35"/>
        </w:numPr>
        <w:jc w:val="both"/>
        <w:rPr>
          <w:rFonts w:cs="Arial"/>
          <w:color w:val="808080" w:themeColor="background1" w:themeShade="80"/>
          <w:sz w:val="18"/>
          <w:szCs w:val="18"/>
        </w:rPr>
      </w:pPr>
      <w:r w:rsidRPr="002570A6">
        <w:rPr>
          <w:color w:val="808080" w:themeColor="background1" w:themeShade="80"/>
          <w:sz w:val="18"/>
          <w:szCs w:val="18"/>
        </w:rPr>
        <w:t>Diagnostiek (door middel van observatie en/of diagnostisch onderzoek) is noodzakelijk als nog niet (helemaal) duidelijk is welke hulp er nodig is voor een jeugdige of als er behoefte is aan duidelij</w:t>
      </w:r>
      <w:r>
        <w:rPr>
          <w:color w:val="808080" w:themeColor="background1" w:themeShade="80"/>
          <w:sz w:val="18"/>
          <w:szCs w:val="18"/>
        </w:rPr>
        <w:t>kheid over de te volgen aanpak.</w:t>
      </w:r>
    </w:p>
    <w:p w:rsidR="001F34BD" w:rsidRDefault="001F34BD" w:rsidP="00040030">
      <w:pPr>
        <w:pStyle w:val="Standaardingesprongen"/>
        <w:numPr>
          <w:ilvl w:val="0"/>
          <w:numId w:val="35"/>
        </w:numPr>
        <w:rPr>
          <w:rFonts w:cs="Arial"/>
          <w:color w:val="808080" w:themeColor="background1" w:themeShade="80"/>
          <w:sz w:val="18"/>
          <w:szCs w:val="18"/>
        </w:rPr>
      </w:pPr>
      <w:r w:rsidRPr="001F34BD">
        <w:rPr>
          <w:color w:val="808080" w:themeColor="background1" w:themeShade="80"/>
          <w:sz w:val="18"/>
          <w:szCs w:val="18"/>
        </w:rPr>
        <w:t>Diagnostiek kan worden uitgevoerd in combinatie met verblijf.</w:t>
      </w:r>
    </w:p>
    <w:p w:rsidR="0049676C" w:rsidRDefault="001F34BD" w:rsidP="00BE30AF">
      <w:pPr>
        <w:pStyle w:val="Standaardingesprongen"/>
        <w:ind w:left="0"/>
        <w:jc w:val="both"/>
        <w:rPr>
          <w:color w:val="808080" w:themeColor="background1" w:themeShade="80"/>
          <w:sz w:val="18"/>
          <w:szCs w:val="18"/>
        </w:rPr>
      </w:pPr>
      <w:r>
        <w:rPr>
          <w:color w:val="808080" w:themeColor="background1" w:themeShade="80"/>
          <w:sz w:val="18"/>
          <w:szCs w:val="18"/>
        </w:rPr>
        <w:t xml:space="preserve">Doel: </w:t>
      </w:r>
      <w:r w:rsidRPr="002570A6">
        <w:rPr>
          <w:color w:val="808080" w:themeColor="background1" w:themeShade="80"/>
          <w:sz w:val="18"/>
          <w:szCs w:val="18"/>
        </w:rPr>
        <w:t>Een duidelijk beeld van de oorzaken van klachten en hulpvraag op basis waarvan de kwaliteit en de effectiviteit van opvolgende stappen in een behandeling kunnen worden bepaald.</w:t>
      </w:r>
    </w:p>
    <w:p w:rsidR="003B504E" w:rsidRPr="008714A6" w:rsidRDefault="003B504E" w:rsidP="00127E97">
      <w:pPr>
        <w:pStyle w:val="Standaardingesprongen"/>
        <w:ind w:left="0"/>
        <w:rPr>
          <w:rFonts w:cs="Arial"/>
        </w:rPr>
      </w:pPr>
    </w:p>
    <w:p w:rsidR="0049676C" w:rsidRPr="003B504E" w:rsidRDefault="003B504E" w:rsidP="00127E97">
      <w:pPr>
        <w:pStyle w:val="Standaardingesprongen"/>
        <w:ind w:left="0"/>
        <w:rPr>
          <w:rFonts w:cs="Arial"/>
          <w:color w:val="808080" w:themeColor="background1" w:themeShade="80"/>
          <w:sz w:val="18"/>
          <w:szCs w:val="18"/>
        </w:rPr>
      </w:pPr>
      <w:r w:rsidRPr="003B504E">
        <w:rPr>
          <w:color w:val="808080" w:themeColor="background1" w:themeShade="80"/>
          <w:sz w:val="18"/>
          <w:szCs w:val="18"/>
        </w:rPr>
        <w:t>NB Jeugdhulp diagnostiek kan enkel ingezet worden, voorafgaande aan een behandeling binnen jeugdhulp (hoofdstuk 6 in de dienstomschrijvingen). Dat betekent dat alleen diagnostiek eronder valt die nodig is om de juiste orthopedagogische behandeling te kunnen bepalen.</w:t>
      </w:r>
    </w:p>
    <w:p w:rsidR="0049676C" w:rsidRPr="008714A6" w:rsidRDefault="000D0B08" w:rsidP="0049676C">
      <w:pPr>
        <w:pStyle w:val="Kop3"/>
        <w:rPr>
          <w:rFonts w:cs="Arial"/>
          <w:color w:val="0070C0"/>
          <w:sz w:val="20"/>
          <w:szCs w:val="20"/>
        </w:rPr>
      </w:pPr>
      <w:bookmarkStart w:id="32" w:name="_Toc501626900"/>
      <w:r>
        <w:rPr>
          <w:rFonts w:cs="Arial"/>
          <w:color w:val="0070C0"/>
          <w:sz w:val="20"/>
          <w:szCs w:val="20"/>
        </w:rPr>
        <w:t>Diensten</w:t>
      </w:r>
      <w:r w:rsidR="0049676C" w:rsidRPr="008714A6">
        <w:rPr>
          <w:rFonts w:cs="Arial"/>
          <w:color w:val="0070C0"/>
          <w:sz w:val="20"/>
          <w:szCs w:val="20"/>
        </w:rPr>
        <w:t xml:space="preserve"> groep</w:t>
      </w:r>
      <w:r>
        <w:rPr>
          <w:rFonts w:cs="Arial"/>
          <w:color w:val="0070C0"/>
          <w:sz w:val="20"/>
          <w:szCs w:val="20"/>
        </w:rPr>
        <w:t>sbehandeling</w:t>
      </w:r>
      <w:bookmarkEnd w:id="32"/>
    </w:p>
    <w:p w:rsidR="0049676C" w:rsidRPr="008714A6" w:rsidRDefault="0049676C" w:rsidP="0049676C">
      <w:pPr>
        <w:pStyle w:val="Standaardingesprongen"/>
        <w:ind w:left="0"/>
        <w:rPr>
          <w:rFonts w:cs="Arial"/>
        </w:rPr>
      </w:pPr>
    </w:p>
    <w:tbl>
      <w:tblPr>
        <w:tblStyle w:val="Tabelraster"/>
        <w:tblpPr w:leftFromText="141" w:rightFromText="141" w:vertAnchor="text" w:horzAnchor="page" w:tblpX="1422" w:tblpY="16"/>
        <w:tblW w:w="14312" w:type="dxa"/>
        <w:tblLook w:val="04A0" w:firstRow="1" w:lastRow="0" w:firstColumn="1" w:lastColumn="0" w:noHBand="0" w:noVBand="1"/>
      </w:tblPr>
      <w:tblGrid>
        <w:gridCol w:w="1462"/>
        <w:gridCol w:w="3636"/>
        <w:gridCol w:w="4111"/>
        <w:gridCol w:w="5103"/>
      </w:tblGrid>
      <w:tr w:rsidR="00944848" w:rsidRPr="008714A6" w:rsidTr="00944848">
        <w:tc>
          <w:tcPr>
            <w:tcW w:w="1462" w:type="dxa"/>
          </w:tcPr>
          <w:p w:rsidR="00944848" w:rsidRPr="008714A6" w:rsidRDefault="00944848" w:rsidP="00004DE4">
            <w:pPr>
              <w:pStyle w:val="Standaardingesprongen"/>
              <w:ind w:left="0"/>
              <w:rPr>
                <w:rFonts w:cs="Arial"/>
                <w:color w:val="0070C0"/>
              </w:rPr>
            </w:pPr>
            <w:r w:rsidRPr="008714A6">
              <w:rPr>
                <w:rFonts w:cs="Arial"/>
                <w:color w:val="0070C0"/>
              </w:rPr>
              <w:t>Bouwstenen</w:t>
            </w:r>
          </w:p>
        </w:tc>
        <w:tc>
          <w:tcPr>
            <w:tcW w:w="3636" w:type="dxa"/>
          </w:tcPr>
          <w:p w:rsidR="00944848" w:rsidRPr="008714A6" w:rsidRDefault="00B26EA8" w:rsidP="00004DE4">
            <w:pPr>
              <w:pStyle w:val="Standaardingesprongen"/>
              <w:ind w:left="0"/>
              <w:rPr>
                <w:rFonts w:cs="Arial"/>
                <w:color w:val="0070C0"/>
              </w:rPr>
            </w:pPr>
            <w:r>
              <w:rPr>
                <w:rFonts w:cs="Arial"/>
                <w:color w:val="0070C0"/>
              </w:rPr>
              <w:t>Groepsbehandeling</w:t>
            </w:r>
            <w:r w:rsidR="00F92983">
              <w:rPr>
                <w:rFonts w:cs="Arial"/>
                <w:color w:val="0070C0"/>
              </w:rPr>
              <w:t xml:space="preserve"> (41A03)</w:t>
            </w:r>
          </w:p>
        </w:tc>
        <w:tc>
          <w:tcPr>
            <w:tcW w:w="4111" w:type="dxa"/>
          </w:tcPr>
          <w:p w:rsidR="00944848" w:rsidRPr="008714A6" w:rsidRDefault="00944848" w:rsidP="000433D5">
            <w:pPr>
              <w:pStyle w:val="Standaardingesprongen"/>
              <w:ind w:left="0"/>
              <w:rPr>
                <w:rFonts w:cs="Arial"/>
                <w:color w:val="0070C0"/>
              </w:rPr>
            </w:pPr>
            <w:r w:rsidRPr="008714A6">
              <w:rPr>
                <w:rFonts w:cs="Arial"/>
                <w:color w:val="0070C0"/>
              </w:rPr>
              <w:t>Groepsbehandeling zwaar</w:t>
            </w:r>
            <w:r w:rsidR="00F92983">
              <w:rPr>
                <w:rFonts w:cs="Arial"/>
                <w:color w:val="0070C0"/>
              </w:rPr>
              <w:t xml:space="preserve"> (41A04)</w:t>
            </w:r>
          </w:p>
        </w:tc>
        <w:tc>
          <w:tcPr>
            <w:tcW w:w="5103" w:type="dxa"/>
          </w:tcPr>
          <w:p w:rsidR="00944848" w:rsidRPr="008714A6" w:rsidRDefault="00B26EA8" w:rsidP="00B26EA8">
            <w:pPr>
              <w:pStyle w:val="Standaardingesprongen"/>
              <w:ind w:left="0"/>
              <w:rPr>
                <w:rFonts w:cs="Arial"/>
                <w:color w:val="0070C0"/>
              </w:rPr>
            </w:pPr>
            <w:r>
              <w:rPr>
                <w:rFonts w:cs="Arial"/>
                <w:color w:val="0070C0"/>
              </w:rPr>
              <w:t>Groepsbehandeling</w:t>
            </w:r>
            <w:r w:rsidR="00944848" w:rsidRPr="008714A6">
              <w:rPr>
                <w:rFonts w:cs="Arial"/>
                <w:color w:val="0070C0"/>
              </w:rPr>
              <w:t xml:space="preserve"> kinderdagcentrum</w:t>
            </w:r>
            <w:r w:rsidR="00944848">
              <w:rPr>
                <w:rFonts w:cs="Arial"/>
                <w:color w:val="0070C0"/>
              </w:rPr>
              <w:t xml:space="preserve"> (KDC)</w:t>
            </w:r>
            <w:r w:rsidR="00F92983">
              <w:rPr>
                <w:rFonts w:cs="Arial"/>
                <w:color w:val="0070C0"/>
              </w:rPr>
              <w:t xml:space="preserve"> (41K03)</w:t>
            </w:r>
          </w:p>
        </w:tc>
      </w:tr>
      <w:tr w:rsidR="00A7414D" w:rsidRPr="008714A6" w:rsidTr="00FA7D1F">
        <w:tc>
          <w:tcPr>
            <w:tcW w:w="1462" w:type="dxa"/>
          </w:tcPr>
          <w:p w:rsidR="00A7414D" w:rsidRPr="008714A6" w:rsidRDefault="000D0B08" w:rsidP="00004DE4">
            <w:pPr>
              <w:pStyle w:val="Standaardingesprongen"/>
              <w:ind w:left="0"/>
              <w:rPr>
                <w:rFonts w:cs="Arial"/>
                <w:color w:val="0070C0"/>
              </w:rPr>
            </w:pPr>
            <w:r>
              <w:rPr>
                <w:rFonts w:cs="Arial"/>
                <w:color w:val="0070C0"/>
              </w:rPr>
              <w:t>Diensten</w:t>
            </w:r>
          </w:p>
        </w:tc>
        <w:tc>
          <w:tcPr>
            <w:tcW w:w="7747" w:type="dxa"/>
            <w:gridSpan w:val="2"/>
          </w:tcPr>
          <w:p w:rsidR="00A7414D"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A7414D">
              <w:rPr>
                <w:rFonts w:cs="Arial"/>
                <w:color w:val="808080" w:themeColor="background1" w:themeShade="80"/>
                <w:sz w:val="18"/>
                <w:szCs w:val="18"/>
                <w:lang w:eastAsia="en-US"/>
              </w:rPr>
              <w:t xml:space="preserve">Groepsbehandeling wordt geleverd </w:t>
            </w:r>
            <w:r w:rsidRPr="005B6800">
              <w:rPr>
                <w:rFonts w:cs="Arial"/>
                <w:b/>
                <w:color w:val="808080" w:themeColor="background1" w:themeShade="80"/>
                <w:sz w:val="18"/>
                <w:szCs w:val="18"/>
                <w:lang w:eastAsia="en-US"/>
              </w:rPr>
              <w:t>op locatie van de aanbieder</w:t>
            </w:r>
            <w:r w:rsidRPr="00A7414D">
              <w:rPr>
                <w:rFonts w:cs="Arial"/>
                <w:color w:val="808080" w:themeColor="background1" w:themeShade="80"/>
                <w:sz w:val="18"/>
                <w:szCs w:val="18"/>
                <w:lang w:eastAsia="en-US"/>
              </w:rPr>
              <w:t xml:space="preserve"> voor jeugdigen met ontwikkelings- en opgroeiproblemen en/of problemen in relatie tot hun beperking.</w:t>
            </w:r>
          </w:p>
          <w:p w:rsidR="00A7414D"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A7414D">
              <w:rPr>
                <w:rFonts w:cs="Arial"/>
                <w:color w:val="808080" w:themeColor="background1" w:themeShade="80"/>
                <w:sz w:val="18"/>
                <w:szCs w:val="18"/>
                <w:lang w:eastAsia="en-US"/>
              </w:rPr>
              <w:t xml:space="preserve">Groepsbehandeling kan geleverd worden in de vorm </w:t>
            </w:r>
            <w:r w:rsidRPr="00841380">
              <w:rPr>
                <w:rFonts w:cs="Arial"/>
                <w:color w:val="808080" w:themeColor="background1" w:themeShade="80"/>
                <w:sz w:val="18"/>
                <w:szCs w:val="18"/>
                <w:lang w:eastAsia="en-US"/>
              </w:rPr>
              <w:t xml:space="preserve">van </w:t>
            </w:r>
            <w:r w:rsidRPr="005B6800">
              <w:rPr>
                <w:rFonts w:cs="Arial"/>
                <w:b/>
                <w:color w:val="808080" w:themeColor="background1" w:themeShade="80"/>
                <w:sz w:val="18"/>
                <w:szCs w:val="18"/>
                <w:lang w:eastAsia="en-US"/>
              </w:rPr>
              <w:t>dagbehandeling</w:t>
            </w:r>
            <w:r w:rsidRPr="00841380">
              <w:rPr>
                <w:rFonts w:cs="Arial"/>
                <w:color w:val="808080" w:themeColor="background1" w:themeShade="80"/>
                <w:sz w:val="18"/>
                <w:szCs w:val="18"/>
                <w:lang w:eastAsia="en-US"/>
              </w:rPr>
              <w:t xml:space="preserve">, maar kan ook `s avonds plaatsvinden in de vorm van </w:t>
            </w:r>
            <w:r w:rsidRPr="005B6800">
              <w:rPr>
                <w:rFonts w:cs="Arial"/>
                <w:b/>
                <w:color w:val="808080" w:themeColor="background1" w:themeShade="80"/>
                <w:sz w:val="18"/>
                <w:szCs w:val="18"/>
                <w:lang w:eastAsia="en-US"/>
              </w:rPr>
              <w:t>naschoolse behandeling</w:t>
            </w:r>
            <w:r w:rsidRPr="00841380">
              <w:rPr>
                <w:rFonts w:cs="Arial"/>
                <w:color w:val="808080" w:themeColor="background1" w:themeShade="80"/>
                <w:sz w:val="18"/>
                <w:szCs w:val="18"/>
                <w:lang w:eastAsia="en-US"/>
              </w:rPr>
              <w:t>.</w:t>
            </w:r>
            <w:r w:rsidRPr="00A7414D">
              <w:rPr>
                <w:rFonts w:cs="Arial"/>
                <w:color w:val="808080" w:themeColor="background1" w:themeShade="80"/>
                <w:sz w:val="18"/>
                <w:szCs w:val="18"/>
                <w:lang w:eastAsia="en-US"/>
              </w:rPr>
              <w:t xml:space="preserve"> </w:t>
            </w:r>
          </w:p>
          <w:p w:rsidR="00A7414D"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A7414D">
              <w:rPr>
                <w:rFonts w:cs="Arial"/>
                <w:color w:val="808080" w:themeColor="background1" w:themeShade="80"/>
                <w:sz w:val="18"/>
                <w:szCs w:val="18"/>
                <w:lang w:eastAsia="en-US"/>
              </w:rPr>
              <w:t xml:space="preserve">Bij groepsbehandeling is er sprake van behandeling door een pedagogisch medewerker en vindt diagnostiek plaats door een gedragswetenschapper. </w:t>
            </w:r>
          </w:p>
          <w:p w:rsidR="007B3163"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A7414D">
              <w:rPr>
                <w:rFonts w:cs="Arial"/>
                <w:color w:val="808080" w:themeColor="background1" w:themeShade="80"/>
                <w:sz w:val="18"/>
                <w:szCs w:val="18"/>
                <w:lang w:eastAsia="en-US"/>
              </w:rPr>
              <w:t>Hiernaast wordt er waar nodig inzet gepleegd door verschillende professionals</w:t>
            </w:r>
            <w:r w:rsidR="00BF2707">
              <w:rPr>
                <w:rFonts w:cs="Arial"/>
                <w:color w:val="808080" w:themeColor="background1" w:themeShade="80"/>
                <w:sz w:val="18"/>
                <w:szCs w:val="18"/>
                <w:lang w:eastAsia="en-US"/>
              </w:rPr>
              <w:t>,</w:t>
            </w:r>
            <w:r w:rsidRPr="00A7414D">
              <w:rPr>
                <w:rFonts w:cs="Arial"/>
                <w:color w:val="808080" w:themeColor="background1" w:themeShade="80"/>
                <w:sz w:val="18"/>
                <w:szCs w:val="18"/>
                <w:lang w:eastAsia="en-US"/>
              </w:rPr>
              <w:t xml:space="preserve"> zoals logopedist, fysiotherapeut en diëtist. </w:t>
            </w:r>
          </w:p>
          <w:p w:rsidR="007B3163"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Aanbieders nemen in hun behandeling ook altijd het systeem van de jeugdige mee. Onderdeel van groepsbehandeling is daarom ook de begeleiding aan ouders in de vorm van </w:t>
            </w:r>
            <w:r w:rsidRPr="00841380">
              <w:rPr>
                <w:rFonts w:cs="Arial"/>
                <w:color w:val="808080" w:themeColor="background1" w:themeShade="80"/>
                <w:sz w:val="18"/>
                <w:szCs w:val="18"/>
                <w:lang w:eastAsia="en-US"/>
              </w:rPr>
              <w:t>opvoedondersteuning</w:t>
            </w:r>
            <w:r w:rsidRPr="007B3163">
              <w:rPr>
                <w:rFonts w:cs="Arial"/>
                <w:color w:val="808080" w:themeColor="background1" w:themeShade="80"/>
                <w:sz w:val="18"/>
                <w:szCs w:val="18"/>
                <w:lang w:eastAsia="en-US"/>
              </w:rPr>
              <w:t xml:space="preserve">. </w:t>
            </w:r>
          </w:p>
          <w:p w:rsidR="00A7414D" w:rsidRPr="007B3163"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lastRenderedPageBreak/>
              <w:t>Bij complexe, eigen</w:t>
            </w:r>
            <w:r w:rsidR="00BF2707">
              <w:rPr>
                <w:rFonts w:cs="Arial"/>
                <w:color w:val="808080" w:themeColor="background1" w:themeShade="80"/>
                <w:sz w:val="18"/>
                <w:szCs w:val="18"/>
                <w:lang w:eastAsia="en-US"/>
              </w:rPr>
              <w:t xml:space="preserve"> </w:t>
            </w:r>
            <w:r w:rsidRPr="007B3163">
              <w:rPr>
                <w:rFonts w:cs="Arial"/>
                <w:color w:val="808080" w:themeColor="background1" w:themeShade="80"/>
                <w:sz w:val="18"/>
                <w:szCs w:val="18"/>
                <w:lang w:eastAsia="en-US"/>
              </w:rPr>
              <w:t>problematiek bij de ouder wordt dit aanvullend vanuit de Wmo beschikt.</w:t>
            </w:r>
          </w:p>
          <w:p w:rsidR="00A7414D" w:rsidRPr="007B5934" w:rsidRDefault="00A7414D" w:rsidP="00410482">
            <w:pPr>
              <w:pStyle w:val="Standaardingesprongen"/>
              <w:ind w:left="0"/>
              <w:rPr>
                <w:rFonts w:cs="Arial"/>
                <w:color w:val="808080" w:themeColor="background1" w:themeShade="80"/>
                <w:sz w:val="18"/>
                <w:szCs w:val="18"/>
              </w:rPr>
            </w:pPr>
          </w:p>
        </w:tc>
        <w:tc>
          <w:tcPr>
            <w:tcW w:w="5103" w:type="dxa"/>
          </w:tcPr>
          <w:p w:rsidR="00BD26A9"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lastRenderedPageBreak/>
              <w:t xml:space="preserve">Dagactiviteit KDC wordt geleverd op </w:t>
            </w:r>
            <w:r w:rsidRPr="005B6800">
              <w:rPr>
                <w:rFonts w:cs="Arial"/>
                <w:b/>
                <w:color w:val="808080" w:themeColor="background1" w:themeShade="80"/>
                <w:sz w:val="18"/>
                <w:szCs w:val="18"/>
                <w:lang w:eastAsia="en-US"/>
              </w:rPr>
              <w:t>locatie van de aanbieder</w:t>
            </w:r>
            <w:r w:rsidRPr="007B3163">
              <w:rPr>
                <w:rFonts w:cs="Arial"/>
                <w:color w:val="808080" w:themeColor="background1" w:themeShade="80"/>
                <w:sz w:val="18"/>
                <w:szCs w:val="18"/>
                <w:lang w:eastAsia="en-US"/>
              </w:rPr>
              <w:t xml:space="preserve"> voor jeugdigen met ontwikkelings- en opgroeiproblemen en/of problemen in relatie tot hun beperking. Het gaat om kinderen die vanwege hun beperking een (gedeeltelijke) ontheffing van de leerplicht hebben. </w:t>
            </w:r>
            <w:r w:rsidRPr="00841380">
              <w:rPr>
                <w:rFonts w:cs="Arial"/>
                <w:color w:val="808080" w:themeColor="background1" w:themeShade="80"/>
                <w:sz w:val="18"/>
                <w:szCs w:val="18"/>
                <w:lang w:eastAsia="en-US"/>
              </w:rPr>
              <w:t xml:space="preserve">Dagactiviteit KDC wordt geleverd als </w:t>
            </w:r>
            <w:r w:rsidRPr="005B6800">
              <w:rPr>
                <w:rFonts w:cs="Arial"/>
                <w:b/>
                <w:color w:val="808080" w:themeColor="background1" w:themeShade="80"/>
                <w:sz w:val="18"/>
                <w:szCs w:val="18"/>
                <w:lang w:eastAsia="en-US"/>
              </w:rPr>
              <w:t>dagbehandeling en dagbesteding</w:t>
            </w:r>
            <w:r w:rsidRPr="00841380">
              <w:rPr>
                <w:rFonts w:cs="Arial"/>
                <w:color w:val="808080" w:themeColor="background1" w:themeShade="80"/>
                <w:sz w:val="18"/>
                <w:szCs w:val="18"/>
                <w:lang w:eastAsia="en-US"/>
              </w:rPr>
              <w:t>. Er</w:t>
            </w:r>
            <w:r w:rsidRPr="007B3163">
              <w:rPr>
                <w:rFonts w:cs="Arial"/>
                <w:color w:val="808080" w:themeColor="background1" w:themeShade="80"/>
                <w:sz w:val="18"/>
                <w:szCs w:val="18"/>
                <w:lang w:eastAsia="en-US"/>
              </w:rPr>
              <w:t xml:space="preserve"> is hierbij sprake van gemengde groepen dagbesteding en dagbehandeling. </w:t>
            </w:r>
          </w:p>
          <w:p w:rsidR="00BD26A9"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BD26A9">
              <w:rPr>
                <w:rFonts w:cs="Arial"/>
                <w:color w:val="808080" w:themeColor="background1" w:themeShade="80"/>
                <w:sz w:val="18"/>
                <w:szCs w:val="18"/>
                <w:lang w:eastAsia="en-US"/>
              </w:rPr>
              <w:t xml:space="preserve">Bij de kinderen die in aanmerking komen voor dagbehandeling is er sprake van behandeling door een </w:t>
            </w:r>
            <w:r w:rsidRPr="00BD26A9">
              <w:rPr>
                <w:rFonts w:cs="Arial"/>
                <w:color w:val="808080" w:themeColor="background1" w:themeShade="80"/>
                <w:sz w:val="18"/>
                <w:szCs w:val="18"/>
                <w:lang w:eastAsia="en-US"/>
              </w:rPr>
              <w:lastRenderedPageBreak/>
              <w:t xml:space="preserve">pedagogisch medewerker en vindt diagnostiek plaats door een gedragswetenschapper. </w:t>
            </w:r>
          </w:p>
          <w:p w:rsidR="00BD26A9"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BD26A9">
              <w:rPr>
                <w:rFonts w:cs="Arial"/>
                <w:color w:val="808080" w:themeColor="background1" w:themeShade="80"/>
                <w:sz w:val="18"/>
                <w:szCs w:val="18"/>
                <w:lang w:eastAsia="en-US"/>
              </w:rPr>
              <w:t xml:space="preserve">Bij de kinderen die in aanmerking komen voor dagbesteding is de begeleiding gericht op kwaliteit van leven van de cliënt (tegengaan eenzaamheid, bevorderen participatie) en diens omgeving (respijtzorg) en is </w:t>
            </w:r>
            <w:r w:rsidRPr="00880061">
              <w:rPr>
                <w:rFonts w:cs="Arial"/>
                <w:b/>
                <w:color w:val="808080" w:themeColor="background1" w:themeShade="80"/>
                <w:sz w:val="18"/>
                <w:szCs w:val="18"/>
                <w:lang w:eastAsia="en-US"/>
              </w:rPr>
              <w:t>langdurig</w:t>
            </w:r>
            <w:r w:rsidRPr="00BD26A9">
              <w:rPr>
                <w:rFonts w:cs="Arial"/>
                <w:color w:val="808080" w:themeColor="background1" w:themeShade="80"/>
                <w:sz w:val="18"/>
                <w:szCs w:val="18"/>
                <w:lang w:eastAsia="en-US"/>
              </w:rPr>
              <w:t xml:space="preserve"> nodig. Er is sprake van </w:t>
            </w:r>
            <w:r w:rsidRPr="00364316">
              <w:rPr>
                <w:rFonts w:cs="Arial"/>
                <w:color w:val="808080" w:themeColor="background1" w:themeShade="80"/>
                <w:sz w:val="18"/>
                <w:szCs w:val="18"/>
                <w:lang w:eastAsia="en-US"/>
              </w:rPr>
              <w:t>gedragsproblematiek al dan niet in combinatie met intensieve persoonlijke verzorging</w:t>
            </w:r>
            <w:r w:rsidRPr="00BD26A9">
              <w:rPr>
                <w:rFonts w:cs="Arial"/>
                <w:color w:val="808080" w:themeColor="background1" w:themeShade="80"/>
                <w:sz w:val="18"/>
                <w:szCs w:val="18"/>
                <w:lang w:eastAsia="en-US"/>
              </w:rPr>
              <w:t>. Er is toezicht of gedragsregulering nodig. De cliënt heeft tijdens de dagactiviteit een hoge mate van begeleiding nodig.</w:t>
            </w:r>
          </w:p>
          <w:p w:rsidR="00BD26A9" w:rsidRDefault="00BD26A9"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O</w:t>
            </w:r>
            <w:r w:rsidR="00A7414D" w:rsidRPr="00BD26A9">
              <w:rPr>
                <w:rFonts w:cs="Arial"/>
                <w:color w:val="808080" w:themeColor="background1" w:themeShade="80"/>
                <w:sz w:val="18"/>
                <w:szCs w:val="18"/>
                <w:lang w:eastAsia="en-US"/>
              </w:rPr>
              <w:t xml:space="preserve">nder andere gericht op het aanleren van vaardigheden, stimuleren van een gedragsverandering of behandeling gericht op het systeem van de jeugdige. Het gaat hierbij over het </w:t>
            </w:r>
            <w:r w:rsidR="00BF2707" w:rsidRPr="00BD26A9">
              <w:rPr>
                <w:rFonts w:cs="Arial"/>
                <w:color w:val="808080" w:themeColor="background1" w:themeShade="80"/>
                <w:sz w:val="18"/>
                <w:szCs w:val="18"/>
                <w:lang w:eastAsia="en-US"/>
              </w:rPr>
              <w:t xml:space="preserve">leren </w:t>
            </w:r>
            <w:r w:rsidR="00A7414D" w:rsidRPr="00BD26A9">
              <w:rPr>
                <w:rFonts w:cs="Arial"/>
                <w:color w:val="808080" w:themeColor="background1" w:themeShade="80"/>
                <w:sz w:val="18"/>
                <w:szCs w:val="18"/>
                <w:lang w:eastAsia="en-US"/>
              </w:rPr>
              <w:t xml:space="preserve">omgaan met medische en ontwikkelingsproblematiek. Deze (zeer) </w:t>
            </w:r>
            <w:r w:rsidR="00A7414D" w:rsidRPr="00883285">
              <w:rPr>
                <w:rFonts w:cs="Arial"/>
                <w:b/>
                <w:color w:val="808080" w:themeColor="background1" w:themeShade="80"/>
                <w:sz w:val="18"/>
                <w:szCs w:val="18"/>
                <w:lang w:eastAsia="en-US"/>
              </w:rPr>
              <w:t>intensieve zorgbehoefte</w:t>
            </w:r>
            <w:r w:rsidR="00A7414D" w:rsidRPr="00BD26A9">
              <w:rPr>
                <w:rFonts w:cs="Arial"/>
                <w:color w:val="808080" w:themeColor="background1" w:themeShade="80"/>
                <w:sz w:val="18"/>
                <w:szCs w:val="18"/>
                <w:lang w:eastAsia="en-US"/>
              </w:rPr>
              <w:t xml:space="preserve"> vraagt impliciet om het gebruik van hulpmiddelen (bijvoorbeeld bed</w:t>
            </w:r>
            <w:r w:rsidR="00BF2707" w:rsidRPr="00BD26A9">
              <w:rPr>
                <w:rFonts w:cs="Arial"/>
                <w:color w:val="808080" w:themeColor="background1" w:themeShade="80"/>
                <w:sz w:val="18"/>
                <w:szCs w:val="18"/>
                <w:lang w:eastAsia="en-US"/>
              </w:rPr>
              <w:t xml:space="preserve"> </w:t>
            </w:r>
            <w:r w:rsidR="00A7414D" w:rsidRPr="00BD26A9">
              <w:rPr>
                <w:rFonts w:cs="Arial"/>
                <w:color w:val="808080" w:themeColor="background1" w:themeShade="80"/>
                <w:sz w:val="18"/>
                <w:szCs w:val="18"/>
                <w:lang w:eastAsia="en-US"/>
              </w:rPr>
              <w:t>boxen, therapiebaden, ligortheses en rolstoelen) en (indien nodig) extra inzet van verschillende professionals</w:t>
            </w:r>
            <w:r w:rsidR="00BF2707" w:rsidRPr="00BD26A9">
              <w:rPr>
                <w:rFonts w:cs="Arial"/>
                <w:color w:val="808080" w:themeColor="background1" w:themeShade="80"/>
                <w:sz w:val="18"/>
                <w:szCs w:val="18"/>
                <w:lang w:eastAsia="en-US"/>
              </w:rPr>
              <w:t>,</w:t>
            </w:r>
            <w:r w:rsidR="00A7414D" w:rsidRPr="00BD26A9">
              <w:rPr>
                <w:rFonts w:cs="Arial"/>
                <w:color w:val="808080" w:themeColor="background1" w:themeShade="80"/>
                <w:sz w:val="18"/>
                <w:szCs w:val="18"/>
                <w:lang w:eastAsia="en-US"/>
              </w:rPr>
              <w:t xml:space="preserve"> zoals logopedisten, fysiotherapie, arts, diëtist. </w:t>
            </w:r>
          </w:p>
          <w:p w:rsidR="00BD26A9"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BD26A9">
              <w:rPr>
                <w:rFonts w:cs="Arial"/>
                <w:color w:val="808080" w:themeColor="background1" w:themeShade="80"/>
                <w:sz w:val="18"/>
                <w:szCs w:val="18"/>
                <w:lang w:eastAsia="en-US"/>
              </w:rPr>
              <w:t xml:space="preserve">Aanbieders nemen in hun behandeling en begeleiding ook altijd het systeem van de jeugdige mee. Onderdeel hiervan is daarom ook de begeleiding aan ouders met betrekking tot de ontwikkelingsproblematiek van de jeugdige. Bij complexe, eigen problematiek bij (een van) de ouders wordt dit aanvullend vanuit WMO beschikt. </w:t>
            </w:r>
          </w:p>
          <w:p w:rsidR="00BD26A9" w:rsidRDefault="00A7414D"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BD26A9">
              <w:rPr>
                <w:rFonts w:cs="Arial"/>
                <w:color w:val="808080" w:themeColor="background1" w:themeShade="80"/>
                <w:sz w:val="18"/>
                <w:szCs w:val="18"/>
                <w:lang w:eastAsia="en-US"/>
              </w:rPr>
              <w:t>De jeugdigen die in aanmerking komen voor dagactiviteit zijn kinderen met een (ernstige) verstandelijke handicap en/of kinderen met een meervoudige handicap (inclusief eventuele gedragsproblematiek) in de leeftijd van 0 tot vaak 18</w:t>
            </w:r>
            <w:r w:rsidR="00BF2707" w:rsidRPr="00BD26A9">
              <w:rPr>
                <w:rFonts w:cs="Arial"/>
                <w:color w:val="808080" w:themeColor="background1" w:themeShade="80"/>
                <w:sz w:val="18"/>
                <w:szCs w:val="18"/>
                <w:lang w:eastAsia="en-US"/>
              </w:rPr>
              <w:t xml:space="preserve"> jaar.</w:t>
            </w:r>
          </w:p>
          <w:p w:rsidR="00A7414D" w:rsidRPr="00BD26A9" w:rsidRDefault="00161167" w:rsidP="00040030">
            <w:pPr>
              <w:pStyle w:val="Lijstalinea"/>
              <w:numPr>
                <w:ilvl w:val="0"/>
                <w:numId w:val="45"/>
              </w:numPr>
              <w:autoSpaceDE w:val="0"/>
              <w:autoSpaceDN w:val="0"/>
              <w:adjustRightInd w:val="0"/>
              <w:rPr>
                <w:rFonts w:cs="Arial"/>
                <w:color w:val="808080" w:themeColor="background1" w:themeShade="80"/>
                <w:sz w:val="18"/>
                <w:szCs w:val="18"/>
                <w:lang w:eastAsia="en-US"/>
              </w:rPr>
            </w:pPr>
            <w:r w:rsidRPr="00BD26A9">
              <w:rPr>
                <w:b/>
                <w:i/>
                <w:color w:val="808080" w:themeColor="background1" w:themeShade="80"/>
                <w:sz w:val="18"/>
                <w:szCs w:val="18"/>
              </w:rPr>
              <w:t>Verschil dagbesteding KDC:</w:t>
            </w:r>
            <w:r w:rsidRPr="00BD26A9">
              <w:rPr>
                <w:i/>
                <w:color w:val="808080" w:themeColor="background1" w:themeShade="80"/>
                <w:sz w:val="18"/>
                <w:szCs w:val="18"/>
              </w:rPr>
              <w:t xml:space="preserve"> </w:t>
            </w:r>
            <w:r>
              <w:t xml:space="preserve"> </w:t>
            </w:r>
            <w:r w:rsidRPr="00BD26A9">
              <w:rPr>
                <w:color w:val="808080" w:themeColor="background1" w:themeShade="80"/>
                <w:sz w:val="18"/>
                <w:szCs w:val="18"/>
              </w:rPr>
              <w:t>Bij de kinderen die in aanmerking komen voor dagbesteding is de begeleiding gericht op kwaliteit van leven van de cliënt (tegengaan eenzaamheid, bevorderen participatie) en diens omgeving (respijtzorg) en is langdurig nodig. Er is sprake van gedragsproblematiek al dan niet in combinatie met intensieve persoonlijke verzorging. Er is toezicht of gedragsregulering nodig. De cliënt heeft tijdens de dagactiviteit een hoge mate van begeleiding nodig.  </w:t>
            </w:r>
          </w:p>
        </w:tc>
      </w:tr>
      <w:tr w:rsidR="005171E4" w:rsidRPr="008714A6" w:rsidTr="00944848">
        <w:tc>
          <w:tcPr>
            <w:tcW w:w="1462" w:type="dxa"/>
          </w:tcPr>
          <w:p w:rsidR="005171E4" w:rsidRPr="008714A6" w:rsidRDefault="00A7414D" w:rsidP="00004DE4">
            <w:pPr>
              <w:pStyle w:val="Standaardingesprongen"/>
              <w:ind w:left="0"/>
              <w:rPr>
                <w:rFonts w:cs="Arial"/>
                <w:color w:val="0070C0"/>
              </w:rPr>
            </w:pPr>
            <w:r>
              <w:rPr>
                <w:rFonts w:cs="Arial"/>
                <w:color w:val="0070C0"/>
              </w:rPr>
              <w:lastRenderedPageBreak/>
              <w:t>Verschil</w:t>
            </w:r>
          </w:p>
        </w:tc>
        <w:tc>
          <w:tcPr>
            <w:tcW w:w="3636" w:type="dxa"/>
          </w:tcPr>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De jeugdige </w:t>
            </w:r>
            <w:r w:rsidR="00880061">
              <w:rPr>
                <w:rFonts w:cs="Arial"/>
                <w:color w:val="808080" w:themeColor="background1" w:themeShade="80"/>
                <w:sz w:val="18"/>
                <w:szCs w:val="18"/>
                <w:lang w:eastAsia="en-US"/>
              </w:rPr>
              <w:t>heeft</w:t>
            </w:r>
            <w:r w:rsidRPr="007B3163">
              <w:rPr>
                <w:rFonts w:cs="Arial"/>
                <w:color w:val="808080" w:themeColor="background1" w:themeShade="80"/>
                <w:sz w:val="18"/>
                <w:szCs w:val="18"/>
                <w:lang w:eastAsia="en-US"/>
              </w:rPr>
              <w:t xml:space="preserve"> gedragsproblemen door een lichamelijke, zintuigelijke, </w:t>
            </w:r>
            <w:r w:rsidRPr="007B3163">
              <w:rPr>
                <w:rFonts w:cs="Arial"/>
                <w:color w:val="808080" w:themeColor="background1" w:themeShade="80"/>
                <w:sz w:val="18"/>
                <w:szCs w:val="18"/>
                <w:lang w:eastAsia="en-US"/>
              </w:rPr>
              <w:lastRenderedPageBreak/>
              <w:t xml:space="preserve">cognitieve of verstandelijke beperking of een psychiatrische of psychosociaal probleem of een combinatie daarvan. </w:t>
            </w:r>
          </w:p>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Het gedrag van de jeugdige is </w:t>
            </w:r>
            <w:r w:rsidRPr="00880061">
              <w:rPr>
                <w:rFonts w:cs="Arial"/>
                <w:b/>
                <w:color w:val="808080" w:themeColor="background1" w:themeShade="80"/>
                <w:sz w:val="18"/>
                <w:szCs w:val="18"/>
                <w:lang w:eastAsia="en-US"/>
              </w:rPr>
              <w:t>voorspelbaar</w:t>
            </w:r>
            <w:r w:rsidRPr="007B3163">
              <w:rPr>
                <w:rFonts w:cs="Arial"/>
                <w:color w:val="808080" w:themeColor="background1" w:themeShade="80"/>
                <w:sz w:val="18"/>
                <w:szCs w:val="18"/>
                <w:lang w:eastAsia="en-US"/>
              </w:rPr>
              <w:t xml:space="preserve"> en risico’s als gevolg van de problematiek zijn goed in te schatten.</w:t>
            </w:r>
          </w:p>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De jeugdige groeit op in een </w:t>
            </w:r>
            <w:r w:rsidRPr="00880061">
              <w:rPr>
                <w:rFonts w:cs="Arial"/>
                <w:b/>
                <w:color w:val="808080" w:themeColor="background1" w:themeShade="80"/>
                <w:sz w:val="18"/>
                <w:szCs w:val="18"/>
                <w:lang w:eastAsia="en-US"/>
              </w:rPr>
              <w:t>veilige omgeving</w:t>
            </w:r>
            <w:r w:rsidRPr="00DA3B9F">
              <w:rPr>
                <w:rFonts w:cs="Arial"/>
                <w:color w:val="808080" w:themeColor="background1" w:themeShade="80"/>
                <w:sz w:val="18"/>
                <w:szCs w:val="18"/>
                <w:lang w:eastAsia="en-US"/>
              </w:rPr>
              <w:t>.</w:t>
            </w:r>
            <w:r w:rsidRPr="007B3163">
              <w:rPr>
                <w:rFonts w:cs="Arial"/>
                <w:color w:val="808080" w:themeColor="background1" w:themeShade="80"/>
                <w:sz w:val="18"/>
                <w:szCs w:val="18"/>
                <w:lang w:eastAsia="en-US"/>
              </w:rPr>
              <w:t xml:space="preserve"> </w:t>
            </w:r>
          </w:p>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Bij Groepsbehandeling is er sprake van 2 medewerkers op 9 tot 10 jeugdigen. </w:t>
            </w:r>
          </w:p>
          <w:p w:rsidR="005171E4" w:rsidRP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Bij groepsbehandeling is er sprake van een HBO en MBO medewerker op de groep.</w:t>
            </w:r>
          </w:p>
        </w:tc>
        <w:tc>
          <w:tcPr>
            <w:tcW w:w="4111" w:type="dxa"/>
          </w:tcPr>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lastRenderedPageBreak/>
              <w:t xml:space="preserve">De jeugdige </w:t>
            </w:r>
            <w:r w:rsidR="00880061">
              <w:rPr>
                <w:rFonts w:cs="Arial"/>
                <w:color w:val="808080" w:themeColor="background1" w:themeShade="80"/>
                <w:sz w:val="18"/>
                <w:szCs w:val="18"/>
                <w:lang w:eastAsia="en-US"/>
              </w:rPr>
              <w:t>heeft</w:t>
            </w:r>
            <w:r w:rsidRPr="007B3163">
              <w:rPr>
                <w:rFonts w:cs="Arial"/>
                <w:color w:val="808080" w:themeColor="background1" w:themeShade="80"/>
                <w:sz w:val="18"/>
                <w:szCs w:val="18"/>
                <w:lang w:eastAsia="en-US"/>
              </w:rPr>
              <w:t xml:space="preserve"> gedragsproblemen door een lichamelijke, zintuigelijke, cognitieve of </w:t>
            </w:r>
            <w:r w:rsidRPr="007B3163">
              <w:rPr>
                <w:rFonts w:cs="Arial"/>
                <w:color w:val="808080" w:themeColor="background1" w:themeShade="80"/>
                <w:sz w:val="18"/>
                <w:szCs w:val="18"/>
                <w:lang w:eastAsia="en-US"/>
              </w:rPr>
              <w:lastRenderedPageBreak/>
              <w:t>verstandelijke beperking of een psychiatrische of psychosociaal prob</w:t>
            </w:r>
            <w:r w:rsidR="007B3163">
              <w:rPr>
                <w:rFonts w:cs="Arial"/>
                <w:color w:val="808080" w:themeColor="background1" w:themeShade="80"/>
                <w:sz w:val="18"/>
                <w:szCs w:val="18"/>
                <w:lang w:eastAsia="en-US"/>
              </w:rPr>
              <w:t>leem of een combinatie daarvan.</w:t>
            </w:r>
          </w:p>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De jeugdige heeft te maken met </w:t>
            </w:r>
            <w:r w:rsidRPr="007B3163">
              <w:rPr>
                <w:rFonts w:cs="Arial"/>
                <w:b/>
                <w:color w:val="808080" w:themeColor="background1" w:themeShade="80"/>
                <w:sz w:val="18"/>
                <w:szCs w:val="18"/>
                <w:lang w:eastAsia="en-US"/>
              </w:rPr>
              <w:t xml:space="preserve">complexe </w:t>
            </w:r>
            <w:r w:rsidRPr="00DA3B9F">
              <w:rPr>
                <w:rFonts w:cs="Arial"/>
                <w:b/>
                <w:color w:val="808080" w:themeColor="background1" w:themeShade="80"/>
                <w:sz w:val="18"/>
                <w:szCs w:val="18"/>
                <w:lang w:eastAsia="en-US"/>
              </w:rPr>
              <w:t>gedragsproblematiek</w:t>
            </w:r>
            <w:r w:rsidRPr="007B3163">
              <w:rPr>
                <w:rFonts w:cs="Arial"/>
                <w:color w:val="808080" w:themeColor="background1" w:themeShade="80"/>
                <w:sz w:val="18"/>
                <w:szCs w:val="18"/>
                <w:lang w:eastAsia="en-US"/>
              </w:rPr>
              <w:t xml:space="preserve"> die voortkomt uit een co</w:t>
            </w:r>
            <w:r w:rsidR="00050A54">
              <w:rPr>
                <w:rFonts w:cs="Arial"/>
                <w:color w:val="808080" w:themeColor="background1" w:themeShade="80"/>
                <w:sz w:val="18"/>
                <w:szCs w:val="18"/>
                <w:lang w:eastAsia="en-US"/>
              </w:rPr>
              <w:t>-</w:t>
            </w:r>
            <w:r w:rsidRPr="007B3163">
              <w:rPr>
                <w:rFonts w:cs="Arial"/>
                <w:color w:val="808080" w:themeColor="background1" w:themeShade="80"/>
                <w:sz w:val="18"/>
                <w:szCs w:val="18"/>
                <w:lang w:eastAsia="en-US"/>
              </w:rPr>
              <w:t xml:space="preserve">morbiditeit van problemen. </w:t>
            </w:r>
          </w:p>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De jeugdige groeit op in een </w:t>
            </w:r>
            <w:r w:rsidRPr="00880061">
              <w:rPr>
                <w:rFonts w:cs="Arial"/>
                <w:b/>
                <w:color w:val="808080" w:themeColor="background1" w:themeShade="80"/>
                <w:sz w:val="18"/>
                <w:szCs w:val="18"/>
                <w:lang w:eastAsia="en-US"/>
              </w:rPr>
              <w:t>onveilige omgeving</w:t>
            </w:r>
            <w:r w:rsidRPr="00DA3B9F">
              <w:rPr>
                <w:rFonts w:cs="Arial"/>
                <w:color w:val="808080" w:themeColor="background1" w:themeShade="80"/>
                <w:sz w:val="18"/>
                <w:szCs w:val="18"/>
                <w:lang w:eastAsia="en-US"/>
              </w:rPr>
              <w:t xml:space="preserve"> of</w:t>
            </w:r>
            <w:r w:rsidRPr="007B3163">
              <w:rPr>
                <w:rFonts w:cs="Arial"/>
                <w:color w:val="808080" w:themeColor="background1" w:themeShade="80"/>
                <w:sz w:val="18"/>
                <w:szCs w:val="18"/>
                <w:lang w:eastAsia="en-US"/>
              </w:rPr>
              <w:t xml:space="preserve"> er is sprake van een (dreigende) crisis. </w:t>
            </w:r>
          </w:p>
          <w:p w:rsidR="007B3163"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Bij Groepsbehandeling zwaar is er sprake van 2 medewerkers op 9 jeugdigen. Bij </w:t>
            </w:r>
            <w:r w:rsidRPr="00DA3B9F">
              <w:rPr>
                <w:rFonts w:cs="Arial"/>
                <w:color w:val="808080" w:themeColor="background1" w:themeShade="80"/>
                <w:sz w:val="18"/>
                <w:szCs w:val="18"/>
                <w:lang w:eastAsia="en-US"/>
              </w:rPr>
              <w:t>groepsbehandeling zwaar</w:t>
            </w:r>
            <w:r w:rsidRPr="007B3163">
              <w:rPr>
                <w:rFonts w:cs="Arial"/>
                <w:color w:val="808080" w:themeColor="background1" w:themeShade="80"/>
                <w:sz w:val="18"/>
                <w:szCs w:val="18"/>
                <w:lang w:eastAsia="en-US"/>
              </w:rPr>
              <w:t xml:space="preserve"> is er sprake van 2 HBO medewerkers op de groep. </w:t>
            </w:r>
          </w:p>
          <w:p w:rsidR="0006494D" w:rsidRDefault="00A7414D" w:rsidP="00040030">
            <w:pPr>
              <w:pStyle w:val="Lijstalinea"/>
              <w:numPr>
                <w:ilvl w:val="0"/>
                <w:numId w:val="46"/>
              </w:numPr>
              <w:autoSpaceDE w:val="0"/>
              <w:autoSpaceDN w:val="0"/>
              <w:adjustRightInd w:val="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Omdat </w:t>
            </w:r>
            <w:r w:rsidRPr="00DA3B9F">
              <w:rPr>
                <w:rFonts w:cs="Arial"/>
                <w:color w:val="808080" w:themeColor="background1" w:themeShade="80"/>
                <w:sz w:val="18"/>
                <w:szCs w:val="18"/>
                <w:lang w:eastAsia="en-US"/>
              </w:rPr>
              <w:t>individuele behandeling</w:t>
            </w:r>
            <w:r w:rsidRPr="007B3163">
              <w:rPr>
                <w:rFonts w:cs="Arial"/>
                <w:color w:val="808080" w:themeColor="background1" w:themeShade="80"/>
                <w:sz w:val="18"/>
                <w:szCs w:val="18"/>
                <w:lang w:eastAsia="en-US"/>
              </w:rPr>
              <w:t xml:space="preserve"> heel wisselend kan zijn per persoon (en ook niet voor iedereen nodig), kan </w:t>
            </w:r>
            <w:r w:rsidRPr="0006494D">
              <w:rPr>
                <w:rFonts w:cs="Arial"/>
                <w:b/>
                <w:color w:val="808080" w:themeColor="background1" w:themeShade="80"/>
                <w:sz w:val="18"/>
                <w:szCs w:val="18"/>
                <w:lang w:eastAsia="en-US"/>
              </w:rPr>
              <w:t>individuele behandeling eventu</w:t>
            </w:r>
            <w:r w:rsidR="007B3163" w:rsidRPr="0006494D">
              <w:rPr>
                <w:rFonts w:cs="Arial"/>
                <w:b/>
                <w:color w:val="808080" w:themeColor="background1" w:themeShade="80"/>
                <w:sz w:val="18"/>
                <w:szCs w:val="18"/>
                <w:lang w:eastAsia="en-US"/>
              </w:rPr>
              <w:t xml:space="preserve">eel apart beschikt worden naast </w:t>
            </w:r>
            <w:r w:rsidRPr="0006494D">
              <w:rPr>
                <w:rFonts w:cs="Arial"/>
                <w:b/>
                <w:color w:val="808080" w:themeColor="background1" w:themeShade="80"/>
                <w:sz w:val="18"/>
                <w:szCs w:val="18"/>
                <w:lang w:eastAsia="en-US"/>
              </w:rPr>
              <w:t>Groepsbehandeling</w:t>
            </w:r>
            <w:r w:rsidRPr="007B3163">
              <w:rPr>
                <w:rFonts w:cs="Arial"/>
                <w:color w:val="808080" w:themeColor="background1" w:themeShade="80"/>
                <w:sz w:val="18"/>
                <w:szCs w:val="18"/>
                <w:lang w:eastAsia="en-US"/>
              </w:rPr>
              <w:t xml:space="preserve">. </w:t>
            </w:r>
          </w:p>
          <w:p w:rsidR="005171E4" w:rsidRPr="007B3163" w:rsidRDefault="00A7414D" w:rsidP="0006494D">
            <w:pPr>
              <w:pStyle w:val="Lijstalinea"/>
              <w:numPr>
                <w:ilvl w:val="0"/>
                <w:numId w:val="0"/>
              </w:numPr>
              <w:autoSpaceDE w:val="0"/>
              <w:autoSpaceDN w:val="0"/>
              <w:adjustRightInd w:val="0"/>
              <w:ind w:left="360"/>
              <w:rPr>
                <w:rFonts w:cs="Arial"/>
                <w:color w:val="808080" w:themeColor="background1" w:themeShade="80"/>
                <w:sz w:val="18"/>
                <w:szCs w:val="18"/>
                <w:lang w:eastAsia="en-US"/>
              </w:rPr>
            </w:pPr>
            <w:r w:rsidRPr="007B3163">
              <w:rPr>
                <w:rFonts w:cs="Arial"/>
                <w:color w:val="808080" w:themeColor="background1" w:themeShade="80"/>
                <w:sz w:val="18"/>
                <w:szCs w:val="18"/>
                <w:lang w:eastAsia="en-US"/>
              </w:rPr>
              <w:t xml:space="preserve">Dit geldt niet voor de diensten van onder meer de logopedist, fysiotherapeut en diëtist. Deze diensten vallen binnen het tarief voor </w:t>
            </w:r>
            <w:r w:rsidR="0006494D">
              <w:rPr>
                <w:rFonts w:cs="Arial"/>
                <w:color w:val="808080" w:themeColor="background1" w:themeShade="80"/>
                <w:sz w:val="18"/>
                <w:szCs w:val="18"/>
                <w:lang w:eastAsia="en-US"/>
              </w:rPr>
              <w:t>G</w:t>
            </w:r>
            <w:r w:rsidRPr="007B3163">
              <w:rPr>
                <w:rFonts w:cs="Arial"/>
                <w:color w:val="808080" w:themeColor="background1" w:themeShade="80"/>
                <w:sz w:val="18"/>
                <w:szCs w:val="18"/>
                <w:lang w:eastAsia="en-US"/>
              </w:rPr>
              <w:t>roepsbehandeling/</w:t>
            </w:r>
            <w:r w:rsidR="0006494D">
              <w:rPr>
                <w:rFonts w:cs="Arial"/>
                <w:color w:val="808080" w:themeColor="background1" w:themeShade="80"/>
                <w:sz w:val="18"/>
                <w:szCs w:val="18"/>
                <w:lang w:eastAsia="en-US"/>
              </w:rPr>
              <w:t xml:space="preserve"> </w:t>
            </w:r>
            <w:r w:rsidRPr="007B3163">
              <w:rPr>
                <w:rFonts w:cs="Arial"/>
                <w:color w:val="808080" w:themeColor="background1" w:themeShade="80"/>
                <w:sz w:val="18"/>
                <w:szCs w:val="18"/>
                <w:lang w:eastAsia="en-US"/>
              </w:rPr>
              <w:t>Groepsbehandeling zwaar.</w:t>
            </w:r>
          </w:p>
        </w:tc>
        <w:tc>
          <w:tcPr>
            <w:tcW w:w="5103" w:type="dxa"/>
          </w:tcPr>
          <w:p w:rsidR="005171E4" w:rsidRPr="00FA53BC" w:rsidRDefault="005171E4" w:rsidP="00FA53BC">
            <w:pPr>
              <w:autoSpaceDE w:val="0"/>
              <w:autoSpaceDN w:val="0"/>
              <w:adjustRightInd w:val="0"/>
              <w:rPr>
                <w:rFonts w:cs="Arial"/>
                <w:color w:val="808080" w:themeColor="background1" w:themeShade="80"/>
                <w:sz w:val="18"/>
                <w:szCs w:val="18"/>
                <w:lang w:eastAsia="en-US"/>
              </w:rPr>
            </w:pPr>
          </w:p>
        </w:tc>
      </w:tr>
      <w:tr w:rsidR="00D07197" w:rsidRPr="008714A6" w:rsidTr="00FA7D1F">
        <w:tc>
          <w:tcPr>
            <w:tcW w:w="1462" w:type="dxa"/>
          </w:tcPr>
          <w:p w:rsidR="00D07197" w:rsidRPr="008714A6" w:rsidRDefault="00D07197" w:rsidP="00004DE4">
            <w:pPr>
              <w:pStyle w:val="Standaardingesprongen"/>
              <w:ind w:left="0"/>
              <w:rPr>
                <w:rFonts w:cs="Arial"/>
                <w:color w:val="0070C0"/>
              </w:rPr>
            </w:pPr>
            <w:r w:rsidRPr="008714A6">
              <w:rPr>
                <w:rFonts w:cs="Arial"/>
                <w:color w:val="0070C0"/>
              </w:rPr>
              <w:t>Doelen</w:t>
            </w:r>
          </w:p>
        </w:tc>
        <w:tc>
          <w:tcPr>
            <w:tcW w:w="7747" w:type="dxa"/>
            <w:gridSpan w:val="2"/>
          </w:tcPr>
          <w:p w:rsidR="00D07197" w:rsidRDefault="00D07197" w:rsidP="00040030">
            <w:pPr>
              <w:pStyle w:val="Lijstalinea"/>
              <w:numPr>
                <w:ilvl w:val="0"/>
                <w:numId w:val="47"/>
              </w:numPr>
              <w:autoSpaceDE w:val="0"/>
              <w:autoSpaceDN w:val="0"/>
              <w:adjustRightInd w:val="0"/>
              <w:rPr>
                <w:rFonts w:cs="Arial"/>
                <w:color w:val="808080" w:themeColor="background1" w:themeShade="80"/>
                <w:sz w:val="18"/>
                <w:szCs w:val="18"/>
                <w:lang w:eastAsia="en-US"/>
              </w:rPr>
            </w:pPr>
            <w:r w:rsidRPr="00D07197">
              <w:rPr>
                <w:rFonts w:cs="Arial"/>
                <w:color w:val="808080" w:themeColor="background1" w:themeShade="80"/>
                <w:sz w:val="18"/>
                <w:szCs w:val="18"/>
                <w:lang w:eastAsia="en-US"/>
              </w:rPr>
              <w:t xml:space="preserve">Jeugdige functioneert en ontwikkelt zich leeftijdsadequaat binnen zijn/haar mogelijkheden zowel thuis als op school en in de vrije tijd of laat hierin positieve ontwikkelingen zien. </w:t>
            </w:r>
          </w:p>
          <w:p w:rsidR="00D07197" w:rsidRDefault="00D07197" w:rsidP="00040030">
            <w:pPr>
              <w:pStyle w:val="Lijstalinea"/>
              <w:numPr>
                <w:ilvl w:val="0"/>
                <w:numId w:val="47"/>
              </w:numPr>
              <w:autoSpaceDE w:val="0"/>
              <w:autoSpaceDN w:val="0"/>
              <w:adjustRightInd w:val="0"/>
              <w:rPr>
                <w:rFonts w:cs="Arial"/>
                <w:color w:val="808080" w:themeColor="background1" w:themeShade="80"/>
                <w:sz w:val="18"/>
                <w:szCs w:val="18"/>
                <w:lang w:eastAsia="en-US"/>
              </w:rPr>
            </w:pPr>
            <w:r w:rsidRPr="00D07197">
              <w:rPr>
                <w:rFonts w:cs="Arial"/>
                <w:color w:val="808080" w:themeColor="background1" w:themeShade="80"/>
                <w:sz w:val="18"/>
                <w:szCs w:val="18"/>
                <w:lang w:eastAsia="en-US"/>
              </w:rPr>
              <w:t xml:space="preserve">Ouders hebben toereikende opvoedvaardigheden of doen wat in het vermogen ligt en kunnen hun kind positief aansturen en stimuleren. </w:t>
            </w:r>
          </w:p>
          <w:p w:rsidR="00D07197" w:rsidRPr="00D07197" w:rsidRDefault="00D07197" w:rsidP="00040030">
            <w:pPr>
              <w:pStyle w:val="Lijstalinea"/>
              <w:numPr>
                <w:ilvl w:val="0"/>
                <w:numId w:val="47"/>
              </w:numPr>
              <w:autoSpaceDE w:val="0"/>
              <w:autoSpaceDN w:val="0"/>
              <w:adjustRightInd w:val="0"/>
              <w:rPr>
                <w:rFonts w:cs="Arial"/>
                <w:color w:val="808080" w:themeColor="background1" w:themeShade="80"/>
                <w:sz w:val="18"/>
                <w:szCs w:val="18"/>
                <w:lang w:eastAsia="en-US"/>
              </w:rPr>
            </w:pPr>
            <w:r w:rsidRPr="00D07197">
              <w:rPr>
                <w:rFonts w:cs="Arial"/>
                <w:color w:val="808080" w:themeColor="background1" w:themeShade="80"/>
                <w:sz w:val="18"/>
                <w:szCs w:val="18"/>
                <w:lang w:eastAsia="en-US"/>
              </w:rPr>
              <w:t xml:space="preserve">Ouders bieden de zorg en ondersteuning die hun kind nodig heeft, zo nodig met behulp van anderen. </w:t>
            </w:r>
          </w:p>
          <w:p w:rsidR="00D07197" w:rsidRPr="00D07197" w:rsidRDefault="00D07197" w:rsidP="00040030">
            <w:pPr>
              <w:pStyle w:val="Lijstalinea"/>
              <w:numPr>
                <w:ilvl w:val="0"/>
                <w:numId w:val="47"/>
              </w:numPr>
              <w:autoSpaceDE w:val="0"/>
              <w:autoSpaceDN w:val="0"/>
              <w:adjustRightInd w:val="0"/>
              <w:rPr>
                <w:rFonts w:cs="Arial"/>
                <w:color w:val="808080" w:themeColor="background1" w:themeShade="80"/>
                <w:sz w:val="18"/>
                <w:szCs w:val="18"/>
                <w:lang w:eastAsia="en-US"/>
              </w:rPr>
            </w:pPr>
            <w:r w:rsidRPr="00D07197">
              <w:rPr>
                <w:rFonts w:cs="Arial"/>
                <w:color w:val="808080" w:themeColor="background1" w:themeShade="80"/>
                <w:sz w:val="18"/>
                <w:szCs w:val="18"/>
                <w:lang w:eastAsia="en-US"/>
              </w:rPr>
              <w:t>Groepsbehandeling is onder andere gericht op het aanleren van vaardigheden, het omgaan met ontwikkelingsproblematiek en het bewerkstellingen van een gedragsverandering.</w:t>
            </w:r>
          </w:p>
        </w:tc>
        <w:tc>
          <w:tcPr>
            <w:tcW w:w="5103" w:type="dxa"/>
          </w:tcPr>
          <w:p w:rsidR="00D07197" w:rsidRDefault="00D07197" w:rsidP="00040030">
            <w:pPr>
              <w:pStyle w:val="Lijstalinea"/>
              <w:numPr>
                <w:ilvl w:val="0"/>
                <w:numId w:val="36"/>
              </w:numPr>
              <w:autoSpaceDE w:val="0"/>
              <w:autoSpaceDN w:val="0"/>
              <w:adjustRightInd w:val="0"/>
              <w:rPr>
                <w:rFonts w:cs="Arial"/>
                <w:color w:val="808080" w:themeColor="background1" w:themeShade="80"/>
                <w:sz w:val="18"/>
                <w:szCs w:val="18"/>
                <w:lang w:eastAsia="en-US"/>
              </w:rPr>
            </w:pPr>
            <w:r w:rsidRPr="00DC51A5">
              <w:rPr>
                <w:rFonts w:cs="Arial"/>
                <w:color w:val="808080" w:themeColor="background1" w:themeShade="80"/>
                <w:sz w:val="18"/>
                <w:szCs w:val="18"/>
                <w:lang w:eastAsia="en-US"/>
              </w:rPr>
              <w:t xml:space="preserve">Jeugdige functioneert en ontwikkelt zich zoveel mogelijk leeftijdsadequaat binnen zijn/haar mogelijkheden zowel thuis als op school (indien van toepassing) en in de vrije tijd of laat hierin positieve ontwikkelingen zien. </w:t>
            </w:r>
          </w:p>
          <w:p w:rsidR="00D07197" w:rsidRDefault="00D07197" w:rsidP="00040030">
            <w:pPr>
              <w:pStyle w:val="Lijstalinea"/>
              <w:numPr>
                <w:ilvl w:val="0"/>
                <w:numId w:val="36"/>
              </w:numPr>
              <w:autoSpaceDE w:val="0"/>
              <w:autoSpaceDN w:val="0"/>
              <w:adjustRightInd w:val="0"/>
              <w:rPr>
                <w:rFonts w:cs="Arial"/>
                <w:color w:val="808080" w:themeColor="background1" w:themeShade="80"/>
                <w:sz w:val="18"/>
                <w:szCs w:val="18"/>
                <w:lang w:eastAsia="en-US"/>
              </w:rPr>
            </w:pPr>
            <w:r w:rsidRPr="00DC51A5">
              <w:rPr>
                <w:rFonts w:cs="Arial"/>
                <w:color w:val="808080" w:themeColor="background1" w:themeShade="80"/>
                <w:sz w:val="18"/>
                <w:szCs w:val="18"/>
                <w:lang w:eastAsia="en-US"/>
              </w:rPr>
              <w:t xml:space="preserve">Ouders hebben toereikende opvoedvaardigheden of doen wat in het vermogen ligt en kunnen hun kind positief aansturen en stimuleren. </w:t>
            </w:r>
          </w:p>
          <w:p w:rsidR="00D07197" w:rsidRPr="00DC51A5" w:rsidRDefault="00D07197" w:rsidP="00040030">
            <w:pPr>
              <w:pStyle w:val="Lijstalinea"/>
              <w:numPr>
                <w:ilvl w:val="0"/>
                <w:numId w:val="36"/>
              </w:numPr>
              <w:autoSpaceDE w:val="0"/>
              <w:autoSpaceDN w:val="0"/>
              <w:adjustRightInd w:val="0"/>
              <w:rPr>
                <w:rFonts w:cs="Arial"/>
                <w:color w:val="808080" w:themeColor="background1" w:themeShade="80"/>
                <w:sz w:val="18"/>
                <w:szCs w:val="18"/>
                <w:lang w:eastAsia="en-US"/>
              </w:rPr>
            </w:pPr>
            <w:r w:rsidRPr="00DC51A5">
              <w:rPr>
                <w:rFonts w:cs="Arial"/>
                <w:color w:val="808080" w:themeColor="background1" w:themeShade="80"/>
                <w:sz w:val="18"/>
                <w:szCs w:val="18"/>
                <w:lang w:eastAsia="en-US"/>
              </w:rPr>
              <w:t>Ouders bieden de zorg en ondersteuning die hun kind nodig heeft, zo nodig met behulp van anderen.</w:t>
            </w:r>
          </w:p>
        </w:tc>
      </w:tr>
      <w:tr w:rsidR="00A7414D" w:rsidRPr="008714A6" w:rsidTr="00FA7D1F">
        <w:tc>
          <w:tcPr>
            <w:tcW w:w="1462" w:type="dxa"/>
          </w:tcPr>
          <w:p w:rsidR="00A7414D" w:rsidRPr="008714A6" w:rsidRDefault="00A7414D" w:rsidP="00004DE4">
            <w:pPr>
              <w:pStyle w:val="Standaardingesprongen"/>
              <w:ind w:left="0"/>
              <w:rPr>
                <w:rFonts w:cs="Arial"/>
                <w:color w:val="0070C0"/>
              </w:rPr>
            </w:pPr>
            <w:r w:rsidRPr="008714A6">
              <w:rPr>
                <w:rFonts w:cs="Arial"/>
                <w:color w:val="0070C0"/>
              </w:rPr>
              <w:t>Cliëntprofiel</w:t>
            </w:r>
          </w:p>
        </w:tc>
        <w:tc>
          <w:tcPr>
            <w:tcW w:w="7747" w:type="dxa"/>
            <w:gridSpan w:val="2"/>
          </w:tcPr>
          <w:p w:rsidR="00A7414D" w:rsidRDefault="00A7414D" w:rsidP="00A7414D">
            <w:pPr>
              <w:autoSpaceDE w:val="0"/>
              <w:autoSpaceDN w:val="0"/>
              <w:adjustRightInd w:val="0"/>
              <w:rPr>
                <w:rFonts w:cs="Arial"/>
                <w:color w:val="808080" w:themeColor="background1" w:themeShade="80"/>
                <w:sz w:val="18"/>
                <w:szCs w:val="18"/>
                <w:lang w:eastAsia="en-US"/>
              </w:rPr>
            </w:pPr>
            <w:r w:rsidRPr="00A7414D">
              <w:rPr>
                <w:rFonts w:cs="Arial"/>
                <w:color w:val="808080" w:themeColor="background1" w:themeShade="80"/>
                <w:sz w:val="18"/>
                <w:szCs w:val="18"/>
                <w:lang w:eastAsia="en-US"/>
              </w:rPr>
              <w:t xml:space="preserve">Het kind ontvangt groepsbehandeling voor problemen die zijn ontstaan door opvoedingsproblematiek en/of als gevolg van een verstandelijke beperking. De inzet van de groepsbehandeling is gericht op: </w:t>
            </w:r>
          </w:p>
          <w:p w:rsidR="00BF2707" w:rsidRDefault="00BF2707" w:rsidP="00A7414D">
            <w:pPr>
              <w:autoSpaceDE w:val="0"/>
              <w:autoSpaceDN w:val="0"/>
              <w:adjustRightInd w:val="0"/>
              <w:spacing w:after="24"/>
              <w:rPr>
                <w:rFonts w:cs="Arial"/>
                <w:color w:val="808080" w:themeColor="background1" w:themeShade="80"/>
                <w:sz w:val="18"/>
                <w:szCs w:val="18"/>
                <w:lang w:eastAsia="en-US"/>
              </w:rPr>
            </w:pPr>
          </w:p>
          <w:p w:rsidR="00A7414D" w:rsidRPr="00A7414D" w:rsidRDefault="00A7414D" w:rsidP="00A7414D">
            <w:pPr>
              <w:autoSpaceDE w:val="0"/>
              <w:autoSpaceDN w:val="0"/>
              <w:adjustRightInd w:val="0"/>
              <w:spacing w:after="24"/>
              <w:rPr>
                <w:rFonts w:cs="Arial"/>
                <w:color w:val="808080" w:themeColor="background1" w:themeShade="80"/>
                <w:sz w:val="18"/>
                <w:szCs w:val="18"/>
                <w:lang w:eastAsia="en-US"/>
              </w:rPr>
            </w:pPr>
            <w:r w:rsidRPr="00A7414D">
              <w:rPr>
                <w:rFonts w:cs="Arial"/>
                <w:color w:val="808080" w:themeColor="background1" w:themeShade="80"/>
                <w:sz w:val="18"/>
                <w:szCs w:val="18"/>
                <w:lang w:eastAsia="en-US"/>
              </w:rPr>
              <w:t xml:space="preserve"> Herstel of voorkoming van verergering van gedragsproblemen. </w:t>
            </w:r>
          </w:p>
          <w:p w:rsidR="00A7414D" w:rsidRPr="00A7414D" w:rsidRDefault="00A7414D" w:rsidP="00A7414D">
            <w:pPr>
              <w:autoSpaceDE w:val="0"/>
              <w:autoSpaceDN w:val="0"/>
              <w:adjustRightInd w:val="0"/>
              <w:rPr>
                <w:rFonts w:cs="Arial"/>
                <w:color w:val="808080" w:themeColor="background1" w:themeShade="80"/>
                <w:sz w:val="18"/>
                <w:szCs w:val="18"/>
                <w:lang w:eastAsia="en-US"/>
              </w:rPr>
            </w:pPr>
            <w:r w:rsidRPr="00A7414D">
              <w:rPr>
                <w:rFonts w:cs="Arial"/>
                <w:color w:val="808080" w:themeColor="background1" w:themeShade="80"/>
                <w:sz w:val="18"/>
                <w:szCs w:val="18"/>
                <w:lang w:eastAsia="en-US"/>
              </w:rPr>
              <w:t xml:space="preserve"> Het gedrag en het realiseren van een blijvende verbetering in het functioneren. </w:t>
            </w:r>
          </w:p>
          <w:p w:rsidR="00A7414D" w:rsidRPr="00A7414D" w:rsidRDefault="00A7414D" w:rsidP="00004DE4">
            <w:pPr>
              <w:pStyle w:val="Standaardingesprongen"/>
              <w:ind w:left="0"/>
              <w:rPr>
                <w:rFonts w:cs="Arial"/>
                <w:color w:val="808080" w:themeColor="background1" w:themeShade="80"/>
                <w:sz w:val="18"/>
                <w:szCs w:val="18"/>
              </w:rPr>
            </w:pPr>
          </w:p>
        </w:tc>
        <w:tc>
          <w:tcPr>
            <w:tcW w:w="5103" w:type="dxa"/>
          </w:tcPr>
          <w:p w:rsidR="00A7414D" w:rsidRPr="007B5934" w:rsidRDefault="00A7414D" w:rsidP="00004DE4">
            <w:pPr>
              <w:pStyle w:val="Standaardingesprongen"/>
              <w:ind w:left="0"/>
              <w:rPr>
                <w:rFonts w:cs="Arial"/>
                <w:color w:val="808080" w:themeColor="background1" w:themeShade="80"/>
                <w:sz w:val="18"/>
                <w:szCs w:val="18"/>
              </w:rPr>
            </w:pPr>
          </w:p>
        </w:tc>
      </w:tr>
      <w:tr w:rsidR="00D07197" w:rsidRPr="008714A6" w:rsidTr="00FA7D1F">
        <w:tc>
          <w:tcPr>
            <w:tcW w:w="1462" w:type="dxa"/>
          </w:tcPr>
          <w:p w:rsidR="00D07197" w:rsidRPr="008714A6" w:rsidRDefault="00D07197" w:rsidP="00004DE4">
            <w:pPr>
              <w:pStyle w:val="Standaardingesprongen"/>
              <w:ind w:left="0"/>
              <w:rPr>
                <w:rFonts w:cs="Arial"/>
                <w:color w:val="0070C0"/>
              </w:rPr>
            </w:pPr>
            <w:r w:rsidRPr="008714A6">
              <w:rPr>
                <w:rFonts w:cs="Arial"/>
                <w:color w:val="0070C0"/>
              </w:rPr>
              <w:t>Inzet en duur</w:t>
            </w:r>
          </w:p>
        </w:tc>
        <w:tc>
          <w:tcPr>
            <w:tcW w:w="7747" w:type="dxa"/>
            <w:gridSpan w:val="2"/>
          </w:tcPr>
          <w:p w:rsidR="00D07197" w:rsidRDefault="00D07197" w:rsidP="00D07197">
            <w:pPr>
              <w:pStyle w:val="Standaardingesprongen"/>
              <w:ind w:left="0"/>
              <w:rPr>
                <w:color w:val="808080" w:themeColor="background1" w:themeShade="80"/>
                <w:sz w:val="18"/>
                <w:szCs w:val="18"/>
              </w:rPr>
            </w:pPr>
            <w:r w:rsidRPr="00A7414D">
              <w:rPr>
                <w:color w:val="808080" w:themeColor="background1" w:themeShade="80"/>
                <w:sz w:val="18"/>
                <w:szCs w:val="18"/>
              </w:rPr>
              <w:t xml:space="preserve">Het streven is dat een plaatsing in groepsbehandeling, die geen onderdeel is van een residentiële plaatsing, </w:t>
            </w:r>
            <w:r w:rsidRPr="004B1EE5">
              <w:rPr>
                <w:b/>
                <w:color w:val="808080" w:themeColor="background1" w:themeShade="80"/>
                <w:sz w:val="18"/>
                <w:szCs w:val="18"/>
              </w:rPr>
              <w:t>maximaal 9 maanden</w:t>
            </w:r>
            <w:r w:rsidRPr="00A7414D">
              <w:rPr>
                <w:color w:val="808080" w:themeColor="background1" w:themeShade="80"/>
                <w:sz w:val="18"/>
                <w:szCs w:val="18"/>
              </w:rPr>
              <w:t xml:space="preserve"> duurt (eventueel met afbouw hierin).</w:t>
            </w:r>
          </w:p>
          <w:p w:rsidR="00BF2707" w:rsidRPr="00A7414D" w:rsidRDefault="00BF2707" w:rsidP="00D07197">
            <w:pPr>
              <w:pStyle w:val="Standaardingesprongen"/>
              <w:ind w:left="0"/>
              <w:rPr>
                <w:rFonts w:cs="Arial"/>
                <w:color w:val="808080" w:themeColor="background1" w:themeShade="80"/>
                <w:sz w:val="18"/>
                <w:szCs w:val="18"/>
              </w:rPr>
            </w:pPr>
          </w:p>
        </w:tc>
        <w:tc>
          <w:tcPr>
            <w:tcW w:w="5103" w:type="dxa"/>
          </w:tcPr>
          <w:p w:rsidR="00D07197" w:rsidRPr="007B5934" w:rsidRDefault="00D07197" w:rsidP="00004DE4">
            <w:pPr>
              <w:pStyle w:val="Standaardingesprongen"/>
              <w:ind w:left="0"/>
              <w:rPr>
                <w:rFonts w:cs="Arial"/>
                <w:color w:val="808080" w:themeColor="background1" w:themeShade="80"/>
                <w:sz w:val="18"/>
                <w:szCs w:val="18"/>
              </w:rPr>
            </w:pPr>
            <w:r w:rsidRPr="007B5934">
              <w:rPr>
                <w:color w:val="808080" w:themeColor="background1" w:themeShade="80"/>
                <w:sz w:val="18"/>
                <w:szCs w:val="18"/>
              </w:rPr>
              <w:t xml:space="preserve">Het gaat hierbij om kinderen die vanwege de ernst van de beperking(en) </w:t>
            </w:r>
            <w:r w:rsidRPr="00DA3B9F">
              <w:rPr>
                <w:color w:val="808080" w:themeColor="background1" w:themeShade="80"/>
                <w:sz w:val="18"/>
                <w:szCs w:val="18"/>
              </w:rPr>
              <w:t xml:space="preserve">veelal </w:t>
            </w:r>
            <w:r w:rsidRPr="004B1EE5">
              <w:rPr>
                <w:b/>
                <w:color w:val="808080" w:themeColor="background1" w:themeShade="80"/>
                <w:sz w:val="18"/>
                <w:szCs w:val="18"/>
              </w:rPr>
              <w:t>langdurig</w:t>
            </w:r>
            <w:r w:rsidRPr="007B5934">
              <w:rPr>
                <w:color w:val="808080" w:themeColor="background1" w:themeShade="80"/>
                <w:sz w:val="18"/>
                <w:szCs w:val="18"/>
              </w:rPr>
              <w:t xml:space="preserve"> geplaatst moeten worden</w:t>
            </w:r>
            <w:r w:rsidR="006E4EDC">
              <w:rPr>
                <w:color w:val="808080" w:themeColor="background1" w:themeShade="80"/>
                <w:sz w:val="18"/>
                <w:szCs w:val="18"/>
              </w:rPr>
              <w:t>. Afgiftetermijn beschikking is maximaal 3 jaar.</w:t>
            </w:r>
          </w:p>
        </w:tc>
      </w:tr>
    </w:tbl>
    <w:p w:rsidR="0049676C" w:rsidRDefault="0049676C" w:rsidP="0049676C">
      <w:pPr>
        <w:pStyle w:val="Standaardingesprongen"/>
        <w:ind w:left="0"/>
        <w:rPr>
          <w:rFonts w:cs="Arial"/>
        </w:rPr>
      </w:pPr>
    </w:p>
    <w:p w:rsidR="0006494D" w:rsidRDefault="0006494D" w:rsidP="0049676C">
      <w:pPr>
        <w:pStyle w:val="Standaardingesprongen"/>
        <w:ind w:left="0"/>
        <w:rPr>
          <w:rFonts w:cs="Arial"/>
        </w:rPr>
      </w:pPr>
    </w:p>
    <w:p w:rsidR="00944848" w:rsidRPr="00944848" w:rsidRDefault="00F35A62" w:rsidP="00944848">
      <w:pPr>
        <w:pStyle w:val="Kop3"/>
        <w:rPr>
          <w:color w:val="0070C0"/>
          <w:sz w:val="20"/>
          <w:szCs w:val="20"/>
        </w:rPr>
      </w:pPr>
      <w:bookmarkStart w:id="33" w:name="_Toc501626901"/>
      <w:r>
        <w:rPr>
          <w:color w:val="0070C0"/>
          <w:sz w:val="20"/>
          <w:szCs w:val="20"/>
        </w:rPr>
        <w:lastRenderedPageBreak/>
        <w:t>Diensten</w:t>
      </w:r>
      <w:r w:rsidR="00944848" w:rsidRPr="00944848">
        <w:rPr>
          <w:color w:val="0070C0"/>
          <w:sz w:val="20"/>
          <w:szCs w:val="20"/>
        </w:rPr>
        <w:t xml:space="preserve"> verblijf</w:t>
      </w:r>
      <w:r>
        <w:rPr>
          <w:color w:val="0070C0"/>
          <w:sz w:val="20"/>
          <w:szCs w:val="20"/>
        </w:rPr>
        <w:t xml:space="preserve"> jeugd</w:t>
      </w:r>
      <w:bookmarkEnd w:id="33"/>
    </w:p>
    <w:p w:rsidR="00944848" w:rsidRPr="008714A6" w:rsidRDefault="00944848" w:rsidP="0049676C">
      <w:pPr>
        <w:pStyle w:val="Standaardingesprongen"/>
        <w:ind w:left="0"/>
        <w:rPr>
          <w:rFonts w:cs="Arial"/>
        </w:rPr>
      </w:pPr>
    </w:p>
    <w:tbl>
      <w:tblPr>
        <w:tblStyle w:val="Tabelraster"/>
        <w:tblpPr w:leftFromText="141" w:rightFromText="141" w:vertAnchor="text" w:horzAnchor="page" w:tblpX="1422" w:tblpY="16"/>
        <w:tblW w:w="14170" w:type="dxa"/>
        <w:tblLook w:val="04A0" w:firstRow="1" w:lastRow="0" w:firstColumn="1" w:lastColumn="0" w:noHBand="0" w:noVBand="1"/>
      </w:tblPr>
      <w:tblGrid>
        <w:gridCol w:w="1495"/>
        <w:gridCol w:w="3770"/>
        <w:gridCol w:w="3960"/>
        <w:gridCol w:w="4945"/>
      </w:tblGrid>
      <w:tr w:rsidR="00944848" w:rsidRPr="008714A6" w:rsidTr="00944848">
        <w:tc>
          <w:tcPr>
            <w:tcW w:w="1462" w:type="dxa"/>
          </w:tcPr>
          <w:p w:rsidR="00944848" w:rsidRPr="008714A6" w:rsidRDefault="00F35A62" w:rsidP="002E2577">
            <w:pPr>
              <w:pStyle w:val="Standaardingesprongen"/>
              <w:ind w:left="0"/>
              <w:rPr>
                <w:rFonts w:cs="Arial"/>
                <w:color w:val="0070C0"/>
              </w:rPr>
            </w:pPr>
            <w:r>
              <w:rPr>
                <w:rFonts w:cs="Arial"/>
                <w:color w:val="0070C0"/>
              </w:rPr>
              <w:t>Diensten</w:t>
            </w:r>
          </w:p>
        </w:tc>
        <w:tc>
          <w:tcPr>
            <w:tcW w:w="3778" w:type="dxa"/>
          </w:tcPr>
          <w:p w:rsidR="00944848" w:rsidRPr="008714A6" w:rsidRDefault="00944848" w:rsidP="002E2577">
            <w:pPr>
              <w:pStyle w:val="Standaardingesprongen"/>
              <w:ind w:left="0"/>
              <w:rPr>
                <w:rFonts w:cs="Arial"/>
                <w:color w:val="0070C0"/>
              </w:rPr>
            </w:pPr>
            <w:r>
              <w:rPr>
                <w:rFonts w:cs="Arial"/>
                <w:color w:val="0070C0"/>
              </w:rPr>
              <w:t>Behandelgroep verblijf</w:t>
            </w:r>
            <w:r w:rsidR="00F92983">
              <w:rPr>
                <w:rFonts w:cs="Arial"/>
                <w:color w:val="0070C0"/>
              </w:rPr>
              <w:t xml:space="preserve"> (43A07)</w:t>
            </w:r>
          </w:p>
        </w:tc>
        <w:tc>
          <w:tcPr>
            <w:tcW w:w="3969" w:type="dxa"/>
          </w:tcPr>
          <w:p w:rsidR="00944848" w:rsidRPr="008714A6" w:rsidRDefault="00944848" w:rsidP="002E2577">
            <w:pPr>
              <w:pStyle w:val="Standaardingesprongen"/>
              <w:ind w:left="0"/>
              <w:rPr>
                <w:rFonts w:cs="Arial"/>
                <w:color w:val="0070C0"/>
              </w:rPr>
            </w:pPr>
            <w:r>
              <w:rPr>
                <w:rFonts w:cs="Arial"/>
                <w:color w:val="0070C0"/>
              </w:rPr>
              <w:t>Behandelgroep verblijf crisis</w:t>
            </w:r>
            <w:r w:rsidR="00F92983">
              <w:rPr>
                <w:rFonts w:cs="Arial"/>
                <w:color w:val="0070C0"/>
              </w:rPr>
              <w:t xml:space="preserve"> (46A03)</w:t>
            </w:r>
          </w:p>
        </w:tc>
        <w:tc>
          <w:tcPr>
            <w:tcW w:w="4961" w:type="dxa"/>
          </w:tcPr>
          <w:p w:rsidR="00944848" w:rsidRPr="008714A6" w:rsidRDefault="00944848" w:rsidP="002E2577">
            <w:pPr>
              <w:pStyle w:val="Standaardingesprongen"/>
              <w:ind w:left="0"/>
              <w:rPr>
                <w:rFonts w:cs="Arial"/>
                <w:color w:val="0070C0"/>
              </w:rPr>
            </w:pPr>
            <w:r>
              <w:rPr>
                <w:rFonts w:cs="Arial"/>
                <w:color w:val="0070C0"/>
              </w:rPr>
              <w:t>Behandeling verblijf 3 milieusvoorziening</w:t>
            </w:r>
            <w:r w:rsidR="00F92983">
              <w:rPr>
                <w:rFonts w:cs="Arial"/>
                <w:color w:val="0070C0"/>
              </w:rPr>
              <w:t xml:space="preserve"> (43A38)</w:t>
            </w:r>
          </w:p>
        </w:tc>
      </w:tr>
      <w:tr w:rsidR="00944848" w:rsidRPr="008714A6" w:rsidTr="00944848">
        <w:tc>
          <w:tcPr>
            <w:tcW w:w="1462" w:type="dxa"/>
          </w:tcPr>
          <w:p w:rsidR="00944848" w:rsidRPr="008714A6" w:rsidRDefault="00944848" w:rsidP="002E2577">
            <w:pPr>
              <w:pStyle w:val="Standaardingesprongen"/>
              <w:ind w:left="0"/>
              <w:rPr>
                <w:rFonts w:cs="Arial"/>
                <w:color w:val="0070C0"/>
              </w:rPr>
            </w:pPr>
            <w:r w:rsidRPr="008714A6">
              <w:rPr>
                <w:rFonts w:cs="Arial"/>
                <w:color w:val="0070C0"/>
              </w:rPr>
              <w:t>Omschrijving</w:t>
            </w:r>
          </w:p>
        </w:tc>
        <w:tc>
          <w:tcPr>
            <w:tcW w:w="3778" w:type="dxa"/>
          </w:tcPr>
          <w:p w:rsidR="00C85842" w:rsidRDefault="00C85842"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C85842">
              <w:rPr>
                <w:rFonts w:cs="Arial"/>
                <w:color w:val="808080" w:themeColor="background1" w:themeShade="80"/>
                <w:sz w:val="18"/>
                <w:szCs w:val="18"/>
                <w:lang w:eastAsia="en-US"/>
              </w:rPr>
              <w:t>V</w:t>
            </w:r>
            <w:r w:rsidR="009A5536" w:rsidRPr="00C85842">
              <w:rPr>
                <w:rFonts w:cs="Arial"/>
                <w:color w:val="808080" w:themeColor="background1" w:themeShade="80"/>
                <w:sz w:val="18"/>
                <w:szCs w:val="18"/>
                <w:lang w:eastAsia="en-US"/>
              </w:rPr>
              <w:t xml:space="preserve">orm van behandeling waarbij kinderen of jongeren </w:t>
            </w:r>
            <w:r w:rsidR="009A5536" w:rsidRPr="004B1EE5">
              <w:rPr>
                <w:rFonts w:cs="Arial"/>
                <w:b/>
                <w:color w:val="808080" w:themeColor="background1" w:themeShade="80"/>
                <w:sz w:val="18"/>
                <w:szCs w:val="18"/>
                <w:lang w:eastAsia="en-US"/>
              </w:rPr>
              <w:t>tijdelijk dag en nacht buiten hun eigen omgeving</w:t>
            </w:r>
            <w:r w:rsidR="009A5536" w:rsidRPr="00C85842">
              <w:rPr>
                <w:rFonts w:cs="Arial"/>
                <w:color w:val="808080" w:themeColor="background1" w:themeShade="80"/>
                <w:sz w:val="18"/>
                <w:szCs w:val="18"/>
                <w:lang w:eastAsia="en-US"/>
              </w:rPr>
              <w:t xml:space="preserve"> verblijven. </w:t>
            </w:r>
          </w:p>
          <w:p w:rsidR="002A7D5E" w:rsidRDefault="002A7D5E"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G</w:t>
            </w:r>
            <w:r w:rsidR="009A5536" w:rsidRPr="00C85842">
              <w:rPr>
                <w:rFonts w:cs="Arial"/>
                <w:color w:val="808080" w:themeColor="background1" w:themeShade="80"/>
                <w:sz w:val="18"/>
                <w:szCs w:val="18"/>
                <w:lang w:eastAsia="en-US"/>
              </w:rPr>
              <w:t xml:space="preserve">ericht op de behandeling van specifieke (gedrags-)problemen, waarbij verblijf noodzakelijk is (bijvoorbeeld in verband met veiligheid). </w:t>
            </w:r>
          </w:p>
          <w:p w:rsidR="00DC1940"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C85842">
              <w:rPr>
                <w:rFonts w:cs="Arial"/>
                <w:color w:val="808080" w:themeColor="background1" w:themeShade="80"/>
                <w:sz w:val="18"/>
                <w:szCs w:val="18"/>
                <w:lang w:eastAsia="en-US"/>
              </w:rPr>
              <w:t xml:space="preserve">Bij behandelgroepen gaat het om verzorging, opvoeding, behandeling, veiligheid en aandacht voor en ontwikkeling van de jeugdige. </w:t>
            </w:r>
          </w:p>
          <w:p w:rsidR="00DC1940"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C1940">
              <w:rPr>
                <w:rFonts w:cs="Arial"/>
                <w:color w:val="808080" w:themeColor="background1" w:themeShade="80"/>
                <w:sz w:val="18"/>
                <w:szCs w:val="18"/>
                <w:lang w:eastAsia="en-US"/>
              </w:rPr>
              <w:t xml:space="preserve">In een behandelgroep zijn altijd medewerkers op de groep aanwezig. </w:t>
            </w:r>
          </w:p>
          <w:p w:rsidR="00DC1940"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C1940">
              <w:rPr>
                <w:rFonts w:cs="Arial"/>
                <w:color w:val="808080" w:themeColor="background1" w:themeShade="80"/>
                <w:sz w:val="18"/>
                <w:szCs w:val="18"/>
                <w:lang w:eastAsia="en-US"/>
              </w:rPr>
              <w:t>Hiernaast wordt standaard groepsbehandeling gelever</w:t>
            </w:r>
            <w:r w:rsidR="00DC1940">
              <w:rPr>
                <w:rFonts w:cs="Arial"/>
                <w:color w:val="808080" w:themeColor="background1" w:themeShade="80"/>
                <w:sz w:val="18"/>
                <w:szCs w:val="18"/>
                <w:lang w:eastAsia="en-US"/>
              </w:rPr>
              <w:t>d aan de jeugdigen in de groep.</w:t>
            </w:r>
          </w:p>
          <w:p w:rsidR="00DC1940"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C1940">
              <w:rPr>
                <w:rFonts w:cs="Arial"/>
                <w:color w:val="808080" w:themeColor="background1" w:themeShade="80"/>
                <w:sz w:val="18"/>
                <w:szCs w:val="18"/>
                <w:lang w:eastAsia="en-US"/>
              </w:rPr>
              <w:t xml:space="preserve">Gemiddeld wordt in een behandelgroep </w:t>
            </w:r>
            <w:r w:rsidRPr="00F60540">
              <w:rPr>
                <w:rFonts w:cs="Arial"/>
                <w:b/>
                <w:color w:val="808080" w:themeColor="background1" w:themeShade="80"/>
                <w:sz w:val="18"/>
                <w:szCs w:val="18"/>
                <w:lang w:eastAsia="en-US"/>
              </w:rPr>
              <w:t>6,5 uur groepsbehandeling</w:t>
            </w:r>
            <w:r w:rsidRPr="00DC1940">
              <w:rPr>
                <w:rFonts w:cs="Arial"/>
                <w:color w:val="808080" w:themeColor="background1" w:themeShade="80"/>
                <w:sz w:val="18"/>
                <w:szCs w:val="18"/>
                <w:lang w:eastAsia="en-US"/>
              </w:rPr>
              <w:t xml:space="preserve"> per week geleverd . Dit vindt vaak in de namiddag of avond plaats. </w:t>
            </w:r>
          </w:p>
          <w:p w:rsidR="00DC1940"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C1940">
              <w:rPr>
                <w:rFonts w:cs="Arial"/>
                <w:color w:val="808080" w:themeColor="background1" w:themeShade="80"/>
                <w:sz w:val="18"/>
                <w:szCs w:val="18"/>
                <w:lang w:eastAsia="en-US"/>
              </w:rPr>
              <w:t xml:space="preserve">Iedere jeugdige in een behandelgroep heeft een individuele </w:t>
            </w:r>
            <w:r w:rsidR="00B31532">
              <w:rPr>
                <w:rFonts w:cs="Arial"/>
                <w:color w:val="808080" w:themeColor="background1" w:themeShade="80"/>
                <w:sz w:val="18"/>
                <w:szCs w:val="18"/>
                <w:lang w:eastAsia="en-US"/>
              </w:rPr>
              <w:t>‘</w:t>
            </w:r>
            <w:r w:rsidRPr="00F60540">
              <w:rPr>
                <w:rFonts w:cs="Arial"/>
                <w:b/>
                <w:color w:val="808080" w:themeColor="background1" w:themeShade="80"/>
                <w:sz w:val="18"/>
                <w:szCs w:val="18"/>
                <w:lang w:eastAsia="en-US"/>
              </w:rPr>
              <w:t>mentor</w:t>
            </w:r>
            <w:r w:rsidR="00B31532" w:rsidRPr="00F60540">
              <w:rPr>
                <w:rFonts w:cs="Arial"/>
                <w:b/>
                <w:color w:val="808080" w:themeColor="background1" w:themeShade="80"/>
                <w:sz w:val="18"/>
                <w:szCs w:val="18"/>
                <w:lang w:eastAsia="en-US"/>
              </w:rPr>
              <w:t>’</w:t>
            </w:r>
            <w:r w:rsidRPr="00DC1940">
              <w:rPr>
                <w:rFonts w:cs="Arial"/>
                <w:color w:val="808080" w:themeColor="background1" w:themeShade="80"/>
                <w:sz w:val="18"/>
                <w:szCs w:val="18"/>
                <w:lang w:eastAsia="en-US"/>
              </w:rPr>
              <w:t xml:space="preserve">. De inzet van deze mentor valt onder de dienst Behandelgroep verblijf en wordt niet gezien als aanvullende individuele behandeling. </w:t>
            </w:r>
          </w:p>
          <w:p w:rsidR="00944848" w:rsidRPr="00DC1940"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C1940">
              <w:rPr>
                <w:rFonts w:cs="Arial"/>
                <w:color w:val="808080" w:themeColor="background1" w:themeShade="80"/>
                <w:sz w:val="18"/>
                <w:szCs w:val="18"/>
                <w:lang w:eastAsia="en-US"/>
              </w:rPr>
              <w:t>Leeftijd heeft in principe geen invloed op groepsaantallen.</w:t>
            </w:r>
          </w:p>
        </w:tc>
        <w:tc>
          <w:tcPr>
            <w:tcW w:w="3969" w:type="dxa"/>
          </w:tcPr>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 xml:space="preserve">In behandelgroepen worden ook jeugdigen in een </w:t>
            </w:r>
            <w:r w:rsidRPr="004B1EE5">
              <w:rPr>
                <w:rFonts w:cs="Arial"/>
                <w:b/>
                <w:color w:val="808080" w:themeColor="background1" w:themeShade="80"/>
                <w:sz w:val="18"/>
                <w:szCs w:val="18"/>
                <w:lang w:eastAsia="en-US"/>
              </w:rPr>
              <w:t>crisissituatie</w:t>
            </w:r>
            <w:r w:rsidRPr="00D261EF">
              <w:rPr>
                <w:rFonts w:cs="Arial"/>
                <w:color w:val="808080" w:themeColor="background1" w:themeShade="80"/>
                <w:sz w:val="18"/>
                <w:szCs w:val="18"/>
                <w:lang w:eastAsia="en-US"/>
              </w:rPr>
              <w:t xml:space="preserve"> geplaatst. </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 xml:space="preserve">De regio vindt het belangrijk om zoveel mogelijk ambulante crisishulp in te zetten </w:t>
            </w:r>
            <w:r w:rsidRPr="00F60540">
              <w:rPr>
                <w:rFonts w:cs="Arial"/>
                <w:color w:val="808080" w:themeColor="background1" w:themeShade="80"/>
                <w:sz w:val="18"/>
                <w:szCs w:val="18"/>
                <w:lang w:eastAsia="en-US"/>
              </w:rPr>
              <w:t>als alternatief voor residentiële crisisplaatsingen</w:t>
            </w:r>
            <w:r w:rsidRPr="00D261EF">
              <w:rPr>
                <w:rFonts w:cs="Arial"/>
                <w:color w:val="808080" w:themeColor="background1" w:themeShade="80"/>
                <w:sz w:val="18"/>
                <w:szCs w:val="18"/>
                <w:lang w:eastAsia="en-US"/>
              </w:rPr>
              <w:t xml:space="preserve">. De opdracht aan aanbieder(s) is dan ook eerst te kijken naar afgeschaalde vormen van crisiszorg, alvorens residentiële crisiszorg in te zetten. </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 xml:space="preserve">In geval van crisis vindt de plaatsing zo snel mogelijk maar in ieder geval </w:t>
            </w:r>
            <w:r w:rsidRPr="00F60540">
              <w:rPr>
                <w:rFonts w:cs="Arial"/>
                <w:b/>
                <w:color w:val="808080" w:themeColor="background1" w:themeShade="80"/>
                <w:sz w:val="18"/>
                <w:szCs w:val="18"/>
                <w:lang w:eastAsia="en-US"/>
              </w:rPr>
              <w:t>binnen 24 uur</w:t>
            </w:r>
            <w:r w:rsidRPr="00D261EF">
              <w:rPr>
                <w:rFonts w:cs="Arial"/>
                <w:color w:val="808080" w:themeColor="background1" w:themeShade="80"/>
                <w:sz w:val="18"/>
                <w:szCs w:val="18"/>
                <w:lang w:eastAsia="en-US"/>
              </w:rPr>
              <w:t xml:space="preserve"> plaats. </w:t>
            </w:r>
          </w:p>
          <w:p w:rsidR="00D261EF" w:rsidRDefault="00D261EF"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F60540">
              <w:rPr>
                <w:color w:val="808080" w:themeColor="background1" w:themeShade="80"/>
                <w:sz w:val="18"/>
                <w:szCs w:val="18"/>
              </w:rPr>
              <w:t>Er is sprake van crisis</w:t>
            </w:r>
            <w:r w:rsidRPr="00D261EF">
              <w:rPr>
                <w:b/>
                <w:color w:val="808080" w:themeColor="background1" w:themeShade="80"/>
                <w:sz w:val="18"/>
                <w:szCs w:val="18"/>
              </w:rPr>
              <w:t xml:space="preserve"> </w:t>
            </w:r>
            <w:r w:rsidRPr="00F60540">
              <w:rPr>
                <w:color w:val="808080" w:themeColor="background1" w:themeShade="80"/>
                <w:sz w:val="18"/>
                <w:szCs w:val="18"/>
              </w:rPr>
              <w:t>bij</w:t>
            </w:r>
            <w:r w:rsidRPr="00D261EF">
              <w:rPr>
                <w:color w:val="808080" w:themeColor="background1" w:themeShade="80"/>
                <w:sz w:val="18"/>
                <w:szCs w:val="18"/>
              </w:rPr>
              <w:t xml:space="preserve"> een plotselinge, ernstige ontregeling (in fysieke, sociale en psychische gesteldheid van de cliënt of van de omgeving) met als gevolg het ontstaan van een acuut onhoudbare situatie in het thuismilieu of de woonsituatie van de cliënt.</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In een behandelgroep zijn altijd me</w:t>
            </w:r>
            <w:r w:rsidR="00D261EF">
              <w:rPr>
                <w:rFonts w:cs="Arial"/>
                <w:color w:val="808080" w:themeColor="background1" w:themeShade="80"/>
                <w:sz w:val="18"/>
                <w:szCs w:val="18"/>
                <w:lang w:eastAsia="en-US"/>
              </w:rPr>
              <w:t>dewerkers op de groep aanwezig.</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 xml:space="preserve">Hiernaast wordt standaard groepsbehandeling geleverd aan de jeugdigen in de groep. Gemiddeld wordt in een behandelgroep </w:t>
            </w:r>
            <w:r w:rsidRPr="00F60540">
              <w:rPr>
                <w:rFonts w:cs="Arial"/>
                <w:b/>
                <w:color w:val="808080" w:themeColor="background1" w:themeShade="80"/>
                <w:sz w:val="18"/>
                <w:szCs w:val="18"/>
                <w:lang w:eastAsia="en-US"/>
              </w:rPr>
              <w:t>6,5 uur groepsbehandeling</w:t>
            </w:r>
            <w:r w:rsidRPr="00D261EF">
              <w:rPr>
                <w:rFonts w:cs="Arial"/>
                <w:color w:val="808080" w:themeColor="background1" w:themeShade="80"/>
                <w:sz w:val="18"/>
                <w:szCs w:val="18"/>
                <w:lang w:eastAsia="en-US"/>
              </w:rPr>
              <w:t xml:space="preserve"> per week geleverd. Dit vindt vaak in de namiddag of avond plaats. </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 xml:space="preserve">De hulp die geleverd wordt is vergelijkbaar met een reguliere plaatsing zoals beschreven onder de dienst Behandelgroep verblijf. </w:t>
            </w:r>
          </w:p>
          <w:p w:rsidR="00D261EF" w:rsidRDefault="00D261EF"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F60540">
              <w:rPr>
                <w:rFonts w:cs="Arial"/>
                <w:b/>
                <w:color w:val="808080" w:themeColor="background1" w:themeShade="80"/>
                <w:sz w:val="18"/>
                <w:szCs w:val="18"/>
                <w:lang w:eastAsia="en-US"/>
              </w:rPr>
              <w:t xml:space="preserve">Verschil: </w:t>
            </w:r>
            <w:r w:rsidR="009A5536" w:rsidRPr="00F60540">
              <w:rPr>
                <w:rFonts w:cs="Arial"/>
                <w:b/>
                <w:color w:val="808080" w:themeColor="background1" w:themeShade="80"/>
                <w:sz w:val="18"/>
                <w:szCs w:val="18"/>
                <w:lang w:eastAsia="en-US"/>
              </w:rPr>
              <w:t>inzet van ambulante crisishulp aanwezig bij een crisisplaatsing</w:t>
            </w:r>
            <w:r w:rsidR="009A5536" w:rsidRPr="00D261EF">
              <w:rPr>
                <w:rFonts w:cs="Arial"/>
                <w:color w:val="808080" w:themeColor="background1" w:themeShade="80"/>
                <w:sz w:val="18"/>
                <w:szCs w:val="18"/>
                <w:lang w:eastAsia="en-US"/>
              </w:rPr>
              <w:t xml:space="preserve">. Dit </w:t>
            </w:r>
            <w:r w:rsidR="009A5536" w:rsidRPr="00F60540">
              <w:rPr>
                <w:rFonts w:cs="Arial"/>
                <w:color w:val="808080" w:themeColor="background1" w:themeShade="80"/>
                <w:sz w:val="18"/>
                <w:szCs w:val="18"/>
                <w:lang w:eastAsia="en-US"/>
              </w:rPr>
              <w:t>wordt aanvullend beschikt</w:t>
            </w:r>
            <w:r w:rsidR="009A5536" w:rsidRPr="00D261EF">
              <w:rPr>
                <w:rFonts w:cs="Arial"/>
                <w:b/>
                <w:color w:val="808080" w:themeColor="background1" w:themeShade="80"/>
                <w:sz w:val="18"/>
                <w:szCs w:val="18"/>
                <w:lang w:eastAsia="en-US"/>
              </w:rPr>
              <w:t>.</w:t>
            </w:r>
            <w:r w:rsidR="009A5536" w:rsidRPr="00D261EF">
              <w:rPr>
                <w:rFonts w:cs="Arial"/>
                <w:color w:val="808080" w:themeColor="background1" w:themeShade="80"/>
                <w:sz w:val="18"/>
                <w:szCs w:val="18"/>
                <w:lang w:eastAsia="en-US"/>
              </w:rPr>
              <w:t xml:space="preserve"> </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Iedere jeugdige in een behandelgroep heeft een individuele “</w:t>
            </w:r>
            <w:r w:rsidRPr="00F60540">
              <w:rPr>
                <w:rFonts w:cs="Arial"/>
                <w:b/>
                <w:color w:val="808080" w:themeColor="background1" w:themeShade="80"/>
                <w:sz w:val="18"/>
                <w:szCs w:val="18"/>
                <w:lang w:eastAsia="en-US"/>
              </w:rPr>
              <w:t>mentor</w:t>
            </w:r>
            <w:r w:rsidRPr="00D261EF">
              <w:rPr>
                <w:rFonts w:cs="Arial"/>
                <w:color w:val="808080" w:themeColor="background1" w:themeShade="80"/>
                <w:sz w:val="18"/>
                <w:szCs w:val="18"/>
                <w:lang w:eastAsia="en-US"/>
              </w:rPr>
              <w:t xml:space="preserve">”. De inzet </w:t>
            </w:r>
            <w:r w:rsidRPr="00D261EF">
              <w:rPr>
                <w:rFonts w:cs="Arial"/>
                <w:color w:val="808080" w:themeColor="background1" w:themeShade="80"/>
                <w:sz w:val="18"/>
                <w:szCs w:val="18"/>
                <w:lang w:eastAsia="en-US"/>
              </w:rPr>
              <w:lastRenderedPageBreak/>
              <w:t xml:space="preserve">van deze mentor valt onder de dienst Behandelgroep verblijf en wordt niet gezien als aanvullende individuele behandeling. </w:t>
            </w:r>
          </w:p>
          <w:p w:rsidR="009A5536" w:rsidRP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Leeftijd heeft in principe geen invloed op groepsaantallen.</w:t>
            </w:r>
          </w:p>
        </w:tc>
        <w:tc>
          <w:tcPr>
            <w:tcW w:w="4961" w:type="dxa"/>
          </w:tcPr>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lastRenderedPageBreak/>
              <w:t xml:space="preserve">Behandelgroep met orthopedagogisch klimaat. </w:t>
            </w:r>
          </w:p>
          <w:p w:rsidR="00D261EF" w:rsidRDefault="00D261EF"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V</w:t>
            </w:r>
            <w:r w:rsidR="009A5536" w:rsidRPr="00D261EF">
              <w:rPr>
                <w:rFonts w:cs="Arial"/>
                <w:color w:val="808080" w:themeColor="background1" w:themeShade="80"/>
                <w:sz w:val="18"/>
                <w:szCs w:val="18"/>
                <w:lang w:eastAsia="en-US"/>
              </w:rPr>
              <w:t xml:space="preserve">erblijven jeugdigen met emotionele of gedragsproblemen, dan wel jeugdigen waarbij de </w:t>
            </w:r>
            <w:r w:rsidR="009A5536" w:rsidRPr="004B1EE5">
              <w:rPr>
                <w:rFonts w:cs="Arial"/>
                <w:b/>
                <w:color w:val="808080" w:themeColor="background1" w:themeShade="80"/>
                <w:sz w:val="18"/>
                <w:szCs w:val="18"/>
                <w:lang w:eastAsia="en-US"/>
              </w:rPr>
              <w:t>veiligheid in het geding</w:t>
            </w:r>
            <w:r w:rsidR="009A5536" w:rsidRPr="00D261EF">
              <w:rPr>
                <w:rFonts w:cs="Arial"/>
                <w:color w:val="808080" w:themeColor="background1" w:themeShade="80"/>
                <w:sz w:val="18"/>
                <w:szCs w:val="18"/>
                <w:lang w:eastAsia="en-US"/>
              </w:rPr>
              <w:t xml:space="preserve"> is. </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 xml:space="preserve">Er kan sprake zijn van hechtingsstoornis of trauma. </w:t>
            </w:r>
          </w:p>
          <w:p w:rsidR="00D261EF" w:rsidRDefault="009A5536"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F60540">
              <w:rPr>
                <w:rFonts w:cs="Arial"/>
                <w:b/>
                <w:color w:val="808080" w:themeColor="background1" w:themeShade="80"/>
                <w:sz w:val="18"/>
                <w:szCs w:val="18"/>
                <w:lang w:eastAsia="en-US"/>
              </w:rPr>
              <w:t>Oorsprong van de problematiek bevindt zich veelal in de gezinssituatie</w:t>
            </w:r>
            <w:r w:rsidRPr="00D261EF">
              <w:rPr>
                <w:rFonts w:cs="Arial"/>
                <w:color w:val="808080" w:themeColor="background1" w:themeShade="80"/>
                <w:sz w:val="18"/>
                <w:szCs w:val="18"/>
                <w:lang w:eastAsia="en-US"/>
              </w:rPr>
              <w:t xml:space="preserve">. </w:t>
            </w:r>
          </w:p>
          <w:p w:rsidR="00AB78EE" w:rsidRDefault="009A5536" w:rsidP="006D402F">
            <w:pPr>
              <w:pStyle w:val="Lijstalinea"/>
              <w:numPr>
                <w:ilvl w:val="0"/>
                <w:numId w:val="51"/>
              </w:numPr>
              <w:autoSpaceDE w:val="0"/>
              <w:autoSpaceDN w:val="0"/>
              <w:adjustRightInd w:val="0"/>
              <w:rPr>
                <w:rFonts w:cs="Arial"/>
                <w:color w:val="808080" w:themeColor="background1" w:themeShade="80"/>
                <w:sz w:val="18"/>
                <w:szCs w:val="18"/>
              </w:rPr>
            </w:pPr>
            <w:r w:rsidRPr="00D261EF">
              <w:rPr>
                <w:rFonts w:cs="Arial"/>
                <w:color w:val="808080" w:themeColor="background1" w:themeShade="80"/>
                <w:sz w:val="18"/>
                <w:szCs w:val="18"/>
                <w:lang w:eastAsia="en-US"/>
              </w:rPr>
              <w:t>Vaak hebben jeugdigen al meerdere vormen van jeugdhulp ontvangen, voordat zij in de behandelgroep geplaatst worden</w:t>
            </w:r>
          </w:p>
          <w:p w:rsidR="00AB78EE" w:rsidRDefault="009A5536" w:rsidP="006D402F">
            <w:pPr>
              <w:pStyle w:val="Lijstalinea"/>
              <w:numPr>
                <w:ilvl w:val="0"/>
                <w:numId w:val="51"/>
              </w:numPr>
              <w:autoSpaceDE w:val="0"/>
              <w:autoSpaceDN w:val="0"/>
              <w:adjustRightInd w:val="0"/>
              <w:rPr>
                <w:rFonts w:cs="Arial"/>
                <w:color w:val="808080" w:themeColor="background1" w:themeShade="80"/>
                <w:sz w:val="18"/>
                <w:szCs w:val="18"/>
              </w:rPr>
            </w:pPr>
            <w:r w:rsidRPr="002F679D">
              <w:rPr>
                <w:rFonts w:cs="Arial"/>
                <w:color w:val="808080" w:themeColor="background1" w:themeShade="80"/>
                <w:sz w:val="18"/>
                <w:szCs w:val="18"/>
                <w:lang w:eastAsia="en-US"/>
              </w:rPr>
              <w:t xml:space="preserve">In de behandelgroep verblijven jeugdigen met een verstandelijke beperking waarbij het noodzakelijk is dat ook behandeling wordt geleverd. </w:t>
            </w:r>
          </w:p>
          <w:p w:rsidR="00AB78EE" w:rsidRDefault="00AB78EE" w:rsidP="006D402F">
            <w:pPr>
              <w:pStyle w:val="Lijstalinea"/>
              <w:numPr>
                <w:ilvl w:val="0"/>
                <w:numId w:val="51"/>
              </w:numPr>
              <w:autoSpaceDE w:val="0"/>
              <w:autoSpaceDN w:val="0"/>
              <w:adjustRightInd w:val="0"/>
              <w:rPr>
                <w:rFonts w:cs="Arial"/>
                <w:color w:val="808080" w:themeColor="background1" w:themeShade="80"/>
                <w:sz w:val="18"/>
                <w:szCs w:val="18"/>
              </w:rPr>
            </w:pPr>
            <w:r>
              <w:rPr>
                <w:rFonts w:cs="Arial"/>
                <w:color w:val="808080" w:themeColor="background1" w:themeShade="80"/>
                <w:sz w:val="18"/>
                <w:szCs w:val="18"/>
                <w:lang w:eastAsia="en-US"/>
              </w:rPr>
              <w:t>Er kunnen ook jeugdigen verblijven met ernstige complexe problematiek zonder dat er sprake is van LVB</w:t>
            </w:r>
          </w:p>
          <w:p w:rsidR="00AB78EE" w:rsidRDefault="009A5536" w:rsidP="006D402F">
            <w:pPr>
              <w:pStyle w:val="Lijstalinea"/>
              <w:numPr>
                <w:ilvl w:val="0"/>
                <w:numId w:val="51"/>
              </w:numPr>
              <w:autoSpaceDE w:val="0"/>
              <w:autoSpaceDN w:val="0"/>
              <w:adjustRightInd w:val="0"/>
              <w:rPr>
                <w:rFonts w:cs="Arial"/>
                <w:color w:val="808080" w:themeColor="background1" w:themeShade="80"/>
                <w:sz w:val="18"/>
                <w:szCs w:val="18"/>
              </w:rPr>
            </w:pPr>
            <w:r w:rsidRPr="002F679D">
              <w:rPr>
                <w:rFonts w:cs="Arial"/>
                <w:color w:val="808080" w:themeColor="background1" w:themeShade="80"/>
                <w:sz w:val="18"/>
                <w:szCs w:val="18"/>
                <w:lang w:eastAsia="en-US"/>
              </w:rPr>
              <w:t xml:space="preserve">De jeugdigen hebben vaak (ernstige) problemen met opvoeding, ontwikkeling of gedrag. </w:t>
            </w:r>
          </w:p>
          <w:p w:rsidR="00944848" w:rsidRPr="002F679D" w:rsidRDefault="009A5536" w:rsidP="006D402F">
            <w:pPr>
              <w:pStyle w:val="Lijstalinea"/>
              <w:numPr>
                <w:ilvl w:val="0"/>
                <w:numId w:val="51"/>
              </w:numPr>
              <w:autoSpaceDE w:val="0"/>
              <w:autoSpaceDN w:val="0"/>
              <w:adjustRightInd w:val="0"/>
              <w:rPr>
                <w:rFonts w:cs="Arial"/>
                <w:color w:val="808080" w:themeColor="background1" w:themeShade="80"/>
                <w:sz w:val="18"/>
                <w:szCs w:val="18"/>
              </w:rPr>
            </w:pPr>
            <w:r w:rsidRPr="00F60540">
              <w:rPr>
                <w:rFonts w:cs="Arial"/>
                <w:b/>
                <w:color w:val="808080" w:themeColor="background1" w:themeShade="80"/>
                <w:sz w:val="18"/>
                <w:szCs w:val="18"/>
                <w:lang w:eastAsia="en-US"/>
              </w:rPr>
              <w:t>Jeugdigen wonen in de behandelgroep, ontvangen verzorging en opvoeding en krijgen intensieve behandeling</w:t>
            </w:r>
            <w:r w:rsidRPr="002F679D">
              <w:rPr>
                <w:rFonts w:cs="Arial"/>
                <w:color w:val="808080" w:themeColor="background1" w:themeShade="80"/>
                <w:sz w:val="18"/>
                <w:szCs w:val="18"/>
                <w:lang w:eastAsia="en-US"/>
              </w:rPr>
              <w:t>.</w:t>
            </w:r>
          </w:p>
        </w:tc>
      </w:tr>
      <w:tr w:rsidR="00944848" w:rsidRPr="008714A6" w:rsidTr="00944848">
        <w:tc>
          <w:tcPr>
            <w:tcW w:w="1462" w:type="dxa"/>
          </w:tcPr>
          <w:p w:rsidR="00944848" w:rsidRPr="008714A6" w:rsidRDefault="00944848" w:rsidP="002E2577">
            <w:pPr>
              <w:pStyle w:val="Standaardingesprongen"/>
              <w:ind w:left="0"/>
              <w:rPr>
                <w:rFonts w:cs="Arial"/>
                <w:color w:val="0070C0"/>
              </w:rPr>
            </w:pPr>
            <w:r w:rsidRPr="008714A6">
              <w:rPr>
                <w:rFonts w:cs="Arial"/>
                <w:color w:val="0070C0"/>
              </w:rPr>
              <w:t>Doelen</w:t>
            </w:r>
          </w:p>
        </w:tc>
        <w:tc>
          <w:tcPr>
            <w:tcW w:w="3778" w:type="dxa"/>
          </w:tcPr>
          <w:p w:rsidR="00DC1940" w:rsidRDefault="00FA53BC" w:rsidP="006D402F">
            <w:pPr>
              <w:pStyle w:val="Lijstalinea"/>
              <w:numPr>
                <w:ilvl w:val="0"/>
                <w:numId w:val="52"/>
              </w:numPr>
              <w:autoSpaceDE w:val="0"/>
              <w:autoSpaceDN w:val="0"/>
              <w:adjustRightInd w:val="0"/>
              <w:rPr>
                <w:rFonts w:cs="Arial"/>
                <w:color w:val="808080" w:themeColor="background1" w:themeShade="80"/>
                <w:sz w:val="18"/>
                <w:szCs w:val="18"/>
                <w:lang w:eastAsia="en-US"/>
              </w:rPr>
            </w:pPr>
            <w:r w:rsidRPr="00CE3DE0">
              <w:rPr>
                <w:rFonts w:cs="Arial"/>
                <w:b/>
                <w:color w:val="808080" w:themeColor="background1" w:themeShade="80"/>
                <w:sz w:val="18"/>
                <w:szCs w:val="18"/>
                <w:lang w:eastAsia="en-US"/>
              </w:rPr>
              <w:t>Verblijf ondersteunend aan behandeling</w:t>
            </w:r>
            <w:r w:rsidRPr="00DC1940">
              <w:rPr>
                <w:rFonts w:cs="Arial"/>
                <w:color w:val="808080" w:themeColor="background1" w:themeShade="80"/>
                <w:sz w:val="18"/>
                <w:szCs w:val="18"/>
                <w:lang w:eastAsia="en-US"/>
              </w:rPr>
              <w:t xml:space="preserve">. </w:t>
            </w:r>
          </w:p>
          <w:p w:rsidR="00DC1940" w:rsidRDefault="00FA53BC" w:rsidP="006D402F">
            <w:pPr>
              <w:pStyle w:val="Lijstalinea"/>
              <w:numPr>
                <w:ilvl w:val="0"/>
                <w:numId w:val="52"/>
              </w:numPr>
              <w:autoSpaceDE w:val="0"/>
              <w:autoSpaceDN w:val="0"/>
              <w:adjustRightInd w:val="0"/>
              <w:rPr>
                <w:rFonts w:cs="Arial"/>
                <w:color w:val="808080" w:themeColor="background1" w:themeShade="80"/>
                <w:sz w:val="18"/>
                <w:szCs w:val="18"/>
                <w:lang w:eastAsia="en-US"/>
              </w:rPr>
            </w:pPr>
            <w:r w:rsidRPr="00DC1940">
              <w:rPr>
                <w:rFonts w:cs="Arial"/>
                <w:color w:val="808080" w:themeColor="background1" w:themeShade="80"/>
                <w:sz w:val="18"/>
                <w:szCs w:val="18"/>
                <w:lang w:eastAsia="en-US"/>
              </w:rPr>
              <w:t xml:space="preserve">Het bieden van een veilige leefomgeving. </w:t>
            </w:r>
          </w:p>
          <w:p w:rsidR="00944848" w:rsidRPr="00DC1940" w:rsidRDefault="00FA53BC" w:rsidP="006D402F">
            <w:pPr>
              <w:pStyle w:val="Lijstalinea"/>
              <w:numPr>
                <w:ilvl w:val="0"/>
                <w:numId w:val="52"/>
              </w:numPr>
              <w:autoSpaceDE w:val="0"/>
              <w:autoSpaceDN w:val="0"/>
              <w:adjustRightInd w:val="0"/>
              <w:rPr>
                <w:rFonts w:cs="Arial"/>
                <w:color w:val="808080" w:themeColor="background1" w:themeShade="80"/>
                <w:sz w:val="18"/>
                <w:szCs w:val="18"/>
                <w:lang w:eastAsia="en-US"/>
              </w:rPr>
            </w:pPr>
            <w:r w:rsidRPr="00DC1940">
              <w:rPr>
                <w:rFonts w:cs="Arial"/>
                <w:color w:val="808080" w:themeColor="background1" w:themeShade="80"/>
                <w:sz w:val="18"/>
                <w:szCs w:val="18"/>
                <w:lang w:eastAsia="en-US"/>
              </w:rPr>
              <w:t>Mogelijk maken van afschaling naar ambulante behandeling in thuissituatie of op school</w:t>
            </w:r>
          </w:p>
        </w:tc>
        <w:tc>
          <w:tcPr>
            <w:tcW w:w="3969" w:type="dxa"/>
          </w:tcPr>
          <w:p w:rsidR="00AB78EE" w:rsidRDefault="009A5536" w:rsidP="006D402F">
            <w:pPr>
              <w:pStyle w:val="Lijstalinea"/>
              <w:numPr>
                <w:ilvl w:val="0"/>
                <w:numId w:val="52"/>
              </w:numPr>
              <w:autoSpaceDE w:val="0"/>
              <w:autoSpaceDN w:val="0"/>
              <w:adjustRightInd w:val="0"/>
              <w:rPr>
                <w:rFonts w:cs="Arial"/>
                <w:color w:val="808080" w:themeColor="background1" w:themeShade="80"/>
                <w:sz w:val="18"/>
                <w:szCs w:val="18"/>
                <w:lang w:eastAsia="en-US"/>
              </w:rPr>
            </w:pPr>
            <w:r w:rsidRPr="00CE3DE0">
              <w:rPr>
                <w:rFonts w:cs="Arial"/>
                <w:b/>
                <w:color w:val="808080" w:themeColor="background1" w:themeShade="80"/>
                <w:sz w:val="18"/>
                <w:szCs w:val="18"/>
                <w:lang w:eastAsia="en-US"/>
              </w:rPr>
              <w:t>Stabiliseren crisissituatie</w:t>
            </w:r>
            <w:r w:rsidRPr="00AB78EE">
              <w:rPr>
                <w:rFonts w:cs="Arial"/>
                <w:color w:val="808080" w:themeColor="background1" w:themeShade="80"/>
                <w:sz w:val="18"/>
                <w:szCs w:val="18"/>
                <w:lang w:eastAsia="en-US"/>
              </w:rPr>
              <w:t xml:space="preserve">. </w:t>
            </w:r>
          </w:p>
          <w:p w:rsidR="00AB78EE" w:rsidRDefault="009A5536" w:rsidP="006D402F">
            <w:pPr>
              <w:pStyle w:val="Lijstalinea"/>
              <w:numPr>
                <w:ilvl w:val="0"/>
                <w:numId w:val="52"/>
              </w:numPr>
              <w:autoSpaceDE w:val="0"/>
              <w:autoSpaceDN w:val="0"/>
              <w:adjustRightInd w:val="0"/>
              <w:rPr>
                <w:rFonts w:cs="Arial"/>
                <w:color w:val="808080" w:themeColor="background1" w:themeShade="80"/>
                <w:sz w:val="18"/>
                <w:szCs w:val="18"/>
                <w:lang w:eastAsia="en-US"/>
              </w:rPr>
            </w:pPr>
            <w:r w:rsidRPr="00AB78EE">
              <w:rPr>
                <w:rFonts w:cs="Arial"/>
                <w:color w:val="808080" w:themeColor="background1" w:themeShade="80"/>
                <w:sz w:val="18"/>
                <w:szCs w:val="18"/>
                <w:lang w:eastAsia="en-US"/>
              </w:rPr>
              <w:t xml:space="preserve">Meer inzet ambulante crisishulp in plaats van residentieel </w:t>
            </w:r>
          </w:p>
          <w:p w:rsidR="00944848" w:rsidRPr="00AB78EE" w:rsidRDefault="009A5536" w:rsidP="006D402F">
            <w:pPr>
              <w:pStyle w:val="Lijstalinea"/>
              <w:numPr>
                <w:ilvl w:val="0"/>
                <w:numId w:val="52"/>
              </w:numPr>
              <w:autoSpaceDE w:val="0"/>
              <w:autoSpaceDN w:val="0"/>
              <w:adjustRightInd w:val="0"/>
              <w:rPr>
                <w:rFonts w:cs="Arial"/>
                <w:color w:val="808080" w:themeColor="background1" w:themeShade="80"/>
                <w:sz w:val="18"/>
                <w:szCs w:val="18"/>
                <w:lang w:eastAsia="en-US"/>
              </w:rPr>
            </w:pPr>
            <w:r w:rsidRPr="00AB78EE">
              <w:rPr>
                <w:rFonts w:cs="Arial"/>
                <w:color w:val="808080" w:themeColor="background1" w:themeShade="80"/>
                <w:sz w:val="18"/>
                <w:szCs w:val="18"/>
                <w:lang w:eastAsia="en-US"/>
              </w:rPr>
              <w:t>Beschikbaarheid plaatsen wanneer nodig, ook op piekmomenten</w:t>
            </w:r>
          </w:p>
        </w:tc>
        <w:tc>
          <w:tcPr>
            <w:tcW w:w="4961" w:type="dxa"/>
          </w:tcPr>
          <w:p w:rsidR="00AB78EE" w:rsidRPr="00D261EF" w:rsidRDefault="00AB78EE"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D261EF">
              <w:rPr>
                <w:rFonts w:cs="Arial"/>
                <w:color w:val="808080" w:themeColor="background1" w:themeShade="80"/>
                <w:sz w:val="18"/>
                <w:szCs w:val="18"/>
                <w:lang w:eastAsia="en-US"/>
              </w:rPr>
              <w:t xml:space="preserve">Doel is </w:t>
            </w:r>
            <w:r w:rsidRPr="00CE3DE0">
              <w:rPr>
                <w:rFonts w:cs="Arial"/>
                <w:b/>
                <w:color w:val="808080" w:themeColor="background1" w:themeShade="80"/>
                <w:sz w:val="18"/>
                <w:szCs w:val="18"/>
                <w:lang w:eastAsia="en-US"/>
              </w:rPr>
              <w:t>terugkeer naar de oorspronkelijke of een vervangende gezinssituatie</w:t>
            </w:r>
            <w:r w:rsidRPr="00D261EF">
              <w:rPr>
                <w:rFonts w:cs="Arial"/>
                <w:color w:val="808080" w:themeColor="background1" w:themeShade="80"/>
                <w:sz w:val="18"/>
                <w:szCs w:val="18"/>
                <w:lang w:eastAsia="en-US"/>
              </w:rPr>
              <w:t xml:space="preserve">. </w:t>
            </w:r>
          </w:p>
          <w:p w:rsidR="00944848" w:rsidRPr="002F679D" w:rsidRDefault="00944848" w:rsidP="002E2577">
            <w:pPr>
              <w:pStyle w:val="Standaardingesprongen"/>
              <w:ind w:left="0"/>
              <w:rPr>
                <w:rFonts w:cs="Arial"/>
                <w:color w:val="808080" w:themeColor="background1" w:themeShade="80"/>
                <w:sz w:val="18"/>
                <w:szCs w:val="18"/>
              </w:rPr>
            </w:pPr>
          </w:p>
        </w:tc>
      </w:tr>
      <w:tr w:rsidR="00944848" w:rsidRPr="008714A6" w:rsidTr="00944848">
        <w:tc>
          <w:tcPr>
            <w:tcW w:w="1462" w:type="dxa"/>
          </w:tcPr>
          <w:p w:rsidR="00944848" w:rsidRPr="008714A6" w:rsidRDefault="00944848" w:rsidP="002E2577">
            <w:pPr>
              <w:pStyle w:val="Standaardingesprongen"/>
              <w:ind w:left="0"/>
              <w:rPr>
                <w:rFonts w:cs="Arial"/>
                <w:color w:val="0070C0"/>
              </w:rPr>
            </w:pPr>
            <w:r w:rsidRPr="008714A6">
              <w:rPr>
                <w:rFonts w:cs="Arial"/>
                <w:color w:val="0070C0"/>
              </w:rPr>
              <w:t>Inzet en duur</w:t>
            </w:r>
          </w:p>
        </w:tc>
        <w:tc>
          <w:tcPr>
            <w:tcW w:w="3778" w:type="dxa"/>
          </w:tcPr>
          <w:p w:rsidR="00FA53BC" w:rsidRPr="002F679D" w:rsidRDefault="00FA53BC" w:rsidP="00FA53BC">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De dienst Behandelgroep verblijf bestaat uit de volgende elementen: </w:t>
            </w:r>
          </w:p>
          <w:p w:rsidR="00FA53BC" w:rsidRPr="002F679D" w:rsidRDefault="00FA53BC" w:rsidP="00FA53BC">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Bed, bad, brood </w:t>
            </w:r>
          </w:p>
          <w:p w:rsidR="00FA53BC" w:rsidRPr="002F679D" w:rsidRDefault="00FA53BC" w:rsidP="00FA53BC">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Toezicht </w:t>
            </w:r>
          </w:p>
          <w:p w:rsidR="00FA53BC" w:rsidRDefault="00FA53BC" w:rsidP="00FA53BC">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Begeleiding </w:t>
            </w:r>
          </w:p>
          <w:p w:rsidR="00C85842" w:rsidRPr="002F679D" w:rsidRDefault="00C85842" w:rsidP="00FA53B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gedragswetenschapper op de achtergrond</w:t>
            </w:r>
          </w:p>
          <w:p w:rsidR="00944848" w:rsidRDefault="00FA53BC" w:rsidP="00FA53BC">
            <w:pPr>
              <w:pStyle w:val="Standaardingesprongen"/>
              <w:ind w:left="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Groepsbehandeling </w:t>
            </w:r>
            <w:r w:rsidR="00B44323">
              <w:rPr>
                <w:rFonts w:cs="Arial"/>
                <w:color w:val="808080" w:themeColor="background1" w:themeShade="80"/>
                <w:sz w:val="18"/>
                <w:szCs w:val="18"/>
                <w:lang w:eastAsia="en-US"/>
              </w:rPr>
              <w:t xml:space="preserve">10 uur </w:t>
            </w:r>
            <w:r w:rsidRPr="002F679D">
              <w:rPr>
                <w:rFonts w:cs="Arial"/>
                <w:color w:val="808080" w:themeColor="background1" w:themeShade="80"/>
                <w:sz w:val="18"/>
                <w:szCs w:val="18"/>
                <w:lang w:eastAsia="en-US"/>
              </w:rPr>
              <w:t>per week</w:t>
            </w:r>
          </w:p>
          <w:p w:rsidR="00B31532" w:rsidRPr="002F679D" w:rsidRDefault="00B31532" w:rsidP="00FA53BC">
            <w:pPr>
              <w:pStyle w:val="Standaardingesprongen"/>
              <w:ind w:left="0"/>
              <w:rPr>
                <w:rFonts w:cs="Arial"/>
                <w:color w:val="808080" w:themeColor="background1" w:themeShade="80"/>
                <w:sz w:val="18"/>
                <w:szCs w:val="18"/>
                <w:lang w:eastAsia="en-US"/>
              </w:rPr>
            </w:pPr>
          </w:p>
          <w:p w:rsidR="00FA53BC" w:rsidRDefault="00FA53BC" w:rsidP="00FA53BC">
            <w:pPr>
              <w:pStyle w:val="Standaardingesprongen"/>
              <w:ind w:left="0"/>
              <w:rPr>
                <w:color w:val="808080" w:themeColor="background1" w:themeShade="80"/>
                <w:sz w:val="18"/>
                <w:szCs w:val="18"/>
              </w:rPr>
            </w:pPr>
            <w:r w:rsidRPr="002F679D">
              <w:rPr>
                <w:color w:val="808080" w:themeColor="background1" w:themeShade="80"/>
                <w:sz w:val="18"/>
                <w:szCs w:val="18"/>
              </w:rPr>
              <w:t xml:space="preserve">Het uitgangspunt is dat een plaatsing in een behandelgroep </w:t>
            </w:r>
            <w:r w:rsidRPr="00CE3DE0">
              <w:rPr>
                <w:b/>
                <w:color w:val="808080" w:themeColor="background1" w:themeShade="80"/>
                <w:sz w:val="18"/>
                <w:szCs w:val="18"/>
              </w:rPr>
              <w:t>maximaal 9 tot 12 maanden</w:t>
            </w:r>
            <w:r w:rsidRPr="002F679D">
              <w:rPr>
                <w:color w:val="808080" w:themeColor="background1" w:themeShade="80"/>
                <w:sz w:val="18"/>
                <w:szCs w:val="18"/>
              </w:rPr>
              <w:t xml:space="preserve"> duurt.</w:t>
            </w:r>
          </w:p>
          <w:p w:rsidR="00DC1940" w:rsidRDefault="00DC1940" w:rsidP="00DC1940">
            <w:pPr>
              <w:autoSpaceDE w:val="0"/>
              <w:autoSpaceDN w:val="0"/>
              <w:adjustRightInd w:val="0"/>
              <w:rPr>
                <w:rFonts w:cs="Arial"/>
                <w:color w:val="808080" w:themeColor="background1" w:themeShade="80"/>
                <w:sz w:val="18"/>
                <w:szCs w:val="18"/>
                <w:lang w:eastAsia="en-US"/>
              </w:rPr>
            </w:pPr>
          </w:p>
          <w:p w:rsidR="00DC1940" w:rsidRPr="002F679D" w:rsidRDefault="00DC1940" w:rsidP="00DC1940">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Naast groepsbehandeling</w:t>
            </w:r>
            <w:r w:rsidR="00B31532">
              <w:rPr>
                <w:rFonts w:cs="Arial"/>
                <w:color w:val="808080" w:themeColor="background1" w:themeShade="80"/>
                <w:sz w:val="18"/>
                <w:szCs w:val="18"/>
                <w:lang w:eastAsia="en-US"/>
              </w:rPr>
              <w:t>,</w:t>
            </w:r>
            <w:r w:rsidRPr="002F679D">
              <w:rPr>
                <w:rFonts w:cs="Arial"/>
                <w:color w:val="808080" w:themeColor="background1" w:themeShade="80"/>
                <w:sz w:val="18"/>
                <w:szCs w:val="18"/>
                <w:lang w:eastAsia="en-US"/>
              </w:rPr>
              <w:t xml:space="preserve"> die standaard wordt geleverd bij een behandelgroep</w:t>
            </w:r>
            <w:r w:rsidR="00B31532">
              <w:rPr>
                <w:rFonts w:cs="Arial"/>
                <w:color w:val="808080" w:themeColor="background1" w:themeShade="80"/>
                <w:sz w:val="18"/>
                <w:szCs w:val="18"/>
                <w:lang w:eastAsia="en-US"/>
              </w:rPr>
              <w:t>,</w:t>
            </w:r>
            <w:r w:rsidRPr="002F679D">
              <w:rPr>
                <w:rFonts w:cs="Arial"/>
                <w:color w:val="808080" w:themeColor="background1" w:themeShade="80"/>
                <w:sz w:val="18"/>
                <w:szCs w:val="18"/>
                <w:lang w:eastAsia="en-US"/>
              </w:rPr>
              <w:t xml:space="preserve"> vindt soms individuele behandeling en eventueel individuele behandeling </w:t>
            </w:r>
            <w:r w:rsidR="00B31532">
              <w:rPr>
                <w:rFonts w:cs="Arial"/>
                <w:color w:val="808080" w:themeColor="background1" w:themeShade="80"/>
                <w:sz w:val="18"/>
                <w:szCs w:val="18"/>
                <w:lang w:eastAsia="en-US"/>
              </w:rPr>
              <w:t>g</w:t>
            </w:r>
            <w:r w:rsidRPr="002F679D">
              <w:rPr>
                <w:rFonts w:cs="Arial"/>
                <w:color w:val="808080" w:themeColor="background1" w:themeShade="80"/>
                <w:sz w:val="18"/>
                <w:szCs w:val="18"/>
                <w:lang w:eastAsia="en-US"/>
              </w:rPr>
              <w:t xml:space="preserve">edragswetenschapper plaats. Aangezien de intensiteit van deze individuele behandeling verschilt, wordt dit aanvullend beschikt. </w:t>
            </w:r>
          </w:p>
          <w:p w:rsidR="00C85842" w:rsidRPr="002F679D" w:rsidRDefault="002A7D5E" w:rsidP="002A7D5E">
            <w:pPr>
              <w:pStyle w:val="Standaardingesprongen"/>
              <w:ind w:left="0"/>
              <w:rPr>
                <w:rFonts w:cs="Arial"/>
                <w:color w:val="808080" w:themeColor="background1" w:themeShade="80"/>
                <w:sz w:val="18"/>
                <w:szCs w:val="18"/>
              </w:rPr>
            </w:pPr>
            <w:r>
              <w:rPr>
                <w:color w:val="808080" w:themeColor="background1" w:themeShade="80"/>
                <w:sz w:val="18"/>
                <w:szCs w:val="18"/>
              </w:rPr>
              <w:t>Er k</w:t>
            </w:r>
            <w:r w:rsidRPr="00C85842">
              <w:rPr>
                <w:rFonts w:cs="Arial"/>
                <w:color w:val="808080" w:themeColor="background1" w:themeShade="80"/>
                <w:sz w:val="18"/>
                <w:szCs w:val="18"/>
                <w:lang w:eastAsia="en-US"/>
              </w:rPr>
              <w:t>an sprake zijn van een verblijf van een aantal dagen per week tot de hele week. Hierbij worden alleen de daadwerkelijk gerealiseerde etmalen gedeclareerd.</w:t>
            </w:r>
          </w:p>
        </w:tc>
        <w:tc>
          <w:tcPr>
            <w:tcW w:w="3969" w:type="dxa"/>
          </w:tcPr>
          <w:p w:rsidR="009A5536" w:rsidRPr="002F679D" w:rsidRDefault="009A5536" w:rsidP="009A5536">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De dienst Behandelgroep verblijf bestaat uit de volgende elementen: </w:t>
            </w:r>
          </w:p>
          <w:p w:rsidR="009A5536" w:rsidRPr="002F679D" w:rsidRDefault="009A5536" w:rsidP="009A5536">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Bed, bad, brood </w:t>
            </w:r>
          </w:p>
          <w:p w:rsidR="009A5536" w:rsidRPr="002F679D" w:rsidRDefault="009A5536" w:rsidP="009A5536">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Toezicht </w:t>
            </w:r>
          </w:p>
          <w:p w:rsidR="009A5536" w:rsidRDefault="009A5536" w:rsidP="009A5536">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Begeleiding </w:t>
            </w:r>
          </w:p>
          <w:p w:rsidR="00C85842" w:rsidRPr="002F679D" w:rsidRDefault="00C85842" w:rsidP="009A5536">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Gedragswetenschapper op de achtergrond</w:t>
            </w:r>
          </w:p>
          <w:p w:rsidR="00944848" w:rsidRPr="002F679D" w:rsidRDefault="00B44323" w:rsidP="009A5536">
            <w:pPr>
              <w:pStyle w:val="Standaardingesprongen"/>
              <w:ind w:left="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Groepsbehandeling 10 uur </w:t>
            </w:r>
            <w:r w:rsidR="009A5536" w:rsidRPr="002F679D">
              <w:rPr>
                <w:rFonts w:cs="Arial"/>
                <w:color w:val="808080" w:themeColor="background1" w:themeShade="80"/>
                <w:sz w:val="18"/>
                <w:szCs w:val="18"/>
                <w:lang w:eastAsia="en-US"/>
              </w:rPr>
              <w:t>per week</w:t>
            </w:r>
          </w:p>
          <w:p w:rsidR="00B31532" w:rsidRDefault="00B31532" w:rsidP="009A5536">
            <w:pPr>
              <w:pStyle w:val="Standaardingesprongen"/>
              <w:ind w:left="0"/>
              <w:rPr>
                <w:color w:val="808080" w:themeColor="background1" w:themeShade="80"/>
                <w:sz w:val="18"/>
                <w:szCs w:val="18"/>
              </w:rPr>
            </w:pPr>
          </w:p>
          <w:p w:rsidR="009A5536" w:rsidRDefault="009A5536" w:rsidP="009A5536">
            <w:pPr>
              <w:pStyle w:val="Standaardingesprongen"/>
              <w:ind w:left="0"/>
              <w:rPr>
                <w:color w:val="808080" w:themeColor="background1" w:themeShade="80"/>
                <w:sz w:val="18"/>
                <w:szCs w:val="18"/>
              </w:rPr>
            </w:pPr>
            <w:r w:rsidRPr="002F679D">
              <w:rPr>
                <w:color w:val="808080" w:themeColor="background1" w:themeShade="80"/>
                <w:sz w:val="18"/>
                <w:szCs w:val="18"/>
              </w:rPr>
              <w:t xml:space="preserve">Een crisisplaatsing duurt maximaal 6 weken en kan eenmalig verlengd worden met nogmaals 6 weken. Crisisplaatsingen duren </w:t>
            </w:r>
            <w:r w:rsidRPr="00CE3DE0">
              <w:rPr>
                <w:b/>
                <w:color w:val="808080" w:themeColor="background1" w:themeShade="80"/>
                <w:sz w:val="18"/>
                <w:szCs w:val="18"/>
              </w:rPr>
              <w:t>maximaal 3 maanden</w:t>
            </w:r>
            <w:r w:rsidRPr="002F679D">
              <w:rPr>
                <w:color w:val="808080" w:themeColor="background1" w:themeShade="80"/>
                <w:sz w:val="18"/>
                <w:szCs w:val="18"/>
              </w:rPr>
              <w:t>.</w:t>
            </w:r>
          </w:p>
          <w:p w:rsidR="00C85842" w:rsidRDefault="00C85842" w:rsidP="009A5536">
            <w:pPr>
              <w:pStyle w:val="Standaardingesprongen"/>
              <w:ind w:left="0"/>
              <w:rPr>
                <w:color w:val="808080" w:themeColor="background1" w:themeShade="80"/>
                <w:sz w:val="18"/>
                <w:szCs w:val="18"/>
              </w:rPr>
            </w:pPr>
            <w:r>
              <w:rPr>
                <w:color w:val="808080" w:themeColor="background1" w:themeShade="80"/>
                <w:sz w:val="18"/>
                <w:szCs w:val="18"/>
              </w:rPr>
              <w:t>Wanneer er meer nodig is, kan hiervoor een losse beschikking voor worden afgegeven</w:t>
            </w:r>
          </w:p>
          <w:p w:rsidR="00D261EF" w:rsidRDefault="00D261EF" w:rsidP="009A5536">
            <w:pPr>
              <w:pStyle w:val="Standaardingesprongen"/>
              <w:ind w:left="0"/>
              <w:rPr>
                <w:color w:val="808080" w:themeColor="background1" w:themeShade="80"/>
                <w:sz w:val="18"/>
                <w:szCs w:val="18"/>
              </w:rPr>
            </w:pPr>
          </w:p>
          <w:p w:rsidR="00D261EF" w:rsidRPr="002F679D" w:rsidRDefault="00D261EF" w:rsidP="00D261EF">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Er kan sprake zijn van een verblijf van een aantal dagen per week tot de hele week. Hierbij worden alleen de daadwerkelijk gerealiseerde etmalen gedeclareerd. </w:t>
            </w:r>
          </w:p>
          <w:p w:rsidR="00D261EF" w:rsidRPr="002F679D" w:rsidRDefault="00D261EF" w:rsidP="009A5536">
            <w:pPr>
              <w:pStyle w:val="Standaardingesprongen"/>
              <w:ind w:left="0"/>
              <w:rPr>
                <w:rFonts w:cs="Arial"/>
                <w:color w:val="808080" w:themeColor="background1" w:themeShade="80"/>
                <w:sz w:val="18"/>
                <w:szCs w:val="18"/>
              </w:rPr>
            </w:pPr>
          </w:p>
        </w:tc>
        <w:tc>
          <w:tcPr>
            <w:tcW w:w="4961" w:type="dxa"/>
          </w:tcPr>
          <w:p w:rsidR="00944848" w:rsidRPr="00CE3DE0" w:rsidRDefault="00CF2CE3" w:rsidP="002E2577">
            <w:pPr>
              <w:pStyle w:val="Standaardingesprongen"/>
              <w:ind w:left="0"/>
              <w:rPr>
                <w:rFonts w:cs="Arial"/>
                <w:b/>
                <w:color w:val="808080" w:themeColor="background1" w:themeShade="80"/>
                <w:sz w:val="18"/>
                <w:szCs w:val="18"/>
              </w:rPr>
            </w:pPr>
            <w:r w:rsidRPr="00CE3DE0">
              <w:rPr>
                <w:rFonts w:cs="Arial"/>
                <w:b/>
                <w:color w:val="808080" w:themeColor="background1" w:themeShade="80"/>
                <w:sz w:val="18"/>
                <w:szCs w:val="18"/>
              </w:rPr>
              <w:t>9-12 maanden</w:t>
            </w:r>
          </w:p>
        </w:tc>
      </w:tr>
      <w:tr w:rsidR="002A7D5E" w:rsidRPr="008714A6" w:rsidTr="00944848">
        <w:tc>
          <w:tcPr>
            <w:tcW w:w="1462" w:type="dxa"/>
          </w:tcPr>
          <w:p w:rsidR="002A7D5E" w:rsidRPr="008714A6" w:rsidRDefault="002A7D5E" w:rsidP="002E2577">
            <w:pPr>
              <w:pStyle w:val="Standaardingesprongen"/>
              <w:ind w:left="0"/>
              <w:rPr>
                <w:rFonts w:cs="Arial"/>
                <w:color w:val="0070C0"/>
              </w:rPr>
            </w:pPr>
            <w:r>
              <w:rPr>
                <w:rFonts w:cs="Arial"/>
                <w:color w:val="0070C0"/>
              </w:rPr>
              <w:t>Indiceren per</w:t>
            </w:r>
          </w:p>
        </w:tc>
        <w:tc>
          <w:tcPr>
            <w:tcW w:w="3778" w:type="dxa"/>
          </w:tcPr>
          <w:p w:rsidR="002A7D5E" w:rsidRPr="002F679D" w:rsidRDefault="002A7D5E" w:rsidP="00FA53B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etmaal</w:t>
            </w:r>
          </w:p>
        </w:tc>
        <w:tc>
          <w:tcPr>
            <w:tcW w:w="3969" w:type="dxa"/>
          </w:tcPr>
          <w:p w:rsidR="002A7D5E" w:rsidRPr="002F679D" w:rsidRDefault="000779CE" w:rsidP="009A5536">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etmaal</w:t>
            </w:r>
          </w:p>
        </w:tc>
        <w:tc>
          <w:tcPr>
            <w:tcW w:w="4961" w:type="dxa"/>
          </w:tcPr>
          <w:p w:rsidR="002A7D5E" w:rsidRPr="002F679D" w:rsidRDefault="000779CE" w:rsidP="002E2577">
            <w:pPr>
              <w:pStyle w:val="Standaardingesprongen"/>
              <w:ind w:left="0"/>
              <w:rPr>
                <w:rFonts w:cs="Arial"/>
                <w:color w:val="808080" w:themeColor="background1" w:themeShade="80"/>
                <w:sz w:val="18"/>
                <w:szCs w:val="18"/>
              </w:rPr>
            </w:pPr>
            <w:r>
              <w:rPr>
                <w:rFonts w:cs="Arial"/>
                <w:color w:val="808080" w:themeColor="background1" w:themeShade="80"/>
                <w:sz w:val="18"/>
                <w:szCs w:val="18"/>
              </w:rPr>
              <w:t>etmaal</w:t>
            </w:r>
          </w:p>
        </w:tc>
      </w:tr>
      <w:tr w:rsidR="002A7D5E" w:rsidRPr="008714A6" w:rsidTr="00944848">
        <w:tc>
          <w:tcPr>
            <w:tcW w:w="1462" w:type="dxa"/>
          </w:tcPr>
          <w:p w:rsidR="002A7D5E" w:rsidRDefault="002A7D5E" w:rsidP="002E2577">
            <w:pPr>
              <w:pStyle w:val="Standaardingesprongen"/>
              <w:ind w:left="0"/>
              <w:rPr>
                <w:rFonts w:cs="Arial"/>
                <w:color w:val="0070C0"/>
              </w:rPr>
            </w:pPr>
            <w:r>
              <w:rPr>
                <w:rFonts w:cs="Arial"/>
                <w:color w:val="0070C0"/>
              </w:rPr>
              <w:t>Flexibel factureren</w:t>
            </w:r>
          </w:p>
        </w:tc>
        <w:tc>
          <w:tcPr>
            <w:tcW w:w="3778" w:type="dxa"/>
          </w:tcPr>
          <w:p w:rsidR="002A7D5E" w:rsidRDefault="000779CE" w:rsidP="00FA53B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Nee</w:t>
            </w:r>
          </w:p>
        </w:tc>
        <w:tc>
          <w:tcPr>
            <w:tcW w:w="3969" w:type="dxa"/>
          </w:tcPr>
          <w:p w:rsidR="002A7D5E" w:rsidRPr="002F679D" w:rsidRDefault="000779CE" w:rsidP="009A5536">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Nee</w:t>
            </w:r>
          </w:p>
        </w:tc>
        <w:tc>
          <w:tcPr>
            <w:tcW w:w="4961" w:type="dxa"/>
          </w:tcPr>
          <w:p w:rsidR="002A7D5E" w:rsidRPr="002F679D" w:rsidRDefault="000779CE" w:rsidP="002E2577">
            <w:pPr>
              <w:pStyle w:val="Standaardingesprongen"/>
              <w:ind w:left="0"/>
              <w:rPr>
                <w:rFonts w:cs="Arial"/>
                <w:color w:val="808080" w:themeColor="background1" w:themeShade="80"/>
                <w:sz w:val="18"/>
                <w:szCs w:val="18"/>
              </w:rPr>
            </w:pPr>
            <w:r>
              <w:rPr>
                <w:rFonts w:cs="Arial"/>
                <w:color w:val="808080" w:themeColor="background1" w:themeShade="80"/>
                <w:sz w:val="18"/>
                <w:szCs w:val="18"/>
              </w:rPr>
              <w:t>Nee</w:t>
            </w:r>
          </w:p>
        </w:tc>
      </w:tr>
      <w:tr w:rsidR="00265A9C" w:rsidRPr="008714A6" w:rsidTr="00944848">
        <w:tc>
          <w:tcPr>
            <w:tcW w:w="1462" w:type="dxa"/>
          </w:tcPr>
          <w:p w:rsidR="00265A9C" w:rsidRDefault="00D23FC9" w:rsidP="002E2577">
            <w:pPr>
              <w:pStyle w:val="Standaardingesprongen"/>
              <w:ind w:left="0"/>
              <w:rPr>
                <w:rFonts w:cs="Arial"/>
                <w:color w:val="0070C0"/>
              </w:rPr>
            </w:pPr>
            <w:r>
              <w:rPr>
                <w:rFonts w:cs="Arial"/>
                <w:color w:val="0070C0"/>
              </w:rPr>
              <w:t xml:space="preserve">Niet te combineren product bij </w:t>
            </w:r>
            <w:r>
              <w:rPr>
                <w:rFonts w:cs="Arial"/>
                <w:color w:val="0070C0"/>
              </w:rPr>
              <w:lastRenderedPageBreak/>
              <w:t>dezelfde zorgaanbieder (andere zorgaanbieder wel mogelijk).</w:t>
            </w:r>
          </w:p>
        </w:tc>
        <w:tc>
          <w:tcPr>
            <w:tcW w:w="3778" w:type="dxa"/>
          </w:tcPr>
          <w:p w:rsidR="00265A9C" w:rsidRDefault="00265A9C" w:rsidP="00FA53B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lastRenderedPageBreak/>
              <w:t>41A22 Dagbesteding doorlopend jeugd</w:t>
            </w:r>
          </w:p>
          <w:p w:rsidR="00265A9C" w:rsidRDefault="00265A9C" w:rsidP="00FA53B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41A24 Dagbesteding doorlopend specialistisch (zwaar) jeugd</w:t>
            </w:r>
          </w:p>
          <w:p w:rsidR="00265A9C" w:rsidRDefault="00265A9C" w:rsidP="00FA53B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41A23 Dagbesteding ontwikkelgericht jeugd</w:t>
            </w:r>
          </w:p>
          <w:p w:rsidR="00265A9C" w:rsidRDefault="00265A9C" w:rsidP="00FA53B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lastRenderedPageBreak/>
              <w:t>41A18 Dagbesteding Kinderdagcentrum (KDC)</w:t>
            </w:r>
          </w:p>
        </w:tc>
        <w:tc>
          <w:tcPr>
            <w:tcW w:w="3969" w:type="dxa"/>
          </w:tcPr>
          <w:p w:rsidR="00265A9C" w:rsidRDefault="00265A9C" w:rsidP="00265A9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lastRenderedPageBreak/>
              <w:t>41A22 Dagbesteding doorlopend jeugd</w:t>
            </w:r>
          </w:p>
          <w:p w:rsidR="00265A9C" w:rsidRDefault="00265A9C" w:rsidP="00265A9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41A24 Dagbesteding doorlopend specialistisch (zwaar) jeugd</w:t>
            </w:r>
          </w:p>
          <w:p w:rsidR="00265A9C" w:rsidRDefault="00265A9C" w:rsidP="00265A9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41A23 Dagbesteding ontwikkelgericht jeugd</w:t>
            </w:r>
          </w:p>
          <w:p w:rsidR="00265A9C" w:rsidRDefault="00265A9C" w:rsidP="009A5536">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lastRenderedPageBreak/>
              <w:t>41A18 Dagbesteding Kinderdagcentrum (KDC)</w:t>
            </w:r>
          </w:p>
        </w:tc>
        <w:tc>
          <w:tcPr>
            <w:tcW w:w="4961" w:type="dxa"/>
          </w:tcPr>
          <w:p w:rsidR="00265A9C" w:rsidRDefault="00265A9C" w:rsidP="00265A9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lastRenderedPageBreak/>
              <w:t>41A22 Dagbesteding doorlopend jeugd</w:t>
            </w:r>
          </w:p>
          <w:p w:rsidR="00265A9C" w:rsidRDefault="00265A9C" w:rsidP="00265A9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41A24 Dagbesteding doorlopend specialistisch (zwaar) jeugd</w:t>
            </w:r>
          </w:p>
          <w:p w:rsidR="00265A9C" w:rsidRDefault="00265A9C" w:rsidP="00265A9C">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41A23 Dagbesteding ontwikkelgericht jeugd</w:t>
            </w:r>
          </w:p>
          <w:p w:rsidR="00265A9C" w:rsidRDefault="00265A9C" w:rsidP="002E2577">
            <w:pPr>
              <w:pStyle w:val="Standaardingesprongen"/>
              <w:ind w:left="0"/>
              <w:rPr>
                <w:rFonts w:cs="Arial"/>
                <w:color w:val="808080" w:themeColor="background1" w:themeShade="80"/>
                <w:sz w:val="18"/>
                <w:szCs w:val="18"/>
              </w:rPr>
            </w:pPr>
            <w:r>
              <w:rPr>
                <w:rFonts w:cs="Arial"/>
                <w:color w:val="808080" w:themeColor="background1" w:themeShade="80"/>
                <w:sz w:val="18"/>
                <w:szCs w:val="18"/>
                <w:lang w:eastAsia="en-US"/>
              </w:rPr>
              <w:lastRenderedPageBreak/>
              <w:t>41A18 Dagbesteding Kinderdagcentrum (KDC)</w:t>
            </w:r>
          </w:p>
        </w:tc>
      </w:tr>
    </w:tbl>
    <w:p w:rsidR="0049676C" w:rsidRPr="008714A6" w:rsidRDefault="0049676C" w:rsidP="0049676C">
      <w:pPr>
        <w:pStyle w:val="Standaardingesprongen"/>
        <w:ind w:left="0"/>
        <w:rPr>
          <w:rFonts w:cs="Arial"/>
        </w:rPr>
      </w:pPr>
    </w:p>
    <w:p w:rsidR="0049676C" w:rsidRDefault="0049676C" w:rsidP="0049676C">
      <w:pPr>
        <w:pStyle w:val="Standaardingesprongen"/>
        <w:ind w:left="0"/>
        <w:rPr>
          <w:rFonts w:cs="Arial"/>
        </w:rPr>
      </w:pPr>
    </w:p>
    <w:p w:rsidR="0027456B" w:rsidRPr="008714A6" w:rsidRDefault="0027456B" w:rsidP="0049676C">
      <w:pPr>
        <w:pStyle w:val="Standaardingesprongen"/>
        <w:ind w:left="0"/>
        <w:rPr>
          <w:rFonts w:cs="Arial"/>
        </w:rPr>
      </w:pPr>
    </w:p>
    <w:p w:rsidR="00127E97" w:rsidRPr="007A1CE2" w:rsidRDefault="007A1CE2" w:rsidP="007A1CE2">
      <w:pPr>
        <w:pStyle w:val="kop2kleinniveau2"/>
        <w:rPr>
          <w:color w:val="0070C0"/>
        </w:rPr>
      </w:pPr>
      <w:bookmarkStart w:id="34" w:name="_Toc501626902"/>
      <w:r w:rsidRPr="007A1CE2">
        <w:rPr>
          <w:color w:val="0070C0"/>
        </w:rPr>
        <w:t>Ernstige Enkelvoudige Dyslexie</w:t>
      </w:r>
      <w:bookmarkEnd w:id="34"/>
    </w:p>
    <w:p w:rsidR="007A1CE2" w:rsidRDefault="0027456B" w:rsidP="0027456B">
      <w:pPr>
        <w:rPr>
          <w:color w:val="808080" w:themeColor="background1" w:themeShade="80"/>
        </w:rPr>
      </w:pPr>
      <w:r>
        <w:rPr>
          <w:color w:val="808080" w:themeColor="background1" w:themeShade="80"/>
        </w:rPr>
        <w:t xml:space="preserve">De beide producten die bij EED horen, worden altijd gezamenlijk aangevraagd en geïndiceerd. Behandeling wordt uiteindelijk alleen gedaan wanneer EED als diagnose wordt gesteld. </w:t>
      </w:r>
    </w:p>
    <w:p w:rsidR="00102EC7" w:rsidRDefault="00102EC7" w:rsidP="0027456B">
      <w:pPr>
        <w:rPr>
          <w:color w:val="808080" w:themeColor="background1" w:themeShade="80"/>
        </w:rPr>
      </w:pPr>
    </w:p>
    <w:tbl>
      <w:tblPr>
        <w:tblStyle w:val="Tabelraster"/>
        <w:tblW w:w="0" w:type="auto"/>
        <w:tblLook w:val="04A0" w:firstRow="1" w:lastRow="0" w:firstColumn="1" w:lastColumn="0" w:noHBand="0" w:noVBand="1"/>
      </w:tblPr>
      <w:tblGrid>
        <w:gridCol w:w="1271"/>
        <w:gridCol w:w="5954"/>
        <w:gridCol w:w="6769"/>
      </w:tblGrid>
      <w:tr w:rsidR="00102EC7" w:rsidTr="009353CC">
        <w:tc>
          <w:tcPr>
            <w:tcW w:w="1271" w:type="dxa"/>
          </w:tcPr>
          <w:p w:rsidR="00102EC7" w:rsidRPr="00102EC7" w:rsidRDefault="00102EC7" w:rsidP="0027456B">
            <w:pPr>
              <w:rPr>
                <w:color w:val="0070C0"/>
              </w:rPr>
            </w:pPr>
            <w:r w:rsidRPr="00102EC7">
              <w:rPr>
                <w:color w:val="0070C0"/>
              </w:rPr>
              <w:t>Dienst</w:t>
            </w:r>
          </w:p>
        </w:tc>
        <w:tc>
          <w:tcPr>
            <w:tcW w:w="5954" w:type="dxa"/>
          </w:tcPr>
          <w:p w:rsidR="00102EC7" w:rsidRPr="00102EC7" w:rsidRDefault="00102EC7" w:rsidP="0027456B">
            <w:pPr>
              <w:rPr>
                <w:color w:val="0070C0"/>
              </w:rPr>
            </w:pPr>
            <w:r w:rsidRPr="00102EC7">
              <w:rPr>
                <w:color w:val="0070C0"/>
              </w:rPr>
              <w:t>Jeugd GGZ Diagnostiek EED (54D04)</w:t>
            </w:r>
          </w:p>
        </w:tc>
        <w:tc>
          <w:tcPr>
            <w:tcW w:w="6769" w:type="dxa"/>
          </w:tcPr>
          <w:p w:rsidR="00102EC7" w:rsidRPr="00102EC7" w:rsidRDefault="00102EC7" w:rsidP="0027456B">
            <w:pPr>
              <w:rPr>
                <w:color w:val="0070C0"/>
              </w:rPr>
            </w:pPr>
            <w:r w:rsidRPr="00102EC7">
              <w:rPr>
                <w:color w:val="0070C0"/>
              </w:rPr>
              <w:t>Jeugd GGZ behandeling EED (54D02</w:t>
            </w:r>
            <w:r>
              <w:rPr>
                <w:color w:val="0070C0"/>
              </w:rPr>
              <w:t>)</w:t>
            </w:r>
          </w:p>
        </w:tc>
      </w:tr>
      <w:tr w:rsidR="00102EC7" w:rsidTr="009353CC">
        <w:tc>
          <w:tcPr>
            <w:tcW w:w="1271" w:type="dxa"/>
          </w:tcPr>
          <w:p w:rsidR="00102EC7" w:rsidRPr="009353CC" w:rsidRDefault="00102EC7" w:rsidP="0027456B">
            <w:pPr>
              <w:rPr>
                <w:color w:val="808080" w:themeColor="background1" w:themeShade="80"/>
                <w:sz w:val="18"/>
                <w:szCs w:val="18"/>
              </w:rPr>
            </w:pPr>
            <w:r w:rsidRPr="009353CC">
              <w:rPr>
                <w:color w:val="808080" w:themeColor="background1" w:themeShade="80"/>
                <w:sz w:val="18"/>
                <w:szCs w:val="18"/>
              </w:rPr>
              <w:t>Omschrijving</w:t>
            </w:r>
          </w:p>
        </w:tc>
        <w:tc>
          <w:tcPr>
            <w:tcW w:w="5954" w:type="dxa"/>
          </w:tcPr>
          <w:p w:rsidR="009353CC" w:rsidRPr="009353CC" w:rsidRDefault="009353CC" w:rsidP="006D402F">
            <w:pPr>
              <w:pStyle w:val="Lijstalinea"/>
              <w:numPr>
                <w:ilvl w:val="0"/>
                <w:numId w:val="51"/>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Dit omvat alle activiteiten gericht op verduidelijking van de (oorzaak van) klachten en van de zorgvraag. Hierbij wordt het landelijk vastgestelde protocol “Dyslexie, Diagnostiek en behandeling 2.0” gevolgd. Het gaat om: </w:t>
            </w:r>
          </w:p>
          <w:p w:rsidR="009353CC" w:rsidRPr="009353CC" w:rsidRDefault="009353CC" w:rsidP="009353CC">
            <w:pPr>
              <w:autoSpaceDE w:val="0"/>
              <w:autoSpaceDN w:val="0"/>
              <w:adjustRightInd w:val="0"/>
              <w:spacing w:after="24"/>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Signalerende diagnostiek </w:t>
            </w:r>
          </w:p>
          <w:p w:rsidR="009353CC" w:rsidRPr="009353CC" w:rsidRDefault="009353CC" w:rsidP="009353CC">
            <w:pPr>
              <w:autoSpaceDE w:val="0"/>
              <w:autoSpaceDN w:val="0"/>
              <w:adjustRightInd w:val="0"/>
              <w:spacing w:after="24"/>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Verklarende diagnostiek </w:t>
            </w:r>
          </w:p>
          <w:p w:rsidR="009353CC" w:rsidRPr="009353CC" w:rsidRDefault="009353CC" w:rsidP="009353CC">
            <w:pPr>
              <w:autoSpaceDE w:val="0"/>
              <w:autoSpaceDN w:val="0"/>
              <w:adjustRightInd w:val="0"/>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Indicerende diagnostiek</w:t>
            </w:r>
          </w:p>
          <w:p w:rsidR="009353CC" w:rsidRPr="009353CC" w:rsidRDefault="009353CC" w:rsidP="006D402F">
            <w:pPr>
              <w:pStyle w:val="Lijstalinea"/>
              <w:numPr>
                <w:ilvl w:val="0"/>
                <w:numId w:val="51"/>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Het uitvoeren van de screening (de zogenaamde pre-test) wordt door de aanbieder vooraf aan de diagnostiek uitgevoerd. </w:t>
            </w:r>
          </w:p>
          <w:p w:rsidR="009353CC" w:rsidRPr="009353CC" w:rsidRDefault="009353CC" w:rsidP="006D402F">
            <w:pPr>
              <w:pStyle w:val="Lijstalinea"/>
              <w:numPr>
                <w:ilvl w:val="0"/>
                <w:numId w:val="51"/>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Een diagnose wordt vervolgens gesteld binnen maximaal 15 sessies van 45 á 50 minuten. </w:t>
            </w:r>
          </w:p>
          <w:p w:rsidR="009353CC" w:rsidRPr="009353CC" w:rsidRDefault="009353CC" w:rsidP="006D402F">
            <w:pPr>
              <w:pStyle w:val="Lijstalinea"/>
              <w:numPr>
                <w:ilvl w:val="0"/>
                <w:numId w:val="51"/>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Regiebehandelaar kan zijn: </w:t>
            </w:r>
          </w:p>
          <w:p w:rsidR="009353CC" w:rsidRPr="009353CC" w:rsidRDefault="009353CC" w:rsidP="009353CC">
            <w:pPr>
              <w:autoSpaceDE w:val="0"/>
              <w:autoSpaceDN w:val="0"/>
              <w:adjustRightInd w:val="0"/>
              <w:spacing w:after="24"/>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(Kinder- en Jeugd) Psychiater </w:t>
            </w:r>
          </w:p>
          <w:p w:rsidR="009353CC" w:rsidRPr="009353CC" w:rsidRDefault="009353CC" w:rsidP="009353CC">
            <w:pPr>
              <w:autoSpaceDE w:val="0"/>
              <w:autoSpaceDN w:val="0"/>
              <w:adjustRightInd w:val="0"/>
              <w:spacing w:after="24"/>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(Kinder- en Jeugd) Psychotherapeut</w:t>
            </w:r>
          </w:p>
          <w:p w:rsidR="009353CC" w:rsidRPr="009353CC" w:rsidRDefault="009353CC" w:rsidP="009353CC">
            <w:pPr>
              <w:autoSpaceDE w:val="0"/>
              <w:autoSpaceDN w:val="0"/>
              <w:adjustRightInd w:val="0"/>
              <w:spacing w:after="24"/>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Klinisch (ontwikkelings-) psycholoog (ook klinisch neuropsycholoog) </w:t>
            </w:r>
          </w:p>
          <w:p w:rsidR="009353CC" w:rsidRPr="009353CC" w:rsidRDefault="009353CC" w:rsidP="009353CC">
            <w:pPr>
              <w:autoSpaceDE w:val="0"/>
              <w:autoSpaceDN w:val="0"/>
              <w:adjustRightInd w:val="0"/>
              <w:spacing w:after="24"/>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De GZ-psycholoog </w:t>
            </w:r>
          </w:p>
          <w:p w:rsidR="009353CC" w:rsidRPr="009353CC" w:rsidRDefault="009353CC" w:rsidP="009353CC">
            <w:pPr>
              <w:autoSpaceDE w:val="0"/>
              <w:autoSpaceDN w:val="0"/>
              <w:adjustRightInd w:val="0"/>
              <w:spacing w:after="24"/>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K&amp;J-psycholoog NIP</w:t>
            </w:r>
          </w:p>
          <w:p w:rsidR="009353CC" w:rsidRPr="009353CC" w:rsidRDefault="009353CC" w:rsidP="009353CC">
            <w:pPr>
              <w:autoSpaceDE w:val="0"/>
              <w:autoSpaceDN w:val="0"/>
              <w:adjustRightInd w:val="0"/>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Orthopedagoog generalist NVO</w:t>
            </w:r>
          </w:p>
          <w:p w:rsidR="00102EC7" w:rsidRPr="009353CC" w:rsidRDefault="009353CC" w:rsidP="006D402F">
            <w:pPr>
              <w:pStyle w:val="Lijstalinea"/>
              <w:numPr>
                <w:ilvl w:val="0"/>
                <w:numId w:val="51"/>
              </w:numPr>
              <w:rPr>
                <w:color w:val="808080" w:themeColor="background1" w:themeShade="80"/>
                <w:sz w:val="18"/>
                <w:szCs w:val="18"/>
              </w:rPr>
            </w:pPr>
            <w:r w:rsidRPr="009353CC">
              <w:rPr>
                <w:color w:val="808080" w:themeColor="background1" w:themeShade="80"/>
                <w:sz w:val="18"/>
                <w:szCs w:val="18"/>
              </w:rPr>
              <w:t>Medebehandelaars dienen ten minste een academische opleiding op het gebied van psychologie, (ortho)pedagogiek of onderwijswetenschappen te hebben afgerond of een HBO opleiding logopedie.</w:t>
            </w:r>
          </w:p>
        </w:tc>
        <w:tc>
          <w:tcPr>
            <w:tcW w:w="6769" w:type="dxa"/>
          </w:tcPr>
          <w:p w:rsidR="00102EC7" w:rsidRPr="009353CC" w:rsidRDefault="00102EC7"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Behandeling van ernstige enkelvoudige (= niet co-morbide) dyslexie als geclassificeerd volgens het DSM (Diagnostic and Statistical manual of mental disorders). </w:t>
            </w:r>
          </w:p>
          <w:p w:rsidR="00102EC7" w:rsidRPr="009353CC" w:rsidRDefault="00102EC7"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De behandeling wordt uitgevoerd volgens het landelijk vastgestelde protocol “Dyslexie, Diagnostiek en behandeling 2.0”. </w:t>
            </w:r>
          </w:p>
          <w:p w:rsidR="00102EC7" w:rsidRPr="009353CC" w:rsidRDefault="00102EC7"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Een behandeling duurt maximaal 60 sessies van 45 á 50 minuten. </w:t>
            </w:r>
          </w:p>
          <w:p w:rsidR="00102EC7" w:rsidRPr="009353CC" w:rsidRDefault="00102EC7"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Het uitvoeren van de eindevaluatie is expliciet onderdeel van de behandeling. </w:t>
            </w:r>
          </w:p>
          <w:p w:rsidR="00102EC7" w:rsidRPr="009353CC" w:rsidRDefault="00102EC7"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Een regiebehandelaar kan zijn: </w:t>
            </w:r>
          </w:p>
          <w:p w:rsidR="00102EC7" w:rsidRPr="009353CC" w:rsidRDefault="00102EC7" w:rsidP="00102EC7">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(Kinder- en Jeugd) Psychiater </w:t>
            </w:r>
          </w:p>
          <w:p w:rsidR="00102EC7" w:rsidRPr="009353CC" w:rsidRDefault="00102EC7" w:rsidP="00102EC7">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(Kinder- en Jeugd) Psychotherapeut</w:t>
            </w:r>
          </w:p>
          <w:p w:rsidR="00102EC7" w:rsidRPr="009353CC" w:rsidRDefault="00102EC7" w:rsidP="00102EC7">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Klinisch (ontwikkelings-) psycholoog (ook klinisch neuropsycholoog)</w:t>
            </w:r>
          </w:p>
          <w:p w:rsidR="00102EC7" w:rsidRPr="009353CC" w:rsidRDefault="00102EC7" w:rsidP="00102EC7">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De GZ-psycholoog </w:t>
            </w:r>
          </w:p>
          <w:p w:rsidR="00102EC7" w:rsidRPr="009353CC" w:rsidRDefault="00102EC7" w:rsidP="00102EC7">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K&amp;J-psycholoog NIP</w:t>
            </w:r>
          </w:p>
          <w:p w:rsidR="00102EC7" w:rsidRPr="009353CC" w:rsidRDefault="00102EC7" w:rsidP="00102EC7">
            <w:pPr>
              <w:autoSpaceDE w:val="0"/>
              <w:autoSpaceDN w:val="0"/>
              <w:adjustRightInd w:val="0"/>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Orthopedagoog generalist NVO</w:t>
            </w:r>
          </w:p>
          <w:p w:rsidR="00102EC7" w:rsidRPr="009353CC" w:rsidRDefault="00102EC7"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Medebehandelaars dienen ten minste een academische opleiding op het gebied van psychologie, (ortho)pedagogiek of onderwijswetenschappen te hebben afgerond, of een hbo opleiding logopedie</w:t>
            </w:r>
          </w:p>
          <w:p w:rsidR="00102EC7" w:rsidRPr="009353CC" w:rsidRDefault="00102EC7" w:rsidP="0027456B">
            <w:pPr>
              <w:rPr>
                <w:color w:val="808080" w:themeColor="background1" w:themeShade="80"/>
                <w:sz w:val="18"/>
                <w:szCs w:val="18"/>
              </w:rPr>
            </w:pPr>
          </w:p>
        </w:tc>
      </w:tr>
      <w:tr w:rsidR="00102EC7" w:rsidTr="009353CC">
        <w:tc>
          <w:tcPr>
            <w:tcW w:w="1271" w:type="dxa"/>
          </w:tcPr>
          <w:p w:rsidR="00102EC7" w:rsidRPr="009353CC" w:rsidRDefault="00102EC7" w:rsidP="0027456B">
            <w:pPr>
              <w:rPr>
                <w:color w:val="808080" w:themeColor="background1" w:themeShade="80"/>
                <w:sz w:val="18"/>
                <w:szCs w:val="18"/>
              </w:rPr>
            </w:pPr>
            <w:r w:rsidRPr="009353CC">
              <w:rPr>
                <w:color w:val="808080" w:themeColor="background1" w:themeShade="80"/>
                <w:sz w:val="18"/>
                <w:szCs w:val="18"/>
              </w:rPr>
              <w:t>Beoogd resultaat</w:t>
            </w:r>
          </w:p>
        </w:tc>
        <w:tc>
          <w:tcPr>
            <w:tcW w:w="5954" w:type="dxa"/>
          </w:tcPr>
          <w:p w:rsidR="009353CC" w:rsidRPr="009353CC" w:rsidRDefault="009353CC"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Een duidelijk beeld van de oorzaken van klachten en zorgvraag op basis waarvan de kwaliteit en de effectiviteit van opvolgende stappen in een behandeling kunnen worden bepaald (ook wanneer de diagnose EED niet wordt vastgesteld, wordt </w:t>
            </w:r>
            <w:r w:rsidRPr="009353CC">
              <w:rPr>
                <w:rFonts w:cs="Arial"/>
                <w:color w:val="808080" w:themeColor="background1" w:themeShade="80"/>
                <w:sz w:val="18"/>
                <w:szCs w:val="18"/>
                <w:lang w:eastAsia="en-US"/>
              </w:rPr>
              <w:lastRenderedPageBreak/>
              <w:t xml:space="preserve">voorzien in een handelingsgericht advies aan school en ouders). </w:t>
            </w:r>
          </w:p>
          <w:p w:rsidR="009353CC" w:rsidRPr="009353CC" w:rsidRDefault="009353CC"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Een classificatie heeft plaatsgevonden op basis het DSM (Diagnostic and Statistical manual of mental disorders), waar mogelijk. </w:t>
            </w:r>
          </w:p>
          <w:p w:rsidR="009353CC" w:rsidRPr="009353CC" w:rsidRDefault="009353CC" w:rsidP="006D402F">
            <w:pPr>
              <w:pStyle w:val="Lijstalinea"/>
              <w:numPr>
                <w:ilvl w:val="0"/>
                <w:numId w:val="64"/>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Bij diagnose is een ambitieus, maar realistisch doel (inclusief tijdspad) van de behandeling vastgesteld. </w:t>
            </w:r>
          </w:p>
          <w:p w:rsidR="00102EC7" w:rsidRPr="009353CC" w:rsidRDefault="00102EC7" w:rsidP="0027456B">
            <w:pPr>
              <w:rPr>
                <w:color w:val="808080" w:themeColor="background1" w:themeShade="80"/>
                <w:sz w:val="18"/>
                <w:szCs w:val="18"/>
              </w:rPr>
            </w:pPr>
          </w:p>
        </w:tc>
        <w:tc>
          <w:tcPr>
            <w:tcW w:w="6769" w:type="dxa"/>
          </w:tcPr>
          <w:p w:rsidR="00102EC7" w:rsidRPr="009353CC" w:rsidRDefault="00102EC7" w:rsidP="00102EC7">
            <w:p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lastRenderedPageBreak/>
              <w:t>Volledig of zover mogelijk duurzaam verminderen van de ernst van klachten en symptomen waardoor de jeugdige leeftijdsadequaat zowel thuis als op school en in de vrije tijd of hierin positieve ontwikkelingen heeft laten zien.</w:t>
            </w:r>
          </w:p>
          <w:p w:rsidR="00102EC7" w:rsidRPr="009353CC" w:rsidRDefault="00102EC7" w:rsidP="0027456B">
            <w:pPr>
              <w:rPr>
                <w:color w:val="808080" w:themeColor="background1" w:themeShade="80"/>
                <w:sz w:val="18"/>
                <w:szCs w:val="18"/>
              </w:rPr>
            </w:pPr>
          </w:p>
        </w:tc>
      </w:tr>
      <w:tr w:rsidR="00102EC7" w:rsidTr="009353CC">
        <w:tc>
          <w:tcPr>
            <w:tcW w:w="1271" w:type="dxa"/>
          </w:tcPr>
          <w:p w:rsidR="00102EC7" w:rsidRPr="009353CC" w:rsidRDefault="00102EC7" w:rsidP="0027456B">
            <w:pPr>
              <w:rPr>
                <w:color w:val="808080" w:themeColor="background1" w:themeShade="80"/>
                <w:sz w:val="18"/>
                <w:szCs w:val="18"/>
              </w:rPr>
            </w:pPr>
            <w:r w:rsidRPr="009353CC">
              <w:rPr>
                <w:color w:val="808080" w:themeColor="background1" w:themeShade="80"/>
                <w:sz w:val="18"/>
                <w:szCs w:val="18"/>
              </w:rPr>
              <w:t>Aanvullende eisen</w:t>
            </w:r>
          </w:p>
        </w:tc>
        <w:tc>
          <w:tcPr>
            <w:tcW w:w="5954" w:type="dxa"/>
          </w:tcPr>
          <w:p w:rsidR="00102EC7" w:rsidRDefault="00102EC7" w:rsidP="0027456B">
            <w:pPr>
              <w:rPr>
                <w:color w:val="808080" w:themeColor="background1" w:themeShade="80"/>
              </w:rPr>
            </w:pPr>
          </w:p>
        </w:tc>
        <w:tc>
          <w:tcPr>
            <w:tcW w:w="6769" w:type="dxa"/>
          </w:tcPr>
          <w:p w:rsidR="00102EC7" w:rsidRPr="009353CC" w:rsidRDefault="00102EC7" w:rsidP="006D402F">
            <w:pPr>
              <w:pStyle w:val="Lijstalinea"/>
              <w:numPr>
                <w:ilvl w:val="0"/>
                <w:numId w:val="65"/>
              </w:numPr>
              <w:autoSpaceDE w:val="0"/>
              <w:autoSpaceDN w:val="0"/>
              <w:adjustRightInd w:val="0"/>
              <w:spacing w:after="27"/>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De organisatie is geaccrediteerd en geregistreerd bij het Nederlands Kwaliteitsinstituut Dyslexie (NKD) </w:t>
            </w:r>
          </w:p>
          <w:p w:rsidR="00102EC7" w:rsidRPr="009353CC" w:rsidRDefault="00102EC7" w:rsidP="006D402F">
            <w:pPr>
              <w:pStyle w:val="Lijstalinea"/>
              <w:numPr>
                <w:ilvl w:val="0"/>
                <w:numId w:val="65"/>
              </w:numPr>
              <w:autoSpaceDE w:val="0"/>
              <w:autoSpaceDN w:val="0"/>
              <w:adjustRightInd w:val="0"/>
              <w:spacing w:after="27"/>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Alle regie- en medebehandelaars zijn geregistreerd bij het kwaliteitsregister Dyslexie (NKD) </w:t>
            </w:r>
          </w:p>
          <w:p w:rsidR="00102EC7" w:rsidRPr="009353CC" w:rsidRDefault="00102EC7" w:rsidP="006D402F">
            <w:pPr>
              <w:pStyle w:val="Lijstalinea"/>
              <w:numPr>
                <w:ilvl w:val="0"/>
                <w:numId w:val="65"/>
              </w:numPr>
              <w:autoSpaceDE w:val="0"/>
              <w:autoSpaceDN w:val="0"/>
              <w:adjustRightInd w:val="0"/>
              <w:jc w:val="both"/>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Het medebehandelaar schap wordt ingevuld overeenkomstig met de “Brief Schippers” (1293563-106301-CZ dd. 2 juli 2013)</w:t>
            </w:r>
          </w:p>
        </w:tc>
      </w:tr>
    </w:tbl>
    <w:p w:rsidR="00102EC7" w:rsidRPr="0027456B" w:rsidRDefault="00102EC7" w:rsidP="0027456B">
      <w:pPr>
        <w:rPr>
          <w:color w:val="808080" w:themeColor="background1" w:themeShade="80"/>
        </w:rPr>
      </w:pPr>
    </w:p>
    <w:p w:rsidR="007A1CE2" w:rsidRPr="007A1CE2" w:rsidRDefault="007A1CE2" w:rsidP="007A1CE2"/>
    <w:p w:rsidR="002E2577" w:rsidRPr="002E2577" w:rsidRDefault="0028565A" w:rsidP="002E2577">
      <w:pPr>
        <w:pStyle w:val="kop2kleinniveau2"/>
        <w:rPr>
          <w:rFonts w:eastAsiaTheme="minorHAnsi" w:cs="Arial"/>
          <w:color w:val="0070C0"/>
          <w:szCs w:val="22"/>
        </w:rPr>
      </w:pPr>
      <w:bookmarkStart w:id="35" w:name="_Toc501626903"/>
      <w:r w:rsidRPr="008714A6">
        <w:rPr>
          <w:rFonts w:cs="Arial"/>
          <w:color w:val="0070C0"/>
        </w:rPr>
        <w:t>Jeugd GGZ</w:t>
      </w:r>
      <w:bookmarkEnd w:id="35"/>
    </w:p>
    <w:p w:rsidR="0028565A" w:rsidRPr="00147F79" w:rsidRDefault="00DD39B4" w:rsidP="002963E1">
      <w:pPr>
        <w:jc w:val="both"/>
        <w:rPr>
          <w:rFonts w:cs="Arial"/>
          <w:color w:val="808080" w:themeColor="background1" w:themeShade="80"/>
          <w:lang w:eastAsia="en-US"/>
        </w:rPr>
      </w:pPr>
      <w:r w:rsidRPr="00147F79">
        <w:rPr>
          <w:rFonts w:cs="Arial"/>
          <w:color w:val="808080" w:themeColor="background1" w:themeShade="80"/>
          <w:lang w:eastAsia="en-US"/>
        </w:rPr>
        <w:t xml:space="preserve">In eerste instantie </w:t>
      </w:r>
      <w:r w:rsidR="002963E1" w:rsidRPr="00147F79">
        <w:rPr>
          <w:rFonts w:cs="Arial"/>
          <w:color w:val="808080" w:themeColor="background1" w:themeShade="80"/>
          <w:lang w:eastAsia="en-US"/>
        </w:rPr>
        <w:t>wordt</w:t>
      </w:r>
      <w:r w:rsidRPr="00147F79">
        <w:rPr>
          <w:rFonts w:cs="Arial"/>
          <w:color w:val="808080" w:themeColor="background1" w:themeShade="80"/>
          <w:lang w:eastAsia="en-US"/>
        </w:rPr>
        <w:t xml:space="preserve"> er een indicatie afgegeven voor generalistische </w:t>
      </w:r>
      <w:r w:rsidR="00147F79">
        <w:rPr>
          <w:rFonts w:cs="Arial"/>
          <w:color w:val="808080" w:themeColor="background1" w:themeShade="80"/>
          <w:lang w:eastAsia="en-US"/>
        </w:rPr>
        <w:t xml:space="preserve">Basis </w:t>
      </w:r>
      <w:r w:rsidRPr="00147F79">
        <w:rPr>
          <w:rFonts w:cs="Arial"/>
          <w:color w:val="808080" w:themeColor="background1" w:themeShade="80"/>
          <w:lang w:eastAsia="en-US"/>
        </w:rPr>
        <w:t>GGZ of specialistische GGZ. De ke</w:t>
      </w:r>
      <w:r w:rsidR="00073B06" w:rsidRPr="00147F79">
        <w:rPr>
          <w:rFonts w:cs="Arial"/>
          <w:color w:val="808080" w:themeColor="background1" w:themeShade="80"/>
          <w:lang w:eastAsia="en-US"/>
        </w:rPr>
        <w:t>us aan de bijbehorende dienst</w:t>
      </w:r>
      <w:r w:rsidRPr="00147F79">
        <w:rPr>
          <w:rFonts w:cs="Arial"/>
          <w:color w:val="808080" w:themeColor="background1" w:themeShade="80"/>
          <w:lang w:eastAsia="en-US"/>
        </w:rPr>
        <w:t xml:space="preserve"> zal bijna altijd gemaakt worden door de behandelaar. In dit hoofdstuk staa</w:t>
      </w:r>
      <w:r w:rsidR="002963E1" w:rsidRPr="00147F79">
        <w:rPr>
          <w:rFonts w:cs="Arial"/>
          <w:color w:val="808080" w:themeColor="background1" w:themeShade="80"/>
          <w:lang w:eastAsia="en-US"/>
        </w:rPr>
        <w:t>t</w:t>
      </w:r>
      <w:r w:rsidRPr="00147F79">
        <w:rPr>
          <w:rFonts w:cs="Arial"/>
          <w:color w:val="808080" w:themeColor="background1" w:themeShade="80"/>
          <w:lang w:eastAsia="en-US"/>
        </w:rPr>
        <w:t xml:space="preserve"> daarom </w:t>
      </w:r>
      <w:r w:rsidR="002963E1" w:rsidRPr="00147F79">
        <w:rPr>
          <w:rFonts w:cs="Arial"/>
          <w:color w:val="808080" w:themeColor="background1" w:themeShade="80"/>
          <w:lang w:eastAsia="en-US"/>
        </w:rPr>
        <w:t>vooral</w:t>
      </w:r>
      <w:r w:rsidRPr="00147F79">
        <w:rPr>
          <w:rFonts w:cs="Arial"/>
          <w:color w:val="808080" w:themeColor="background1" w:themeShade="80"/>
          <w:lang w:eastAsia="en-US"/>
        </w:rPr>
        <w:t xml:space="preserve"> het verschil tussen deze twee vormen. In de bijlage is verdere uitleg over de vers</w:t>
      </w:r>
      <w:r w:rsidR="00073B06" w:rsidRPr="00147F79">
        <w:rPr>
          <w:rFonts w:cs="Arial"/>
          <w:color w:val="808080" w:themeColor="background1" w:themeShade="80"/>
          <w:lang w:eastAsia="en-US"/>
        </w:rPr>
        <w:t>chillende bijpassende diensten</w:t>
      </w:r>
      <w:r w:rsidRPr="00147F79">
        <w:rPr>
          <w:rFonts w:cs="Arial"/>
          <w:color w:val="808080" w:themeColor="background1" w:themeShade="80"/>
          <w:lang w:eastAsia="en-US"/>
        </w:rPr>
        <w:t xml:space="preserve"> te vinden. </w:t>
      </w:r>
    </w:p>
    <w:p w:rsidR="007902D3" w:rsidRPr="008714A6" w:rsidRDefault="00B314A8" w:rsidP="0028565A">
      <w:pPr>
        <w:pStyle w:val="Kop3"/>
        <w:rPr>
          <w:rFonts w:cs="Arial"/>
          <w:color w:val="0070C0"/>
          <w:sz w:val="20"/>
          <w:szCs w:val="20"/>
        </w:rPr>
      </w:pPr>
      <w:bookmarkStart w:id="36" w:name="_Toc501626904"/>
      <w:r w:rsidRPr="00147F79">
        <w:rPr>
          <w:rFonts w:cs="Arial"/>
          <w:color w:val="0070C0"/>
          <w:sz w:val="20"/>
          <w:szCs w:val="20"/>
        </w:rPr>
        <w:t xml:space="preserve">Diensten </w:t>
      </w:r>
      <w:r w:rsidR="00183BF5" w:rsidRPr="00147F79">
        <w:rPr>
          <w:rFonts w:cs="Arial"/>
          <w:color w:val="0070C0"/>
          <w:sz w:val="20"/>
          <w:szCs w:val="20"/>
        </w:rPr>
        <w:t>G</w:t>
      </w:r>
      <w:r w:rsidR="007902D3" w:rsidRPr="00147F79">
        <w:rPr>
          <w:rFonts w:cs="Arial"/>
          <w:color w:val="0070C0"/>
          <w:sz w:val="20"/>
          <w:szCs w:val="20"/>
        </w:rPr>
        <w:t>eneralistische Basis GGZ</w:t>
      </w:r>
      <w:r w:rsidRPr="00147F79">
        <w:rPr>
          <w:rFonts w:cs="Arial"/>
          <w:color w:val="0070C0"/>
          <w:sz w:val="20"/>
          <w:szCs w:val="20"/>
        </w:rPr>
        <w:t xml:space="preserve"> en behandeling specialistisch</w:t>
      </w:r>
      <w:bookmarkEnd w:id="36"/>
    </w:p>
    <w:tbl>
      <w:tblPr>
        <w:tblStyle w:val="Tabelraster"/>
        <w:tblW w:w="14029" w:type="dxa"/>
        <w:tblLook w:val="04A0" w:firstRow="1" w:lastRow="0" w:firstColumn="1" w:lastColumn="0" w:noHBand="0" w:noVBand="1"/>
      </w:tblPr>
      <w:tblGrid>
        <w:gridCol w:w="2263"/>
        <w:gridCol w:w="5954"/>
        <w:gridCol w:w="5812"/>
      </w:tblGrid>
      <w:tr w:rsidR="00C12747" w:rsidTr="009C024B">
        <w:tc>
          <w:tcPr>
            <w:tcW w:w="2263" w:type="dxa"/>
          </w:tcPr>
          <w:p w:rsidR="00C12747" w:rsidRPr="007252BA" w:rsidRDefault="00C12747" w:rsidP="00E06BE5">
            <w:pPr>
              <w:autoSpaceDE w:val="0"/>
              <w:autoSpaceDN w:val="0"/>
              <w:adjustRightInd w:val="0"/>
              <w:rPr>
                <w:rFonts w:cs="Arial"/>
                <w:color w:val="0070C0"/>
                <w:lang w:eastAsia="en-US"/>
              </w:rPr>
            </w:pPr>
            <w:r w:rsidRPr="007252BA">
              <w:rPr>
                <w:rFonts w:cs="Arial"/>
                <w:color w:val="0070C0"/>
                <w:lang w:eastAsia="en-US"/>
              </w:rPr>
              <w:t>Diensten</w:t>
            </w:r>
          </w:p>
        </w:tc>
        <w:tc>
          <w:tcPr>
            <w:tcW w:w="5954" w:type="dxa"/>
          </w:tcPr>
          <w:p w:rsidR="00C12747" w:rsidRPr="007252BA" w:rsidRDefault="00C12747" w:rsidP="00E06BE5">
            <w:pPr>
              <w:autoSpaceDE w:val="0"/>
              <w:autoSpaceDN w:val="0"/>
              <w:adjustRightInd w:val="0"/>
              <w:rPr>
                <w:rFonts w:cs="Arial"/>
                <w:color w:val="0070C0"/>
                <w:lang w:eastAsia="en-US"/>
              </w:rPr>
            </w:pPr>
            <w:r w:rsidRPr="007252BA">
              <w:rPr>
                <w:rFonts w:cs="Arial"/>
                <w:color w:val="0070C0"/>
                <w:lang w:eastAsia="en-US"/>
              </w:rPr>
              <w:t>Generalistische Basis GGZ</w:t>
            </w:r>
          </w:p>
        </w:tc>
        <w:tc>
          <w:tcPr>
            <w:tcW w:w="5812" w:type="dxa"/>
          </w:tcPr>
          <w:p w:rsidR="00C12747" w:rsidRPr="007252BA" w:rsidRDefault="00C12747" w:rsidP="00E06BE5">
            <w:pPr>
              <w:autoSpaceDE w:val="0"/>
              <w:autoSpaceDN w:val="0"/>
              <w:adjustRightInd w:val="0"/>
              <w:rPr>
                <w:rFonts w:cs="Arial"/>
                <w:color w:val="0070C0"/>
                <w:lang w:eastAsia="en-US"/>
              </w:rPr>
            </w:pPr>
            <w:r w:rsidRPr="007252BA">
              <w:rPr>
                <w:rFonts w:cs="Arial"/>
                <w:color w:val="0070C0"/>
                <w:lang w:eastAsia="en-US"/>
              </w:rPr>
              <w:t>Behandeling specialistische GGZ</w:t>
            </w:r>
          </w:p>
        </w:tc>
      </w:tr>
      <w:tr w:rsidR="00C12747" w:rsidTr="009C024B">
        <w:tc>
          <w:tcPr>
            <w:tcW w:w="2263" w:type="dxa"/>
          </w:tcPr>
          <w:p w:rsidR="00C12747" w:rsidRPr="007252BA" w:rsidRDefault="00C12747" w:rsidP="00E06BE5">
            <w:pPr>
              <w:autoSpaceDE w:val="0"/>
              <w:autoSpaceDN w:val="0"/>
              <w:adjustRightInd w:val="0"/>
              <w:rPr>
                <w:rFonts w:cs="Arial"/>
                <w:color w:val="0070C0"/>
                <w:lang w:eastAsia="en-US"/>
              </w:rPr>
            </w:pPr>
            <w:r>
              <w:rPr>
                <w:rFonts w:cs="Arial"/>
                <w:color w:val="0070C0"/>
                <w:lang w:eastAsia="en-US"/>
              </w:rPr>
              <w:t>Omschrijving</w:t>
            </w:r>
          </w:p>
        </w:tc>
        <w:tc>
          <w:tcPr>
            <w:tcW w:w="5954" w:type="dxa"/>
          </w:tcPr>
          <w:p w:rsidR="00C12747" w:rsidRDefault="00C12747"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G</w:t>
            </w:r>
            <w:r w:rsidRPr="00243DB1">
              <w:rPr>
                <w:rFonts w:cs="Arial"/>
                <w:color w:val="808080" w:themeColor="background1" w:themeShade="80"/>
                <w:sz w:val="18"/>
                <w:szCs w:val="18"/>
                <w:lang w:eastAsia="en-US"/>
              </w:rPr>
              <w:t>ericht op diagnostiek en behandelen van lichte tot ernstige</w:t>
            </w:r>
            <w:r w:rsidR="006F72C8">
              <w:rPr>
                <w:rFonts w:cs="Arial"/>
                <w:color w:val="808080" w:themeColor="background1" w:themeShade="80"/>
                <w:sz w:val="18"/>
                <w:szCs w:val="18"/>
                <w:lang w:eastAsia="en-US"/>
              </w:rPr>
              <w:t xml:space="preserve"> </w:t>
            </w:r>
            <w:r w:rsidRPr="00243DB1">
              <w:rPr>
                <w:rFonts w:cs="Arial"/>
                <w:color w:val="808080" w:themeColor="background1" w:themeShade="80"/>
                <w:sz w:val="18"/>
                <w:szCs w:val="18"/>
                <w:lang w:eastAsia="en-US"/>
              </w:rPr>
              <w:t xml:space="preserve">, niet- tot complexe psychische problemen of stabiele chronische problematiek. </w:t>
            </w:r>
          </w:p>
          <w:p w:rsidR="00C12747" w:rsidRDefault="00C12747"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 xml:space="preserve">De in te zetten hulp is doelmatig en zo eenvoudig als mogelijk en niet meer kostbaar dan nodig om het behandeldoel te bereiken. </w:t>
            </w:r>
          </w:p>
          <w:p w:rsidR="00C12747" w:rsidRDefault="00C12747"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 xml:space="preserve">De behandeling is gebaseerd op een protocollaire behandelaanpak die in maximaal gemiddeld 18 behandelingen aangewezen is conform multidisciplinaire richtlijnen voor betreffende stoornis. </w:t>
            </w:r>
          </w:p>
          <w:p w:rsidR="00C12747" w:rsidRPr="00243DB1" w:rsidRDefault="00C12747" w:rsidP="006D402F">
            <w:pPr>
              <w:pStyle w:val="Lijstalinea"/>
              <w:numPr>
                <w:ilvl w:val="0"/>
                <w:numId w:val="51"/>
              </w:numPr>
              <w:autoSpaceDE w:val="0"/>
              <w:autoSpaceDN w:val="0"/>
              <w:adjustRightInd w:val="0"/>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De behandeling vindt grotendeels monodisciplinair plaats.</w:t>
            </w:r>
          </w:p>
        </w:tc>
        <w:tc>
          <w:tcPr>
            <w:tcW w:w="5812" w:type="dxa"/>
          </w:tcPr>
          <w:p w:rsidR="00C12747" w:rsidRPr="001A5B55" w:rsidRDefault="00C12747" w:rsidP="001A5B55">
            <w:pPr>
              <w:autoSpaceDE w:val="0"/>
              <w:autoSpaceDN w:val="0"/>
              <w:adjustRightInd w:val="0"/>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Multidisciplinaire GGZ behandeling op grond van een DSM 5 -benoemde stoornis conform professionele standaarden die binnen de sector gebruikelijk zijn. </w:t>
            </w:r>
          </w:p>
          <w:p w:rsidR="00C12747" w:rsidRPr="001A5B55" w:rsidRDefault="00C12747" w:rsidP="001A5B55">
            <w:pPr>
              <w:autoSpaceDE w:val="0"/>
              <w:autoSpaceDN w:val="0"/>
              <w:adjustRightInd w:val="0"/>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De behandeling omvat ook de diagnostiek benodigd om kwaliteit en effectiviteit van de opvolgende stappen in de behandeling te kunnen bepalen. </w:t>
            </w:r>
          </w:p>
          <w:p w:rsidR="00C12747" w:rsidRDefault="00C12747" w:rsidP="001A5B55">
            <w:pPr>
              <w:autoSpaceDE w:val="0"/>
              <w:autoSpaceDN w:val="0"/>
              <w:adjustRightInd w:val="0"/>
              <w:rPr>
                <w:rFonts w:cs="Arial"/>
                <w:color w:val="808080" w:themeColor="background1" w:themeShade="80"/>
                <w:lang w:eastAsia="en-US"/>
              </w:rPr>
            </w:pPr>
            <w:r w:rsidRPr="009C024B">
              <w:rPr>
                <w:rFonts w:cs="Arial"/>
                <w:color w:val="808080" w:themeColor="background1" w:themeShade="80"/>
                <w:sz w:val="18"/>
                <w:szCs w:val="18"/>
                <w:lang w:eastAsia="en-US"/>
              </w:rPr>
              <w:t>Een behandeltraject begint met intake en diagnostiek. Het behandeltraject wordt afgesloten als de behandeling van de patiënt eindigt en/of overdracht van behandeling mogelijk is.</w:t>
            </w:r>
          </w:p>
        </w:tc>
      </w:tr>
      <w:tr w:rsidR="00C12747" w:rsidTr="009C024B">
        <w:tc>
          <w:tcPr>
            <w:tcW w:w="2263" w:type="dxa"/>
          </w:tcPr>
          <w:p w:rsidR="00C12747" w:rsidRDefault="00C12747" w:rsidP="00E06BE5">
            <w:pPr>
              <w:autoSpaceDE w:val="0"/>
              <w:autoSpaceDN w:val="0"/>
              <w:adjustRightInd w:val="0"/>
              <w:rPr>
                <w:rFonts w:cs="Arial"/>
                <w:color w:val="0070C0"/>
                <w:lang w:eastAsia="en-US"/>
              </w:rPr>
            </w:pPr>
            <w:r>
              <w:rPr>
                <w:rFonts w:cs="Arial"/>
                <w:color w:val="0070C0"/>
                <w:lang w:eastAsia="en-US"/>
              </w:rPr>
              <w:t>Inhoud</w:t>
            </w:r>
          </w:p>
        </w:tc>
        <w:tc>
          <w:tcPr>
            <w:tcW w:w="5954" w:type="dxa"/>
          </w:tcPr>
          <w:p w:rsidR="00C12747" w:rsidRPr="009353CC" w:rsidRDefault="00C12747" w:rsidP="00243DB1">
            <w:pPr>
              <w:autoSpaceDE w:val="0"/>
              <w:autoSpaceDN w:val="0"/>
              <w:adjustRightInd w:val="0"/>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De prestaties bestaan in beginsel uit de volgende behandelcomponenten: </w:t>
            </w:r>
          </w:p>
          <w:p w:rsidR="00C12747" w:rsidRPr="009353CC" w:rsidRDefault="00C12747" w:rsidP="00243DB1">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Intake, diagnostiek, ROM en verslaglegging </w:t>
            </w:r>
          </w:p>
          <w:p w:rsidR="00C12747" w:rsidRPr="009353CC" w:rsidRDefault="00C12747" w:rsidP="00243DB1">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Aanvullende psychodiagnostiek </w:t>
            </w:r>
          </w:p>
          <w:p w:rsidR="00C12747" w:rsidRPr="009353CC" w:rsidRDefault="00C12747" w:rsidP="00243DB1">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Maatwerkcombinatie van: </w:t>
            </w:r>
          </w:p>
          <w:p w:rsidR="00C12747" w:rsidRPr="009353CC" w:rsidRDefault="00C12747" w:rsidP="00243DB1">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Face-to-face behandeling</w:t>
            </w:r>
          </w:p>
          <w:p w:rsidR="00C12747" w:rsidRPr="009353CC" w:rsidRDefault="00C12747" w:rsidP="00243DB1">
            <w:pPr>
              <w:autoSpaceDE w:val="0"/>
              <w:autoSpaceDN w:val="0"/>
              <w:adjustRightInd w:val="0"/>
              <w:spacing w:after="26"/>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 E-health behandeling </w:t>
            </w:r>
          </w:p>
          <w:p w:rsidR="00C12747" w:rsidRPr="009353CC" w:rsidRDefault="00C12747" w:rsidP="00243DB1">
            <w:pPr>
              <w:autoSpaceDE w:val="0"/>
              <w:autoSpaceDN w:val="0"/>
              <w:adjustRightInd w:val="0"/>
              <w:rPr>
                <w:rFonts w:cs="Arial"/>
                <w:color w:val="808080" w:themeColor="background1" w:themeShade="80"/>
                <w:sz w:val="18"/>
                <w:szCs w:val="18"/>
                <w:lang w:eastAsia="en-US"/>
              </w:rPr>
            </w:pPr>
            <w:r w:rsidRPr="009353CC">
              <w:rPr>
                <w:rFonts w:cs="Arial"/>
                <w:color w:val="808080" w:themeColor="background1" w:themeShade="80"/>
                <w:sz w:val="18"/>
                <w:szCs w:val="18"/>
                <w:lang w:eastAsia="en-US"/>
              </w:rPr>
              <w:lastRenderedPageBreak/>
              <w:t xml:space="preserve">- Gespecialiseerde behandeling </w:t>
            </w:r>
          </w:p>
          <w:p w:rsidR="00C12747" w:rsidRPr="009353CC" w:rsidRDefault="00C12747" w:rsidP="00243DB1">
            <w:pPr>
              <w:autoSpaceDE w:val="0"/>
              <w:autoSpaceDN w:val="0"/>
              <w:adjustRightInd w:val="0"/>
              <w:rPr>
                <w:rFonts w:cs="Arial"/>
                <w:color w:val="808080" w:themeColor="background1" w:themeShade="80"/>
                <w:sz w:val="18"/>
                <w:szCs w:val="18"/>
                <w:lang w:eastAsia="en-US"/>
              </w:rPr>
            </w:pPr>
          </w:p>
          <w:p w:rsidR="00C12747" w:rsidRPr="009353CC" w:rsidRDefault="00C12747" w:rsidP="00243DB1">
            <w:pPr>
              <w:autoSpaceDE w:val="0"/>
              <w:autoSpaceDN w:val="0"/>
              <w:adjustRightInd w:val="0"/>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xml:space="preserve">Het is aan de zorgaanbieder om binnen het behandeltraject een passend zorgaanbod te organiseren. </w:t>
            </w:r>
          </w:p>
          <w:p w:rsidR="00C12747" w:rsidRPr="009353CC" w:rsidRDefault="00C12747" w:rsidP="00243DB1">
            <w:pPr>
              <w:autoSpaceDE w:val="0"/>
              <w:autoSpaceDN w:val="0"/>
              <w:adjustRightInd w:val="0"/>
              <w:rPr>
                <w:rFonts w:cs="Arial"/>
                <w:color w:val="808080" w:themeColor="background1" w:themeShade="80"/>
                <w:sz w:val="18"/>
                <w:szCs w:val="18"/>
                <w:lang w:eastAsia="en-US"/>
              </w:rPr>
            </w:pPr>
            <w:r w:rsidRPr="009353CC">
              <w:rPr>
                <w:rFonts w:cs="Arial"/>
                <w:color w:val="808080" w:themeColor="background1" w:themeShade="80"/>
                <w:sz w:val="18"/>
                <w:szCs w:val="18"/>
                <w:lang w:eastAsia="en-US"/>
              </w:rPr>
              <w:t> Consultatie</w:t>
            </w:r>
          </w:p>
          <w:p w:rsidR="006F72C8" w:rsidRPr="00243DB1" w:rsidRDefault="006F72C8" w:rsidP="00243DB1">
            <w:pPr>
              <w:autoSpaceDE w:val="0"/>
              <w:autoSpaceDN w:val="0"/>
              <w:adjustRightInd w:val="0"/>
              <w:rPr>
                <w:rFonts w:cs="Arial"/>
                <w:color w:val="000000"/>
                <w:lang w:eastAsia="en-US"/>
              </w:rPr>
            </w:pPr>
          </w:p>
        </w:tc>
        <w:tc>
          <w:tcPr>
            <w:tcW w:w="5812" w:type="dxa"/>
          </w:tcPr>
          <w:p w:rsidR="00C12747" w:rsidRDefault="00C12747" w:rsidP="00E06BE5">
            <w:pPr>
              <w:autoSpaceDE w:val="0"/>
              <w:autoSpaceDN w:val="0"/>
              <w:adjustRightInd w:val="0"/>
              <w:rPr>
                <w:rFonts w:cs="Arial"/>
                <w:color w:val="808080" w:themeColor="background1" w:themeShade="80"/>
                <w:lang w:eastAsia="en-US"/>
              </w:rPr>
            </w:pPr>
          </w:p>
        </w:tc>
      </w:tr>
      <w:tr w:rsidR="00C12747" w:rsidTr="009C024B">
        <w:tc>
          <w:tcPr>
            <w:tcW w:w="2263" w:type="dxa"/>
          </w:tcPr>
          <w:p w:rsidR="00C12747" w:rsidRDefault="00C12747" w:rsidP="00E06BE5">
            <w:pPr>
              <w:autoSpaceDE w:val="0"/>
              <w:autoSpaceDN w:val="0"/>
              <w:adjustRightInd w:val="0"/>
              <w:rPr>
                <w:rFonts w:cs="Arial"/>
                <w:color w:val="0070C0"/>
                <w:lang w:eastAsia="en-US"/>
              </w:rPr>
            </w:pPr>
            <w:r>
              <w:rPr>
                <w:rFonts w:cs="Arial"/>
                <w:color w:val="0070C0"/>
                <w:lang w:eastAsia="en-US"/>
              </w:rPr>
              <w:t>Regiebehandelaar</w:t>
            </w:r>
          </w:p>
        </w:tc>
        <w:tc>
          <w:tcPr>
            <w:tcW w:w="5954" w:type="dxa"/>
          </w:tcPr>
          <w:p w:rsidR="00C12747" w:rsidRPr="00B314A8" w:rsidRDefault="00C12747" w:rsidP="00243DB1">
            <w:pPr>
              <w:autoSpaceDE w:val="0"/>
              <w:autoSpaceDN w:val="0"/>
              <w:adjustRightInd w:val="0"/>
              <w:rPr>
                <w:color w:val="808080" w:themeColor="background1" w:themeShade="80"/>
                <w:sz w:val="18"/>
                <w:szCs w:val="18"/>
              </w:rPr>
            </w:pPr>
            <w:r w:rsidRPr="00B314A8">
              <w:rPr>
                <w:color w:val="808080" w:themeColor="background1" w:themeShade="80"/>
                <w:sz w:val="18"/>
                <w:szCs w:val="18"/>
              </w:rPr>
              <w:t>De regiebehandelaar, zoals vastgelegd in het kwaliteitsstatuut, draagt de eindverantwoordelijkheid voor de totale behandeling. De regiebehandelaar is daarmee eindverantwoordelijk voor de diagnosestelling en de vaststelling en uitvoering van het behandelplan.</w:t>
            </w:r>
          </w:p>
          <w:p w:rsidR="00C12747" w:rsidRPr="00B314A8" w:rsidRDefault="00C12747" w:rsidP="006D402F">
            <w:pPr>
              <w:pStyle w:val="Lijstalinea"/>
              <w:numPr>
                <w:ilvl w:val="0"/>
                <w:numId w:val="53"/>
              </w:numPr>
              <w:autoSpaceDE w:val="0"/>
              <w:autoSpaceDN w:val="0"/>
              <w:adjustRightInd w:val="0"/>
              <w:spacing w:after="24"/>
              <w:rPr>
                <w:rFonts w:cs="Arial"/>
                <w:color w:val="808080" w:themeColor="background1" w:themeShade="80"/>
                <w:sz w:val="18"/>
                <w:szCs w:val="18"/>
                <w:lang w:eastAsia="en-US"/>
              </w:rPr>
            </w:pPr>
            <w:r w:rsidRPr="00B314A8">
              <w:rPr>
                <w:rFonts w:cs="Arial"/>
                <w:color w:val="808080" w:themeColor="background1" w:themeShade="80"/>
                <w:sz w:val="18"/>
                <w:szCs w:val="18"/>
                <w:lang w:eastAsia="en-US"/>
              </w:rPr>
              <w:t xml:space="preserve">(Kinder- en Jeugd) Psychiater </w:t>
            </w:r>
          </w:p>
          <w:p w:rsidR="00C12747" w:rsidRPr="00B314A8" w:rsidRDefault="00C12747" w:rsidP="006D402F">
            <w:pPr>
              <w:pStyle w:val="Lijstalinea"/>
              <w:numPr>
                <w:ilvl w:val="0"/>
                <w:numId w:val="53"/>
              </w:numPr>
              <w:autoSpaceDE w:val="0"/>
              <w:autoSpaceDN w:val="0"/>
              <w:adjustRightInd w:val="0"/>
              <w:spacing w:after="24"/>
              <w:rPr>
                <w:rFonts w:cs="Arial"/>
                <w:color w:val="808080" w:themeColor="background1" w:themeShade="80"/>
                <w:sz w:val="18"/>
                <w:szCs w:val="18"/>
                <w:lang w:eastAsia="en-US"/>
              </w:rPr>
            </w:pPr>
            <w:r w:rsidRPr="00B314A8">
              <w:rPr>
                <w:rFonts w:cs="Arial"/>
                <w:color w:val="808080" w:themeColor="background1" w:themeShade="80"/>
                <w:sz w:val="18"/>
                <w:szCs w:val="18"/>
                <w:lang w:eastAsia="en-US"/>
              </w:rPr>
              <w:t xml:space="preserve">Klinisch (ontwikkelings-)psycholoog </w:t>
            </w:r>
          </w:p>
          <w:p w:rsidR="00C12747" w:rsidRPr="00B314A8" w:rsidRDefault="00C12747" w:rsidP="006D402F">
            <w:pPr>
              <w:pStyle w:val="Lijstalinea"/>
              <w:numPr>
                <w:ilvl w:val="0"/>
                <w:numId w:val="53"/>
              </w:numPr>
              <w:autoSpaceDE w:val="0"/>
              <w:autoSpaceDN w:val="0"/>
              <w:adjustRightInd w:val="0"/>
              <w:spacing w:after="24"/>
              <w:rPr>
                <w:rFonts w:cs="Arial"/>
                <w:color w:val="808080" w:themeColor="background1" w:themeShade="80"/>
                <w:sz w:val="18"/>
                <w:szCs w:val="18"/>
                <w:lang w:eastAsia="en-US"/>
              </w:rPr>
            </w:pPr>
            <w:r w:rsidRPr="00B314A8">
              <w:rPr>
                <w:rFonts w:cs="Arial"/>
                <w:color w:val="808080" w:themeColor="background1" w:themeShade="80"/>
                <w:sz w:val="18"/>
                <w:szCs w:val="18"/>
                <w:lang w:eastAsia="en-US"/>
              </w:rPr>
              <w:t xml:space="preserve">Klinisch neuropsycholoog </w:t>
            </w:r>
          </w:p>
          <w:p w:rsidR="00C12747" w:rsidRPr="00B314A8" w:rsidRDefault="00C12747" w:rsidP="006D402F">
            <w:pPr>
              <w:pStyle w:val="Lijstalinea"/>
              <w:numPr>
                <w:ilvl w:val="0"/>
                <w:numId w:val="53"/>
              </w:numPr>
              <w:autoSpaceDE w:val="0"/>
              <w:autoSpaceDN w:val="0"/>
              <w:adjustRightInd w:val="0"/>
              <w:spacing w:after="24"/>
              <w:rPr>
                <w:rFonts w:cs="Arial"/>
                <w:color w:val="808080" w:themeColor="background1" w:themeShade="80"/>
                <w:sz w:val="18"/>
                <w:szCs w:val="18"/>
                <w:lang w:eastAsia="en-US"/>
              </w:rPr>
            </w:pPr>
            <w:r w:rsidRPr="00B314A8">
              <w:rPr>
                <w:rFonts w:cs="Arial"/>
                <w:color w:val="808080" w:themeColor="background1" w:themeShade="80"/>
                <w:sz w:val="18"/>
                <w:szCs w:val="18"/>
                <w:lang w:eastAsia="en-US"/>
              </w:rPr>
              <w:t xml:space="preserve">(Kinder- en Jeugd) psychotherapeut </w:t>
            </w:r>
          </w:p>
          <w:p w:rsidR="00C12747" w:rsidRPr="00B314A8" w:rsidRDefault="00C12747" w:rsidP="006D402F">
            <w:pPr>
              <w:pStyle w:val="Lijstalinea"/>
              <w:numPr>
                <w:ilvl w:val="0"/>
                <w:numId w:val="53"/>
              </w:numPr>
              <w:autoSpaceDE w:val="0"/>
              <w:autoSpaceDN w:val="0"/>
              <w:adjustRightInd w:val="0"/>
              <w:spacing w:after="24"/>
              <w:rPr>
                <w:rFonts w:cs="Arial"/>
                <w:color w:val="808080" w:themeColor="background1" w:themeShade="80"/>
                <w:sz w:val="18"/>
                <w:szCs w:val="18"/>
                <w:lang w:eastAsia="en-US"/>
              </w:rPr>
            </w:pPr>
            <w:r w:rsidRPr="00B314A8">
              <w:rPr>
                <w:rFonts w:cs="Arial"/>
                <w:color w:val="808080" w:themeColor="background1" w:themeShade="80"/>
                <w:sz w:val="18"/>
                <w:szCs w:val="18"/>
                <w:lang w:eastAsia="en-US"/>
              </w:rPr>
              <w:t xml:space="preserve">GZ- psycholoog (jeugd) </w:t>
            </w:r>
          </w:p>
          <w:p w:rsidR="00C12747" w:rsidRPr="00B314A8" w:rsidRDefault="00C12747" w:rsidP="006D402F">
            <w:pPr>
              <w:pStyle w:val="Lijstalinea"/>
              <w:numPr>
                <w:ilvl w:val="0"/>
                <w:numId w:val="53"/>
              </w:numPr>
              <w:autoSpaceDE w:val="0"/>
              <w:autoSpaceDN w:val="0"/>
              <w:adjustRightInd w:val="0"/>
              <w:spacing w:after="24"/>
              <w:rPr>
                <w:rFonts w:cs="Arial"/>
                <w:color w:val="808080" w:themeColor="background1" w:themeShade="80"/>
                <w:sz w:val="18"/>
                <w:szCs w:val="18"/>
                <w:lang w:eastAsia="en-US"/>
              </w:rPr>
            </w:pPr>
            <w:r w:rsidRPr="00B314A8">
              <w:rPr>
                <w:rFonts w:cs="Arial"/>
                <w:color w:val="808080" w:themeColor="background1" w:themeShade="80"/>
                <w:sz w:val="18"/>
                <w:szCs w:val="18"/>
                <w:lang w:eastAsia="en-US"/>
              </w:rPr>
              <w:t xml:space="preserve">Orthopedagoog generalist NVO </w:t>
            </w:r>
          </w:p>
          <w:p w:rsidR="00C12747" w:rsidRPr="00243DB1" w:rsidRDefault="00C12747" w:rsidP="006D402F">
            <w:pPr>
              <w:pStyle w:val="Lijstalinea"/>
              <w:numPr>
                <w:ilvl w:val="0"/>
                <w:numId w:val="53"/>
              </w:numPr>
              <w:autoSpaceDE w:val="0"/>
              <w:autoSpaceDN w:val="0"/>
              <w:adjustRightInd w:val="0"/>
              <w:rPr>
                <w:rFonts w:cs="Arial"/>
                <w:color w:val="808080" w:themeColor="background1" w:themeShade="80"/>
                <w:lang w:eastAsia="en-US"/>
              </w:rPr>
            </w:pPr>
            <w:r w:rsidRPr="00B314A8">
              <w:rPr>
                <w:rFonts w:cs="Arial"/>
                <w:color w:val="808080" w:themeColor="background1" w:themeShade="80"/>
                <w:sz w:val="18"/>
                <w:szCs w:val="18"/>
                <w:lang w:eastAsia="en-US"/>
              </w:rPr>
              <w:t xml:space="preserve">Kinder- en Jeugdpsycholoog NIP </w:t>
            </w:r>
          </w:p>
        </w:tc>
        <w:tc>
          <w:tcPr>
            <w:tcW w:w="5812" w:type="dxa"/>
          </w:tcPr>
          <w:p w:rsidR="00C12747" w:rsidRPr="001A5B55" w:rsidRDefault="00C12747" w:rsidP="00E06BE5">
            <w:pPr>
              <w:autoSpaceDE w:val="0"/>
              <w:autoSpaceDN w:val="0"/>
              <w:adjustRightInd w:val="0"/>
              <w:rPr>
                <w:color w:val="808080" w:themeColor="background1" w:themeShade="80"/>
                <w:sz w:val="18"/>
                <w:szCs w:val="18"/>
              </w:rPr>
            </w:pPr>
            <w:r w:rsidRPr="001A5B55">
              <w:rPr>
                <w:color w:val="808080" w:themeColor="background1" w:themeShade="80"/>
                <w:sz w:val="18"/>
                <w:szCs w:val="18"/>
              </w:rPr>
              <w:t>De Regiebehandelaar is eindverantwoordelijk voor het vaststellen van het behandelingsplan, voor de integrale behandeling van de jeugdige en voor de vastlegging van de daadwerkelijk verleende zorg.</w:t>
            </w:r>
          </w:p>
          <w:p w:rsidR="00C12747" w:rsidRPr="001A5B55" w:rsidRDefault="00C12747" w:rsidP="006D402F">
            <w:pPr>
              <w:pStyle w:val="Lijstalinea"/>
              <w:numPr>
                <w:ilvl w:val="0"/>
                <w:numId w:val="54"/>
              </w:numPr>
              <w:autoSpaceDE w:val="0"/>
              <w:autoSpaceDN w:val="0"/>
              <w:adjustRightInd w:val="0"/>
              <w:spacing w:after="24"/>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(Kinder- en Jeugd) Psychiater </w:t>
            </w:r>
          </w:p>
          <w:p w:rsidR="00C12747" w:rsidRPr="001A5B55" w:rsidRDefault="00C12747" w:rsidP="006D402F">
            <w:pPr>
              <w:pStyle w:val="Lijstalinea"/>
              <w:numPr>
                <w:ilvl w:val="0"/>
                <w:numId w:val="54"/>
              </w:numPr>
              <w:autoSpaceDE w:val="0"/>
              <w:autoSpaceDN w:val="0"/>
              <w:adjustRightInd w:val="0"/>
              <w:spacing w:after="24"/>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(kinder- en Jeugd) Psychotherapeut </w:t>
            </w:r>
          </w:p>
          <w:p w:rsidR="00C12747" w:rsidRPr="001A5B55" w:rsidRDefault="00C12747" w:rsidP="006D402F">
            <w:pPr>
              <w:pStyle w:val="Lijstalinea"/>
              <w:numPr>
                <w:ilvl w:val="0"/>
                <w:numId w:val="54"/>
              </w:numPr>
              <w:autoSpaceDE w:val="0"/>
              <w:autoSpaceDN w:val="0"/>
              <w:adjustRightInd w:val="0"/>
              <w:spacing w:after="24"/>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Klinisch (ontwikkelings</w:t>
            </w:r>
            <w:r w:rsidR="006F72C8">
              <w:rPr>
                <w:rFonts w:cs="Arial"/>
                <w:color w:val="808080" w:themeColor="background1" w:themeShade="80"/>
                <w:sz w:val="18"/>
                <w:szCs w:val="18"/>
                <w:lang w:eastAsia="en-US"/>
              </w:rPr>
              <w:t>-</w:t>
            </w:r>
            <w:r w:rsidRPr="001A5B55">
              <w:rPr>
                <w:rFonts w:cs="Arial"/>
                <w:color w:val="808080" w:themeColor="background1" w:themeShade="80"/>
                <w:sz w:val="18"/>
                <w:szCs w:val="18"/>
                <w:lang w:eastAsia="en-US"/>
              </w:rPr>
              <w:t>)psycholoog (ook klinisch neuropsycholoog)</w:t>
            </w:r>
          </w:p>
          <w:p w:rsidR="00C12747" w:rsidRPr="001A5B55" w:rsidRDefault="00C12747" w:rsidP="006D402F">
            <w:pPr>
              <w:pStyle w:val="Lijstalinea"/>
              <w:numPr>
                <w:ilvl w:val="0"/>
                <w:numId w:val="54"/>
              </w:numPr>
              <w:autoSpaceDE w:val="0"/>
              <w:autoSpaceDN w:val="0"/>
              <w:adjustRightInd w:val="0"/>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De GZ-psycholoog kan tevens regiebehandelaar zijn als diagnose en behandelplan minimaal tweemaal per behandeltraject en zo vaak als nodig in een multidisciplinair overleg besproken en vastgesteld worden, waarbij een psychiater, klinisch psycholoog of een psychotherapeut aanwezig is. </w:t>
            </w:r>
          </w:p>
          <w:p w:rsidR="00C12747" w:rsidRDefault="00C12747" w:rsidP="00E06BE5">
            <w:pPr>
              <w:autoSpaceDE w:val="0"/>
              <w:autoSpaceDN w:val="0"/>
              <w:adjustRightInd w:val="0"/>
              <w:rPr>
                <w:rFonts w:cs="Arial"/>
                <w:color w:val="808080" w:themeColor="background1" w:themeShade="80"/>
                <w:lang w:eastAsia="en-US"/>
              </w:rPr>
            </w:pPr>
          </w:p>
        </w:tc>
      </w:tr>
      <w:tr w:rsidR="00C12747" w:rsidTr="009C024B">
        <w:tc>
          <w:tcPr>
            <w:tcW w:w="2263" w:type="dxa"/>
          </w:tcPr>
          <w:p w:rsidR="00C12747" w:rsidRPr="006D44AA" w:rsidRDefault="00C12747" w:rsidP="00E06BE5">
            <w:pPr>
              <w:autoSpaceDE w:val="0"/>
              <w:autoSpaceDN w:val="0"/>
              <w:adjustRightInd w:val="0"/>
              <w:rPr>
                <w:rFonts w:cs="Arial"/>
                <w:color w:val="0070C0"/>
                <w:lang w:eastAsia="en-US"/>
              </w:rPr>
            </w:pPr>
            <w:r>
              <w:rPr>
                <w:rFonts w:cs="Arial"/>
                <w:color w:val="0070C0"/>
                <w:lang w:eastAsia="en-US"/>
              </w:rPr>
              <w:t>Resultaat</w:t>
            </w:r>
          </w:p>
        </w:tc>
        <w:tc>
          <w:tcPr>
            <w:tcW w:w="5954" w:type="dxa"/>
          </w:tcPr>
          <w:p w:rsidR="00C12747" w:rsidRPr="006D44AA" w:rsidRDefault="00C12747" w:rsidP="006D402F">
            <w:pPr>
              <w:pStyle w:val="Lijstalinea"/>
              <w:numPr>
                <w:ilvl w:val="0"/>
                <w:numId w:val="51"/>
              </w:numPr>
              <w:autoSpaceDE w:val="0"/>
              <w:autoSpaceDN w:val="0"/>
              <w:adjustRightInd w:val="0"/>
              <w:spacing w:after="27"/>
              <w:rPr>
                <w:rFonts w:cs="Arial"/>
                <w:color w:val="808080" w:themeColor="background1" w:themeShade="80"/>
                <w:sz w:val="18"/>
                <w:szCs w:val="18"/>
                <w:lang w:eastAsia="en-US"/>
              </w:rPr>
            </w:pPr>
            <w:r w:rsidRPr="006D44AA">
              <w:rPr>
                <w:rFonts w:cs="Arial"/>
                <w:color w:val="808080" w:themeColor="background1" w:themeShade="80"/>
                <w:sz w:val="18"/>
                <w:szCs w:val="18"/>
                <w:lang w:eastAsia="en-US"/>
              </w:rPr>
              <w:t>De jeugdige en zijn of haar ouders en omgeving ervaren een volledig of zover mogelijke vermindering van de ernst van de klachten en symptomen en deze zijn (minimaal) hanteerbaar. Na het behandeltraject weten jeugdige, ouders en andere betrokkenen, als bijvoorbeeld het onderwijs en sportvereniging, adequaat om te gaan met het gedrag van de jeugdige en weten zijn/haar ontwikkeling te stimuleren.</w:t>
            </w:r>
          </w:p>
          <w:p w:rsidR="00C12747" w:rsidRPr="006D44AA" w:rsidRDefault="00C12747" w:rsidP="006D402F">
            <w:pPr>
              <w:pStyle w:val="Lijstalinea"/>
              <w:numPr>
                <w:ilvl w:val="0"/>
                <w:numId w:val="51"/>
              </w:numPr>
              <w:autoSpaceDE w:val="0"/>
              <w:autoSpaceDN w:val="0"/>
              <w:adjustRightInd w:val="0"/>
              <w:spacing w:after="27"/>
              <w:rPr>
                <w:rFonts w:cs="Arial"/>
                <w:color w:val="808080" w:themeColor="background1" w:themeShade="80"/>
                <w:sz w:val="18"/>
                <w:szCs w:val="18"/>
                <w:lang w:eastAsia="en-US"/>
              </w:rPr>
            </w:pPr>
            <w:r w:rsidRPr="006D44AA">
              <w:rPr>
                <w:rFonts w:cs="Arial"/>
                <w:color w:val="808080" w:themeColor="background1" w:themeShade="80"/>
                <w:sz w:val="18"/>
                <w:szCs w:val="18"/>
                <w:lang w:eastAsia="en-US"/>
              </w:rPr>
              <w:t>Het doel voor het (zeer) jonge kind is zicht krijgen op en het herstellen of op gang brengen van een vastgelopen of verstoorde ontwikkeling en het versterken van de opvoedingskracht van de ouders en waar nodig de betrokken opvoedprofessional.</w:t>
            </w:r>
          </w:p>
          <w:p w:rsidR="00C12747" w:rsidRPr="006D44AA" w:rsidRDefault="00C12747" w:rsidP="006D402F">
            <w:pPr>
              <w:pStyle w:val="Lijstalinea"/>
              <w:numPr>
                <w:ilvl w:val="0"/>
                <w:numId w:val="51"/>
              </w:numPr>
              <w:autoSpaceDE w:val="0"/>
              <w:autoSpaceDN w:val="0"/>
              <w:adjustRightInd w:val="0"/>
              <w:spacing w:after="27"/>
              <w:rPr>
                <w:rFonts w:cs="Arial"/>
                <w:color w:val="808080" w:themeColor="background1" w:themeShade="80"/>
                <w:sz w:val="18"/>
                <w:szCs w:val="18"/>
                <w:lang w:eastAsia="en-US"/>
              </w:rPr>
            </w:pPr>
            <w:r w:rsidRPr="006D44AA">
              <w:rPr>
                <w:rFonts w:cs="Arial"/>
                <w:color w:val="808080" w:themeColor="background1" w:themeShade="80"/>
                <w:sz w:val="18"/>
                <w:szCs w:val="18"/>
                <w:lang w:eastAsia="en-US"/>
              </w:rPr>
              <w:t xml:space="preserve">Versterken van het netwerk van de cliënt zodat de cliënt duurzaam wordt ondersteund. </w:t>
            </w:r>
          </w:p>
          <w:p w:rsidR="00C12747" w:rsidRDefault="00C12747" w:rsidP="00E06BE5">
            <w:pPr>
              <w:autoSpaceDE w:val="0"/>
              <w:autoSpaceDN w:val="0"/>
              <w:adjustRightInd w:val="0"/>
              <w:rPr>
                <w:rFonts w:cs="Arial"/>
                <w:color w:val="808080" w:themeColor="background1" w:themeShade="80"/>
                <w:lang w:eastAsia="en-US"/>
              </w:rPr>
            </w:pPr>
          </w:p>
        </w:tc>
        <w:tc>
          <w:tcPr>
            <w:tcW w:w="5812" w:type="dxa"/>
          </w:tcPr>
          <w:p w:rsidR="00C12747" w:rsidRDefault="00C12747" w:rsidP="001A5B55">
            <w:pPr>
              <w:autoSpaceDE w:val="0"/>
              <w:autoSpaceDN w:val="0"/>
              <w:adjustRightInd w:val="0"/>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Volledig of zover mogelijk verminderen van de ernst van klachten en symptomen met als doel dat de jeugdige functioneert en zich leeftijdsadequaat ontwikkelt binnen zijn/haar mogelijkheden zowel thuis als op school en in de vrije tijd of hierin positieve ontwikkelingen laat zien. Dat omvat onder meer: </w:t>
            </w:r>
          </w:p>
          <w:p w:rsidR="006F72C8" w:rsidRDefault="00C12747" w:rsidP="001A5B55">
            <w:pPr>
              <w:autoSpaceDE w:val="0"/>
              <w:autoSpaceDN w:val="0"/>
              <w:adjustRightInd w:val="0"/>
              <w:spacing w:after="27"/>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Beperken van de gevolgen van het ziektebeeld, zowel de directe</w:t>
            </w:r>
          </w:p>
          <w:p w:rsidR="006F72C8" w:rsidRDefault="006F72C8" w:rsidP="001A5B55">
            <w:pPr>
              <w:autoSpaceDE w:val="0"/>
              <w:autoSpaceDN w:val="0"/>
              <w:adjustRightInd w:val="0"/>
              <w:spacing w:after="27"/>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 gevolgen (lichamelijke problemen, zelfverwaarlozing, suïcidaliteit)</w:t>
            </w:r>
          </w:p>
          <w:p w:rsidR="00C12747" w:rsidRPr="001A5B55" w:rsidRDefault="006F72C8" w:rsidP="001A5B55">
            <w:pPr>
              <w:autoSpaceDE w:val="0"/>
              <w:autoSpaceDN w:val="0"/>
              <w:adjustRightInd w:val="0"/>
              <w:spacing w:after="27"/>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 als de indirecte gevolgen (sociale schade) </w:t>
            </w:r>
          </w:p>
          <w:p w:rsidR="00C12747" w:rsidRPr="001A5B55" w:rsidRDefault="00C12747" w:rsidP="001A5B55">
            <w:pPr>
              <w:autoSpaceDE w:val="0"/>
              <w:autoSpaceDN w:val="0"/>
              <w:adjustRightInd w:val="0"/>
              <w:spacing w:after="27"/>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 Voorkomen van terugval en recidieven </w:t>
            </w:r>
          </w:p>
          <w:p w:rsidR="006F72C8" w:rsidRDefault="00C12747" w:rsidP="00C12747">
            <w:pPr>
              <w:autoSpaceDE w:val="0"/>
              <w:autoSpaceDN w:val="0"/>
              <w:adjustRightInd w:val="0"/>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Zo spoedig mogelijke afschaling naar Generalistische Basis GGZ of</w:t>
            </w:r>
          </w:p>
          <w:p w:rsidR="006F72C8" w:rsidRDefault="006F72C8" w:rsidP="00C12747">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 behandeling door huisarts en/of afschaling naar inzet vanuit het</w:t>
            </w:r>
          </w:p>
          <w:p w:rsidR="006F72C8" w:rsidRDefault="006F72C8" w:rsidP="00C12747">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 Sociaal Team of algemene voorzieningen/sociaal netwerk of</w:t>
            </w:r>
          </w:p>
          <w:p w:rsidR="00C12747" w:rsidRPr="001A5B55" w:rsidRDefault="006F72C8" w:rsidP="00C12747">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 professionele ondersteuning in de vorm van begeleiding. </w:t>
            </w:r>
          </w:p>
          <w:p w:rsidR="006F72C8" w:rsidRDefault="00C12747" w:rsidP="001A5B55">
            <w:pPr>
              <w:autoSpaceDE w:val="0"/>
              <w:autoSpaceDN w:val="0"/>
              <w:adjustRightInd w:val="0"/>
              <w:spacing w:after="27"/>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 Na het behandeltraject weten jeugdige, ouders en andere </w:t>
            </w:r>
          </w:p>
          <w:p w:rsidR="006F72C8" w:rsidRDefault="006F72C8" w:rsidP="001A5B55">
            <w:pPr>
              <w:autoSpaceDE w:val="0"/>
              <w:autoSpaceDN w:val="0"/>
              <w:adjustRightInd w:val="0"/>
              <w:spacing w:after="27"/>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betrokkenen, bijvoorbeeld het onderwijs en sportvereniging</w:t>
            </w:r>
            <w:r>
              <w:rPr>
                <w:rFonts w:cs="Arial"/>
                <w:color w:val="808080" w:themeColor="background1" w:themeShade="80"/>
                <w:sz w:val="18"/>
                <w:szCs w:val="18"/>
                <w:lang w:eastAsia="en-US"/>
              </w:rPr>
              <w:t>,</w:t>
            </w:r>
            <w:r w:rsidR="00C12747" w:rsidRPr="001A5B55">
              <w:rPr>
                <w:rFonts w:cs="Arial"/>
                <w:color w:val="808080" w:themeColor="background1" w:themeShade="80"/>
                <w:sz w:val="18"/>
                <w:szCs w:val="18"/>
                <w:lang w:eastAsia="en-US"/>
              </w:rPr>
              <w:t xml:space="preserve"> </w:t>
            </w:r>
          </w:p>
          <w:p w:rsidR="006F72C8" w:rsidRDefault="006F72C8" w:rsidP="001A5B55">
            <w:pPr>
              <w:autoSpaceDE w:val="0"/>
              <w:autoSpaceDN w:val="0"/>
              <w:adjustRightInd w:val="0"/>
              <w:spacing w:after="27"/>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adequaat om te gaan met het gedrag van de jeugdige en weten </w:t>
            </w:r>
          </w:p>
          <w:p w:rsidR="0037503A" w:rsidRPr="001A5B55" w:rsidRDefault="006F72C8" w:rsidP="001A5B55">
            <w:pPr>
              <w:autoSpaceDE w:val="0"/>
              <w:autoSpaceDN w:val="0"/>
              <w:adjustRightInd w:val="0"/>
              <w:spacing w:after="27"/>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zijn/haar ontwikkeling te stimuleren. </w:t>
            </w:r>
          </w:p>
          <w:p w:rsidR="0037503A" w:rsidRDefault="00C12747" w:rsidP="001A5B55">
            <w:pPr>
              <w:autoSpaceDE w:val="0"/>
              <w:autoSpaceDN w:val="0"/>
              <w:adjustRightInd w:val="0"/>
              <w:spacing w:after="27"/>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Versterken van het netwerk van de cliënt zodat de cliënt duurzaam</w:t>
            </w:r>
          </w:p>
          <w:p w:rsidR="00C12747" w:rsidRPr="001A5B55" w:rsidRDefault="0037503A" w:rsidP="001A5B55">
            <w:pPr>
              <w:autoSpaceDE w:val="0"/>
              <w:autoSpaceDN w:val="0"/>
              <w:adjustRightInd w:val="0"/>
              <w:spacing w:after="27"/>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wordt ondersteund. </w:t>
            </w:r>
          </w:p>
          <w:p w:rsidR="0037503A" w:rsidRDefault="00C12747" w:rsidP="001A5B55">
            <w:pPr>
              <w:autoSpaceDE w:val="0"/>
              <w:autoSpaceDN w:val="0"/>
              <w:adjustRightInd w:val="0"/>
              <w:rPr>
                <w:rFonts w:cs="Arial"/>
                <w:color w:val="808080" w:themeColor="background1" w:themeShade="80"/>
                <w:sz w:val="18"/>
                <w:szCs w:val="18"/>
                <w:lang w:eastAsia="en-US"/>
              </w:rPr>
            </w:pPr>
            <w:r w:rsidRPr="001A5B55">
              <w:rPr>
                <w:rFonts w:cs="Arial"/>
                <w:color w:val="808080" w:themeColor="background1" w:themeShade="80"/>
                <w:sz w:val="18"/>
                <w:szCs w:val="18"/>
                <w:lang w:eastAsia="en-US"/>
              </w:rPr>
              <w:t xml:space="preserve"> In voorkomende gevallen verzorgen van de zorgcoördinatie </w:t>
            </w:r>
          </w:p>
          <w:p w:rsidR="0037503A" w:rsidRDefault="0037503A" w:rsidP="001A5B55">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 xml:space="preserve">(tenminste als de aanbieder de enige/eerste professionele </w:t>
            </w:r>
          </w:p>
          <w:p w:rsidR="00C12747" w:rsidRPr="001A5B55" w:rsidRDefault="0037503A" w:rsidP="001A5B55">
            <w:pPr>
              <w:autoSpaceDE w:val="0"/>
              <w:autoSpaceDN w:val="0"/>
              <w:adjustRightInd w:val="0"/>
              <w:rPr>
                <w:rFonts w:cs="Arial"/>
                <w:lang w:eastAsia="en-US"/>
              </w:rPr>
            </w:pPr>
            <w:r>
              <w:rPr>
                <w:rFonts w:cs="Arial"/>
                <w:color w:val="808080" w:themeColor="background1" w:themeShade="80"/>
                <w:sz w:val="18"/>
                <w:szCs w:val="18"/>
                <w:lang w:eastAsia="en-US"/>
              </w:rPr>
              <w:t xml:space="preserve">    </w:t>
            </w:r>
            <w:r w:rsidR="00C12747" w:rsidRPr="001A5B55">
              <w:rPr>
                <w:rFonts w:cs="Arial"/>
                <w:color w:val="808080" w:themeColor="background1" w:themeShade="80"/>
                <w:sz w:val="18"/>
                <w:szCs w:val="18"/>
                <w:lang w:eastAsia="en-US"/>
              </w:rPr>
              <w:t>jeugdhulpaanbieder is in het gezin</w:t>
            </w:r>
            <w:r w:rsidR="00C12747" w:rsidRPr="0037503A">
              <w:rPr>
                <w:rFonts w:cs="Arial"/>
                <w:color w:val="808080" w:themeColor="background1" w:themeShade="80"/>
                <w:sz w:val="18"/>
                <w:szCs w:val="18"/>
                <w:lang w:eastAsia="en-US"/>
              </w:rPr>
              <w:t>).</w:t>
            </w:r>
            <w:r w:rsidR="00C12747" w:rsidRPr="001A5B55">
              <w:rPr>
                <w:rFonts w:cs="Arial"/>
                <w:lang w:eastAsia="en-US"/>
              </w:rPr>
              <w:t xml:space="preserve"> </w:t>
            </w:r>
          </w:p>
          <w:p w:rsidR="00C12747" w:rsidRDefault="00C12747" w:rsidP="00E06BE5">
            <w:pPr>
              <w:autoSpaceDE w:val="0"/>
              <w:autoSpaceDN w:val="0"/>
              <w:adjustRightInd w:val="0"/>
              <w:rPr>
                <w:rFonts w:cs="Arial"/>
                <w:color w:val="808080" w:themeColor="background1" w:themeShade="80"/>
                <w:lang w:eastAsia="en-US"/>
              </w:rPr>
            </w:pPr>
          </w:p>
        </w:tc>
      </w:tr>
      <w:tr w:rsidR="00C12747" w:rsidRPr="00243DB1" w:rsidTr="009C024B">
        <w:tc>
          <w:tcPr>
            <w:tcW w:w="2263" w:type="dxa"/>
          </w:tcPr>
          <w:p w:rsidR="00C12747" w:rsidRPr="006D44AA" w:rsidRDefault="00C12747" w:rsidP="00E06BE5">
            <w:pPr>
              <w:autoSpaceDE w:val="0"/>
              <w:autoSpaceDN w:val="0"/>
              <w:adjustRightInd w:val="0"/>
              <w:rPr>
                <w:rFonts w:cs="Arial"/>
                <w:color w:val="0070C0"/>
                <w:lang w:eastAsia="en-US"/>
              </w:rPr>
            </w:pPr>
            <w:r>
              <w:rPr>
                <w:rFonts w:cs="Arial"/>
                <w:color w:val="0070C0"/>
                <w:lang w:eastAsia="en-US"/>
              </w:rPr>
              <w:lastRenderedPageBreak/>
              <w:t>Inzet en duur</w:t>
            </w:r>
          </w:p>
        </w:tc>
        <w:tc>
          <w:tcPr>
            <w:tcW w:w="5954" w:type="dxa"/>
          </w:tcPr>
          <w:p w:rsidR="00C12747" w:rsidRPr="00243DB1" w:rsidRDefault="00C12747" w:rsidP="00E06BE5">
            <w:pPr>
              <w:autoSpaceDE w:val="0"/>
              <w:autoSpaceDN w:val="0"/>
              <w:adjustRightInd w:val="0"/>
              <w:rPr>
                <w:rFonts w:cs="Arial"/>
                <w:color w:val="808080" w:themeColor="background1" w:themeShade="80"/>
                <w:sz w:val="18"/>
                <w:szCs w:val="18"/>
                <w:lang w:eastAsia="en-US"/>
              </w:rPr>
            </w:pPr>
            <w:r w:rsidRPr="00243DB1">
              <w:rPr>
                <w:color w:val="808080" w:themeColor="background1" w:themeShade="80"/>
                <w:sz w:val="18"/>
                <w:szCs w:val="18"/>
              </w:rPr>
              <w:t>maximaal gemiddeld 18 behandelingen</w:t>
            </w:r>
          </w:p>
        </w:tc>
        <w:tc>
          <w:tcPr>
            <w:tcW w:w="5812" w:type="dxa"/>
          </w:tcPr>
          <w:p w:rsidR="00C12747" w:rsidRPr="00243DB1" w:rsidRDefault="006E4EDC" w:rsidP="00E06BE5">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Maximaal 1 jaar en uiterlijk tot 1 dag voor de leeftijd van 18 jaar</w:t>
            </w:r>
          </w:p>
        </w:tc>
      </w:tr>
      <w:tr w:rsidR="00C12747" w:rsidRPr="00243DB1" w:rsidTr="008E4266">
        <w:trPr>
          <w:trHeight w:val="841"/>
        </w:trPr>
        <w:tc>
          <w:tcPr>
            <w:tcW w:w="2263" w:type="dxa"/>
          </w:tcPr>
          <w:p w:rsidR="00C12747" w:rsidRDefault="00C12747" w:rsidP="00E06BE5">
            <w:pPr>
              <w:autoSpaceDE w:val="0"/>
              <w:autoSpaceDN w:val="0"/>
              <w:adjustRightInd w:val="0"/>
              <w:rPr>
                <w:rFonts w:cs="Arial"/>
                <w:color w:val="0070C0"/>
                <w:lang w:eastAsia="en-US"/>
              </w:rPr>
            </w:pPr>
            <w:r>
              <w:rPr>
                <w:rFonts w:cs="Arial"/>
                <w:color w:val="0070C0"/>
                <w:lang w:eastAsia="en-US"/>
              </w:rPr>
              <w:t>Diensten (Zie bijlage voor verschillen)</w:t>
            </w:r>
          </w:p>
        </w:tc>
        <w:tc>
          <w:tcPr>
            <w:tcW w:w="5954" w:type="dxa"/>
          </w:tcPr>
          <w:p w:rsidR="00C12747" w:rsidRPr="00243DB1" w:rsidRDefault="00C12747" w:rsidP="00243DB1">
            <w:pPr>
              <w:autoSpaceDE w:val="0"/>
              <w:autoSpaceDN w:val="0"/>
              <w:adjustRightInd w:val="0"/>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 xml:space="preserve">Het gemiddeld aantal behandelingen (cliëntgebonden tijd) voor de prestaties omvat: </w:t>
            </w:r>
          </w:p>
          <w:p w:rsidR="00C12747" w:rsidRPr="00243DB1" w:rsidRDefault="00C12747" w:rsidP="00243DB1">
            <w:pPr>
              <w:autoSpaceDE w:val="0"/>
              <w:autoSpaceDN w:val="0"/>
              <w:adjustRightInd w:val="0"/>
              <w:spacing w:after="26"/>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 xml:space="preserve"> 51A00 generalistische basis-ggz Kort: 5 </w:t>
            </w:r>
          </w:p>
          <w:p w:rsidR="00C12747" w:rsidRPr="00243DB1" w:rsidRDefault="00C12747" w:rsidP="00243DB1">
            <w:pPr>
              <w:autoSpaceDE w:val="0"/>
              <w:autoSpaceDN w:val="0"/>
              <w:adjustRightInd w:val="0"/>
              <w:spacing w:after="26"/>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 xml:space="preserve"> 51A01 generalistische basis-ggz Middel: 8 </w:t>
            </w:r>
          </w:p>
          <w:p w:rsidR="00C12747" w:rsidRPr="00243DB1" w:rsidRDefault="00C12747" w:rsidP="00243DB1">
            <w:pPr>
              <w:autoSpaceDE w:val="0"/>
              <w:autoSpaceDN w:val="0"/>
              <w:adjustRightInd w:val="0"/>
              <w:spacing w:after="26"/>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 51A03 generalistische basis-ggz Intensief: 12</w:t>
            </w:r>
            <w:r w:rsidR="0037503A">
              <w:rPr>
                <w:rFonts w:cs="Arial"/>
                <w:color w:val="808080" w:themeColor="background1" w:themeShade="80"/>
                <w:sz w:val="18"/>
                <w:szCs w:val="18"/>
                <w:lang w:eastAsia="en-US"/>
              </w:rPr>
              <w:t xml:space="preserve"> - </w:t>
            </w:r>
            <w:r w:rsidRPr="00243DB1">
              <w:rPr>
                <w:rFonts w:cs="Arial"/>
                <w:color w:val="808080" w:themeColor="background1" w:themeShade="80"/>
                <w:sz w:val="18"/>
                <w:szCs w:val="18"/>
                <w:lang w:eastAsia="en-US"/>
              </w:rPr>
              <w:t xml:space="preserve">13 </w:t>
            </w:r>
          </w:p>
          <w:p w:rsidR="00C12747" w:rsidRPr="00243DB1" w:rsidRDefault="00C12747" w:rsidP="00E06BE5">
            <w:pPr>
              <w:autoSpaceDE w:val="0"/>
              <w:autoSpaceDN w:val="0"/>
              <w:adjustRightInd w:val="0"/>
              <w:rPr>
                <w:rFonts w:cs="Arial"/>
                <w:color w:val="808080" w:themeColor="background1" w:themeShade="80"/>
                <w:sz w:val="18"/>
                <w:szCs w:val="18"/>
                <w:lang w:eastAsia="en-US"/>
              </w:rPr>
            </w:pPr>
            <w:r w:rsidRPr="00243DB1">
              <w:rPr>
                <w:rFonts w:cs="Arial"/>
                <w:color w:val="808080" w:themeColor="background1" w:themeShade="80"/>
                <w:sz w:val="18"/>
                <w:szCs w:val="18"/>
                <w:lang w:eastAsia="en-US"/>
              </w:rPr>
              <w:t> 51A05 generalistische basis-ggz Intensief Plus: 18</w:t>
            </w:r>
          </w:p>
        </w:tc>
        <w:tc>
          <w:tcPr>
            <w:tcW w:w="5812" w:type="dxa"/>
          </w:tcPr>
          <w:p w:rsidR="00C12747" w:rsidRDefault="00150FE5" w:rsidP="00E06BE5">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54002 </w:t>
            </w:r>
            <w:r w:rsidR="00C12747">
              <w:rPr>
                <w:rFonts w:cs="Arial"/>
                <w:color w:val="808080" w:themeColor="background1" w:themeShade="80"/>
                <w:sz w:val="18"/>
                <w:szCs w:val="18"/>
                <w:lang w:eastAsia="en-US"/>
              </w:rPr>
              <w:t>Behandeling specialistisch</w:t>
            </w:r>
          </w:p>
          <w:p w:rsidR="00C12747" w:rsidRDefault="00150FE5" w:rsidP="00E06BE5">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54003 </w:t>
            </w:r>
            <w:r w:rsidR="00C12747">
              <w:rPr>
                <w:rFonts w:cs="Arial"/>
                <w:color w:val="808080" w:themeColor="background1" w:themeShade="80"/>
                <w:sz w:val="18"/>
                <w:szCs w:val="18"/>
                <w:lang w:eastAsia="en-US"/>
              </w:rPr>
              <w:t>Behandeling specialistisch hoog</w:t>
            </w:r>
          </w:p>
          <w:p w:rsidR="00C12747" w:rsidRDefault="00150FE5" w:rsidP="00E06BE5">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54C01 </w:t>
            </w:r>
            <w:r w:rsidR="00C12747">
              <w:rPr>
                <w:rFonts w:cs="Arial"/>
                <w:color w:val="808080" w:themeColor="background1" w:themeShade="80"/>
                <w:sz w:val="18"/>
                <w:szCs w:val="18"/>
                <w:lang w:eastAsia="en-US"/>
              </w:rPr>
              <w:t>Consultatie</w:t>
            </w:r>
          </w:p>
          <w:p w:rsidR="00C12747" w:rsidRPr="00243DB1" w:rsidRDefault="00150FE5" w:rsidP="00E06BE5">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54004 </w:t>
            </w:r>
            <w:r w:rsidR="00C12747">
              <w:rPr>
                <w:rFonts w:cs="Arial"/>
                <w:color w:val="808080" w:themeColor="background1" w:themeShade="80"/>
                <w:sz w:val="18"/>
                <w:szCs w:val="18"/>
                <w:lang w:eastAsia="en-US"/>
              </w:rPr>
              <w:t xml:space="preserve">Diagnostiek </w:t>
            </w:r>
          </w:p>
        </w:tc>
      </w:tr>
      <w:tr w:rsidR="008E4266" w:rsidRPr="00243DB1" w:rsidTr="006D080D">
        <w:tc>
          <w:tcPr>
            <w:tcW w:w="2263" w:type="dxa"/>
          </w:tcPr>
          <w:p w:rsidR="008E4266" w:rsidRDefault="00D23FC9" w:rsidP="00E06BE5">
            <w:pPr>
              <w:autoSpaceDE w:val="0"/>
              <w:autoSpaceDN w:val="0"/>
              <w:adjustRightInd w:val="0"/>
              <w:rPr>
                <w:rFonts w:cs="Arial"/>
                <w:color w:val="0070C0"/>
                <w:lang w:eastAsia="en-US"/>
              </w:rPr>
            </w:pPr>
            <w:r>
              <w:rPr>
                <w:rFonts w:cs="Arial"/>
                <w:color w:val="0070C0"/>
              </w:rPr>
              <w:t>Niet te combineren product bij dezelfde zorgaanbieder (andere zorgaanbieder wel mogelijk)</w:t>
            </w:r>
          </w:p>
        </w:tc>
        <w:tc>
          <w:tcPr>
            <w:tcW w:w="11766" w:type="dxa"/>
            <w:gridSpan w:val="2"/>
          </w:tcPr>
          <w:p w:rsidR="008E4266" w:rsidRPr="006D55DC" w:rsidRDefault="008E4266" w:rsidP="00E06BE5">
            <w:pPr>
              <w:autoSpaceDE w:val="0"/>
              <w:autoSpaceDN w:val="0"/>
              <w:adjustRightInd w:val="0"/>
              <w:rPr>
                <w:color w:val="808080" w:themeColor="background1" w:themeShade="80"/>
                <w:sz w:val="18"/>
                <w:szCs w:val="18"/>
              </w:rPr>
            </w:pPr>
            <w:r w:rsidRPr="006D55DC">
              <w:rPr>
                <w:rFonts w:cs="Arial"/>
                <w:color w:val="808080" w:themeColor="background1" w:themeShade="80"/>
                <w:sz w:val="18"/>
                <w:szCs w:val="18"/>
                <w:lang w:eastAsia="en-US"/>
              </w:rPr>
              <w:t xml:space="preserve">54004 Diagnostiek niet combineren met </w:t>
            </w:r>
            <w:r w:rsidRPr="006D55DC">
              <w:rPr>
                <w:color w:val="808080" w:themeColor="background1" w:themeShade="80"/>
                <w:sz w:val="18"/>
                <w:szCs w:val="18"/>
              </w:rPr>
              <w:t>51A00-Generalistische Basis-GGZ Kort</w:t>
            </w:r>
          </w:p>
          <w:p w:rsidR="008E4266" w:rsidRPr="006D55DC" w:rsidRDefault="008E4266" w:rsidP="00E06BE5">
            <w:pPr>
              <w:autoSpaceDE w:val="0"/>
              <w:autoSpaceDN w:val="0"/>
              <w:adjustRightInd w:val="0"/>
              <w:rPr>
                <w:color w:val="808080" w:themeColor="background1" w:themeShade="80"/>
                <w:sz w:val="18"/>
                <w:szCs w:val="18"/>
              </w:rPr>
            </w:pPr>
            <w:r w:rsidRPr="006D55DC">
              <w:rPr>
                <w:rFonts w:cs="Arial"/>
                <w:color w:val="808080" w:themeColor="background1" w:themeShade="80"/>
                <w:sz w:val="18"/>
                <w:szCs w:val="18"/>
                <w:lang w:eastAsia="en-US"/>
              </w:rPr>
              <w:t xml:space="preserve">54004 Diagnostiek niet combineren met </w:t>
            </w:r>
            <w:r w:rsidRPr="006D55DC">
              <w:rPr>
                <w:color w:val="808080" w:themeColor="background1" w:themeShade="80"/>
                <w:sz w:val="18"/>
                <w:szCs w:val="18"/>
              </w:rPr>
              <w:t>51A01-Generalistische Basis-GGZ Middel</w:t>
            </w:r>
          </w:p>
          <w:p w:rsidR="008E4266" w:rsidRPr="006D55DC" w:rsidRDefault="008E4266" w:rsidP="00E06BE5">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54004 Diagnostiek niet combineren met </w:t>
            </w:r>
            <w:r w:rsidRPr="006D55DC">
              <w:rPr>
                <w:color w:val="808080" w:themeColor="background1" w:themeShade="80"/>
                <w:sz w:val="18"/>
                <w:szCs w:val="18"/>
              </w:rPr>
              <w:t>51A03-Generalistische Basis-GGZ Intensief</w:t>
            </w:r>
          </w:p>
          <w:p w:rsidR="008E4266" w:rsidRPr="006D55DC" w:rsidRDefault="008E4266" w:rsidP="00E06BE5">
            <w:pPr>
              <w:autoSpaceDE w:val="0"/>
              <w:autoSpaceDN w:val="0"/>
              <w:adjustRightInd w:val="0"/>
              <w:rPr>
                <w:color w:val="808080" w:themeColor="background1" w:themeShade="80"/>
                <w:sz w:val="18"/>
                <w:szCs w:val="18"/>
              </w:rPr>
            </w:pPr>
            <w:r w:rsidRPr="006D55DC">
              <w:rPr>
                <w:rFonts w:cs="Arial"/>
                <w:color w:val="808080" w:themeColor="background1" w:themeShade="80"/>
                <w:sz w:val="18"/>
                <w:szCs w:val="18"/>
                <w:lang w:eastAsia="en-US"/>
              </w:rPr>
              <w:t xml:space="preserve">54004 Diagnostiek niet combineren met </w:t>
            </w:r>
            <w:r w:rsidRPr="006D55DC">
              <w:rPr>
                <w:color w:val="808080" w:themeColor="background1" w:themeShade="80"/>
                <w:sz w:val="18"/>
                <w:szCs w:val="18"/>
              </w:rPr>
              <w:t>51A05-Generalistische Basis-GGZ Intensief Plus</w:t>
            </w:r>
          </w:p>
          <w:p w:rsidR="008E4266" w:rsidRPr="006D55DC" w:rsidRDefault="008E4266" w:rsidP="00E06BE5">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54004 Diagnostiek niet combineren met </w:t>
            </w:r>
            <w:r w:rsidRPr="006D55DC">
              <w:rPr>
                <w:color w:val="808080" w:themeColor="background1" w:themeShade="80"/>
                <w:sz w:val="18"/>
                <w:szCs w:val="18"/>
              </w:rPr>
              <w:t>54002-Jeugd-ggz behandeling specialistisch</w:t>
            </w:r>
          </w:p>
          <w:p w:rsidR="008E4266" w:rsidRPr="006D55DC" w:rsidRDefault="008E4266" w:rsidP="00E06BE5">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54004 Diagnostiek niet combineren met </w:t>
            </w:r>
            <w:r w:rsidRPr="006D55DC">
              <w:rPr>
                <w:color w:val="808080" w:themeColor="background1" w:themeShade="80"/>
                <w:sz w:val="18"/>
                <w:szCs w:val="18"/>
              </w:rPr>
              <w:t>54003-Jeugd ggz behandeling hoog-specialistisch</w:t>
            </w:r>
          </w:p>
          <w:p w:rsidR="008E4266" w:rsidRDefault="008E4266" w:rsidP="00E06BE5">
            <w:pPr>
              <w:autoSpaceDE w:val="0"/>
              <w:autoSpaceDN w:val="0"/>
              <w:adjustRightInd w:val="0"/>
              <w:rPr>
                <w:rFonts w:cs="Arial"/>
                <w:color w:val="808080" w:themeColor="background1" w:themeShade="80"/>
                <w:sz w:val="18"/>
                <w:szCs w:val="18"/>
                <w:lang w:eastAsia="en-US"/>
              </w:rPr>
            </w:pPr>
          </w:p>
        </w:tc>
      </w:tr>
    </w:tbl>
    <w:p w:rsidR="00EA4193" w:rsidRPr="00D57CB9" w:rsidRDefault="00EA4193" w:rsidP="009C024B"/>
    <w:p w:rsidR="00B32B62" w:rsidRPr="00493E2A" w:rsidRDefault="00B32B62" w:rsidP="008714A6">
      <w:pPr>
        <w:pStyle w:val="Standaardingesprongen"/>
        <w:ind w:left="0"/>
        <w:rPr>
          <w:rFonts w:eastAsiaTheme="minorHAnsi"/>
          <w:color w:val="808080" w:themeColor="background1" w:themeShade="80"/>
        </w:rPr>
      </w:pPr>
    </w:p>
    <w:p w:rsidR="00183BF5" w:rsidRPr="00CF7A04" w:rsidRDefault="00183BF5" w:rsidP="006E6CAD">
      <w:pPr>
        <w:pStyle w:val="Kop3"/>
        <w:rPr>
          <w:rFonts w:eastAsiaTheme="minorHAnsi"/>
          <w:color w:val="0070C0"/>
        </w:rPr>
      </w:pPr>
      <w:bookmarkStart w:id="37" w:name="_Toc501626905"/>
      <w:r w:rsidRPr="00CF7A04">
        <w:rPr>
          <w:rFonts w:eastAsiaTheme="minorHAnsi"/>
          <w:color w:val="0070C0"/>
        </w:rPr>
        <w:t>Crisis</w:t>
      </w:r>
      <w:r w:rsidR="00CF7A04" w:rsidRPr="00CF7A04">
        <w:rPr>
          <w:rFonts w:eastAsiaTheme="minorHAnsi"/>
          <w:color w:val="0070C0"/>
        </w:rPr>
        <w:t xml:space="preserve"> in ggz</w:t>
      </w:r>
      <w:r w:rsidR="00150FE5">
        <w:rPr>
          <w:rFonts w:eastAsiaTheme="minorHAnsi"/>
          <w:color w:val="0070C0"/>
        </w:rPr>
        <w:t xml:space="preserve"> jeugd</w:t>
      </w:r>
      <w:bookmarkEnd w:id="37"/>
    </w:p>
    <w:p w:rsidR="00183BF5" w:rsidRPr="00183BF5" w:rsidRDefault="00183BF5" w:rsidP="008714A6">
      <w:pPr>
        <w:pStyle w:val="Standaardingesprongen"/>
        <w:ind w:left="0"/>
        <w:rPr>
          <w:rFonts w:eastAsiaTheme="minorHAnsi"/>
          <w:b/>
          <w:color w:val="0070C0"/>
        </w:rPr>
      </w:pPr>
    </w:p>
    <w:tbl>
      <w:tblPr>
        <w:tblStyle w:val="Tabelraster"/>
        <w:tblW w:w="14107" w:type="dxa"/>
        <w:tblLook w:val="04A0" w:firstRow="1" w:lastRow="0" w:firstColumn="1" w:lastColumn="0" w:noHBand="0" w:noVBand="1"/>
      </w:tblPr>
      <w:tblGrid>
        <w:gridCol w:w="2189"/>
        <w:gridCol w:w="3221"/>
        <w:gridCol w:w="3652"/>
        <w:gridCol w:w="5045"/>
      </w:tblGrid>
      <w:tr w:rsidR="00BA17DF" w:rsidRPr="00183BF5" w:rsidTr="00BA797E">
        <w:tc>
          <w:tcPr>
            <w:tcW w:w="2189" w:type="dxa"/>
          </w:tcPr>
          <w:p w:rsidR="00BA17DF" w:rsidRPr="007252BA" w:rsidRDefault="00BA17DF" w:rsidP="006D080D">
            <w:pPr>
              <w:autoSpaceDE w:val="0"/>
              <w:autoSpaceDN w:val="0"/>
              <w:adjustRightInd w:val="0"/>
              <w:rPr>
                <w:rFonts w:cs="Arial"/>
                <w:color w:val="0070C0"/>
                <w:lang w:eastAsia="en-US"/>
              </w:rPr>
            </w:pPr>
            <w:r w:rsidRPr="007252BA">
              <w:rPr>
                <w:rFonts w:cs="Arial"/>
                <w:color w:val="0070C0"/>
                <w:lang w:eastAsia="en-US"/>
              </w:rPr>
              <w:t>Diensten</w:t>
            </w:r>
          </w:p>
        </w:tc>
        <w:tc>
          <w:tcPr>
            <w:tcW w:w="3221" w:type="dxa"/>
          </w:tcPr>
          <w:p w:rsidR="00BA17DF" w:rsidRPr="00BA17DF" w:rsidRDefault="00BA17DF" w:rsidP="006D080D">
            <w:pPr>
              <w:pStyle w:val="Standaardingesprongen"/>
              <w:ind w:left="0"/>
              <w:rPr>
                <w:rFonts w:eastAsiaTheme="minorHAnsi"/>
                <w:color w:val="0070C0"/>
              </w:rPr>
            </w:pPr>
            <w:r>
              <w:rPr>
                <w:rFonts w:eastAsiaTheme="minorHAnsi"/>
                <w:color w:val="0070C0"/>
              </w:rPr>
              <w:t>B</w:t>
            </w:r>
            <w:r w:rsidRPr="00183BF5">
              <w:rPr>
                <w:rFonts w:eastAsiaTheme="minorHAnsi"/>
                <w:color w:val="0070C0"/>
              </w:rPr>
              <w:t>eschikbaarheidscomponent voor 24-uurs crisiszorg</w:t>
            </w:r>
            <w:r>
              <w:rPr>
                <w:rFonts w:eastAsiaTheme="minorHAnsi"/>
                <w:color w:val="0070C0"/>
              </w:rPr>
              <w:t xml:space="preserve"> (54008)</w:t>
            </w:r>
          </w:p>
        </w:tc>
        <w:tc>
          <w:tcPr>
            <w:tcW w:w="3652" w:type="dxa"/>
          </w:tcPr>
          <w:p w:rsidR="00BA17DF" w:rsidRPr="00BA797E" w:rsidRDefault="00BA797E" w:rsidP="006D080D">
            <w:pPr>
              <w:pStyle w:val="Standaardingesprongen"/>
              <w:ind w:left="0"/>
              <w:rPr>
                <w:rFonts w:eastAsiaTheme="minorHAnsi"/>
                <w:color w:val="0070C0"/>
              </w:rPr>
            </w:pPr>
            <w:r w:rsidRPr="00183BF5">
              <w:rPr>
                <w:rFonts w:eastAsiaTheme="minorHAnsi"/>
                <w:color w:val="0070C0"/>
              </w:rPr>
              <w:t>crisis behandeling</w:t>
            </w:r>
            <w:r>
              <w:rPr>
                <w:rFonts w:eastAsiaTheme="minorHAnsi"/>
                <w:color w:val="0070C0"/>
              </w:rPr>
              <w:t xml:space="preserve"> (54016)</w:t>
            </w:r>
          </w:p>
        </w:tc>
        <w:tc>
          <w:tcPr>
            <w:tcW w:w="5045" w:type="dxa"/>
          </w:tcPr>
          <w:p w:rsidR="00BA17DF" w:rsidRPr="00BA17DF" w:rsidRDefault="00BA797E" w:rsidP="006D080D">
            <w:pPr>
              <w:pStyle w:val="Standaardingesprongen"/>
              <w:ind w:left="0"/>
              <w:rPr>
                <w:rFonts w:eastAsiaTheme="minorHAnsi"/>
                <w:color w:val="0070C0"/>
                <w:highlight w:val="yellow"/>
              </w:rPr>
            </w:pPr>
            <w:r w:rsidRPr="00183BF5">
              <w:rPr>
                <w:rFonts w:eastAsiaTheme="minorHAnsi"/>
                <w:color w:val="0070C0"/>
              </w:rPr>
              <w:t>Crisis behandeling bij verblijf</w:t>
            </w:r>
            <w:r>
              <w:rPr>
                <w:rFonts w:eastAsiaTheme="minorHAnsi"/>
                <w:color w:val="0070C0"/>
              </w:rPr>
              <w:t xml:space="preserve"> (54017)</w:t>
            </w:r>
          </w:p>
        </w:tc>
      </w:tr>
      <w:tr w:rsidR="00BA17DF" w:rsidRPr="00B32B62" w:rsidTr="00BA797E">
        <w:tc>
          <w:tcPr>
            <w:tcW w:w="2189" w:type="dxa"/>
          </w:tcPr>
          <w:p w:rsidR="00BA17DF" w:rsidRPr="007252BA" w:rsidRDefault="00BA17DF" w:rsidP="006D080D">
            <w:pPr>
              <w:autoSpaceDE w:val="0"/>
              <w:autoSpaceDN w:val="0"/>
              <w:adjustRightInd w:val="0"/>
              <w:rPr>
                <w:rFonts w:cs="Arial"/>
                <w:color w:val="0070C0"/>
                <w:lang w:eastAsia="en-US"/>
              </w:rPr>
            </w:pPr>
            <w:r>
              <w:rPr>
                <w:rFonts w:cs="Arial"/>
                <w:color w:val="0070C0"/>
                <w:lang w:eastAsia="en-US"/>
              </w:rPr>
              <w:t>Omschrijving</w:t>
            </w:r>
          </w:p>
        </w:tc>
        <w:tc>
          <w:tcPr>
            <w:tcW w:w="3221" w:type="dxa"/>
          </w:tcPr>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De beschikbaarheidscomponent voor 24-uurs crisiszorg vergoedt de kosten voor de beschikbaarheidsfunctie en de salaristoeslagen voor de behandelaar buiten openingstijden. Het tarief maakt geen onderscheid tussen crisiszorg binnen of buiten openingstijden. Er is sprake van (een van) de volgende activiteiten: </w:t>
            </w:r>
          </w:p>
          <w:p w:rsidR="00BA797E" w:rsidRPr="006D55DC" w:rsidRDefault="00BA797E" w:rsidP="00BA797E">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Crisiscontact binnen openingstijden </w:t>
            </w:r>
          </w:p>
          <w:p w:rsidR="00BA797E" w:rsidRPr="006D55DC" w:rsidRDefault="00BA797E" w:rsidP="00BA797E">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Crisiscontact buiten openingstijden </w:t>
            </w:r>
          </w:p>
          <w:p w:rsidR="00BA797E" w:rsidRPr="006D55DC" w:rsidRDefault="00BA797E" w:rsidP="00BA797E">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Intake en screening crisisinterventie </w:t>
            </w:r>
          </w:p>
          <w:p w:rsidR="00BA797E" w:rsidRPr="006D55DC" w:rsidRDefault="00BA797E" w:rsidP="00BA797E">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Psychiatrisch onderzoek crisisinterventie </w:t>
            </w:r>
          </w:p>
          <w:p w:rsidR="00BA797E" w:rsidRPr="006D55DC" w:rsidRDefault="00BA797E" w:rsidP="00BA797E">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Farmacotherapie crisisinterventie </w:t>
            </w:r>
          </w:p>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Steunend en structurerend crisiscontact</w:t>
            </w:r>
          </w:p>
        </w:tc>
        <w:tc>
          <w:tcPr>
            <w:tcW w:w="3652" w:type="dxa"/>
          </w:tcPr>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GGZ behandeling conform professionele standaarden, die binnen de sector gebruikelijk zijn voor patiënten die zich op grond van problematiek met een psychiatrische grondslag in een alarmerende situatie bevinden, waarin er gevaar dreigt voor de patiënt zelf en/of diens omgeving. Het gaat daarbij om nieuwe, niet-ingeschreven patiënten, die niet onder behandeling zijn bij een GGZ-instelling. Op de dag van aanmelding vindt psychiatrische beoordeling plaats door psychiater en SPV. </w:t>
            </w:r>
          </w:p>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Indien er geen indicatie is voor klinische opname op vrijwillige basis dan wel in gedwongen kader dan volgt intensieve poliklinische behandeling (dagelijks of hoogfrequent contact met patiënt en familie) gericht op stabilisatie, monitoren van risicovolle symptomen en gedrag en </w:t>
            </w:r>
            <w:r w:rsidRPr="006D55DC">
              <w:rPr>
                <w:rFonts w:cs="Arial"/>
                <w:color w:val="808080" w:themeColor="background1" w:themeShade="80"/>
                <w:sz w:val="18"/>
                <w:szCs w:val="18"/>
                <w:lang w:eastAsia="en-US"/>
              </w:rPr>
              <w:lastRenderedPageBreak/>
              <w:t xml:space="preserve">nadere diagnostiek, dan wel start behandeling (psychotherapeutisch/medicamenteus) van vastgestelde psychiatrische stoornis. </w:t>
            </w:r>
          </w:p>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Crisisbehandeling voor patiënten die wel ingeschreven zijn bij een GGZ-instelling en in crisis komen, wordt geleverd door de eigen behandelaar samen met de psychiater van de betreffende instelling. </w:t>
            </w:r>
          </w:p>
          <w:p w:rsidR="00BA17DF" w:rsidRPr="006D55DC" w:rsidRDefault="00BA17DF" w:rsidP="00BA17DF">
            <w:pPr>
              <w:autoSpaceDE w:val="0"/>
              <w:autoSpaceDN w:val="0"/>
              <w:adjustRightInd w:val="0"/>
              <w:jc w:val="both"/>
              <w:rPr>
                <w:rFonts w:cs="Arial"/>
                <w:color w:val="808080" w:themeColor="background1" w:themeShade="80"/>
                <w:sz w:val="18"/>
                <w:szCs w:val="18"/>
                <w:highlight w:val="yellow"/>
                <w:lang w:eastAsia="en-US"/>
              </w:rPr>
            </w:pPr>
          </w:p>
        </w:tc>
        <w:tc>
          <w:tcPr>
            <w:tcW w:w="5045" w:type="dxa"/>
          </w:tcPr>
          <w:p w:rsidR="00BA17DF" w:rsidRPr="006D55DC" w:rsidRDefault="00BA797E" w:rsidP="006D080D">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lastRenderedPageBreak/>
              <w:t xml:space="preserve">Verblijfszorg bedoeld voor een jeugdige die zich op grond van problematiek met een psychiatrische grondslag in een acuut onveilige situatie bevindt, waarin er gevaar dreigt voor de patiënt zelf en/of diens omgeving. De acute situatie maakt direct ingrijpen noodzakelijk teneinde direct gevaar voor de persoon of de omgeving af te wenden. Het is niet mogelijk de patiënt op reguliere wijze te behandelen. Aanbieders met wie afspraken worden gemaakt voor de Diensten Verblijf (54005 en 54006) dienen in geval van crisis opnames te accepteren. Plaatsing in geval van Verblijf bij crisis dient, nadat daartoe is gevraagd, zo snel mogelijk maar in ieder geval binnen 24 uur plaats te vinden. </w:t>
            </w:r>
          </w:p>
          <w:p w:rsidR="00BA797E" w:rsidRPr="006D55DC" w:rsidRDefault="00BA797E" w:rsidP="006D080D">
            <w:pPr>
              <w:autoSpaceDE w:val="0"/>
              <w:autoSpaceDN w:val="0"/>
              <w:adjustRightInd w:val="0"/>
              <w:jc w:val="both"/>
              <w:rPr>
                <w:rFonts w:cs="Arial"/>
                <w:color w:val="808080" w:themeColor="background1" w:themeShade="80"/>
                <w:sz w:val="18"/>
                <w:szCs w:val="18"/>
                <w:lang w:eastAsia="en-US"/>
              </w:rPr>
            </w:pPr>
          </w:p>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Het op verzoek van andere zorgaanbieders van jeugdhulp adviseren t.a.v.: </w:t>
            </w:r>
          </w:p>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Nadere diagnostiek naar psychiatrische stoornissen; </w:t>
            </w:r>
          </w:p>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Behandeling bij reeds vastgestelde psychiatrische stoornissen; </w:t>
            </w:r>
          </w:p>
          <w:p w:rsidR="00BA797E" w:rsidRPr="006D55DC" w:rsidRDefault="00BA797E" w:rsidP="006D080D">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Wel of niet inzetten van medicatie bij behandeling. </w:t>
            </w:r>
          </w:p>
        </w:tc>
      </w:tr>
      <w:tr w:rsidR="00BA17DF" w:rsidRPr="00BA17DF" w:rsidTr="00BA797E">
        <w:tc>
          <w:tcPr>
            <w:tcW w:w="2189" w:type="dxa"/>
          </w:tcPr>
          <w:p w:rsidR="00BA17DF" w:rsidRPr="006D44AA" w:rsidRDefault="00BA17DF" w:rsidP="006D080D">
            <w:pPr>
              <w:autoSpaceDE w:val="0"/>
              <w:autoSpaceDN w:val="0"/>
              <w:adjustRightInd w:val="0"/>
              <w:rPr>
                <w:rFonts w:cs="Arial"/>
                <w:color w:val="0070C0"/>
                <w:lang w:eastAsia="en-US"/>
              </w:rPr>
            </w:pPr>
            <w:r>
              <w:rPr>
                <w:rFonts w:cs="Arial"/>
                <w:color w:val="0070C0"/>
                <w:lang w:eastAsia="en-US"/>
              </w:rPr>
              <w:t>Resultaat</w:t>
            </w:r>
          </w:p>
        </w:tc>
        <w:tc>
          <w:tcPr>
            <w:tcW w:w="3221" w:type="dxa"/>
          </w:tcPr>
          <w:p w:rsidR="00BA17DF" w:rsidRPr="00BA17DF" w:rsidRDefault="00BA17DF" w:rsidP="00BA17DF">
            <w:pPr>
              <w:pStyle w:val="Standaardingesprongen"/>
              <w:ind w:left="0"/>
              <w:jc w:val="both"/>
              <w:rPr>
                <w:rFonts w:cs="Arial"/>
                <w:color w:val="808080" w:themeColor="background1" w:themeShade="80"/>
                <w:highlight w:val="yellow"/>
                <w:lang w:eastAsia="en-US"/>
              </w:rPr>
            </w:pPr>
          </w:p>
        </w:tc>
        <w:tc>
          <w:tcPr>
            <w:tcW w:w="3652" w:type="dxa"/>
          </w:tcPr>
          <w:p w:rsidR="00BA17DF" w:rsidRPr="006D55DC" w:rsidRDefault="00BA797E" w:rsidP="00BA797E">
            <w:pPr>
              <w:pStyle w:val="Standaardingesprongen"/>
              <w:ind w:left="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Het risicovolle gedrag en bijbehorend gevaar dat voortkomt vanuit de psychiatrische stoornis is zo snel mogelijk geweken.</w:t>
            </w:r>
          </w:p>
        </w:tc>
        <w:tc>
          <w:tcPr>
            <w:tcW w:w="5045" w:type="dxa"/>
          </w:tcPr>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Het risicovolle gedrag en bijbehorend gevaar dat voortkomt uit de psychiatrische stoornis zijn geweken; </w:t>
            </w:r>
          </w:p>
          <w:p w:rsidR="00BA797E" w:rsidRPr="006D55DC" w:rsidRDefault="00BA797E" w:rsidP="00BA797E">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Het zoveel mogelijk verminderen van de ernst van klachten en symptomen die geleid hebben tot de crisis; </w:t>
            </w:r>
          </w:p>
          <w:p w:rsidR="00BA17DF" w:rsidRPr="006D55DC" w:rsidRDefault="00BA797E" w:rsidP="006D080D">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Afschalen naar een lichtere vorm van hulpverlening: reguliere Jeugd GGZ-verblijf, Jeugd GGZ-dagbehandeling, dan wel ambulante zorg. </w:t>
            </w:r>
          </w:p>
        </w:tc>
      </w:tr>
      <w:tr w:rsidR="00BA17DF" w:rsidRPr="00BA17DF" w:rsidTr="00BA797E">
        <w:tc>
          <w:tcPr>
            <w:tcW w:w="2189" w:type="dxa"/>
          </w:tcPr>
          <w:p w:rsidR="00BA17DF" w:rsidRPr="006D44AA" w:rsidRDefault="00BA17DF" w:rsidP="006D080D">
            <w:pPr>
              <w:autoSpaceDE w:val="0"/>
              <w:autoSpaceDN w:val="0"/>
              <w:adjustRightInd w:val="0"/>
              <w:rPr>
                <w:rFonts w:cs="Arial"/>
                <w:color w:val="0070C0"/>
                <w:lang w:eastAsia="en-US"/>
              </w:rPr>
            </w:pPr>
            <w:r>
              <w:rPr>
                <w:rFonts w:cs="Arial"/>
                <w:color w:val="0070C0"/>
                <w:lang w:eastAsia="en-US"/>
              </w:rPr>
              <w:t>Inzet en duur</w:t>
            </w:r>
          </w:p>
        </w:tc>
        <w:tc>
          <w:tcPr>
            <w:tcW w:w="3221" w:type="dxa"/>
          </w:tcPr>
          <w:p w:rsidR="00BA797E" w:rsidRPr="006D55DC" w:rsidRDefault="00BA797E" w:rsidP="00BA797E">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De verrichting mag één keer per crisisopname of -behandeling geregistreerd worden bij levering van (een van) de volgende producten: </w:t>
            </w:r>
          </w:p>
          <w:p w:rsidR="00BA797E" w:rsidRPr="006D55DC" w:rsidRDefault="00BA797E" w:rsidP="00BA797E">
            <w:pPr>
              <w:autoSpaceDE w:val="0"/>
              <w:autoSpaceDN w:val="0"/>
              <w:adjustRightInd w:val="0"/>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- 54016 Jeugd-ggz Crisis Behandeling </w:t>
            </w:r>
          </w:p>
          <w:p w:rsidR="00BA17DF" w:rsidRPr="006D55DC" w:rsidRDefault="00BA797E" w:rsidP="00BA797E">
            <w:pPr>
              <w:pStyle w:val="Standaardingesprongen"/>
              <w:ind w:left="0"/>
              <w:rPr>
                <w:rFonts w:eastAsiaTheme="minorHAnsi"/>
                <w:color w:val="808080" w:themeColor="background1" w:themeShade="80"/>
                <w:sz w:val="18"/>
                <w:szCs w:val="18"/>
              </w:rPr>
            </w:pPr>
            <w:r w:rsidRPr="006D55DC">
              <w:rPr>
                <w:rFonts w:cs="Arial"/>
                <w:color w:val="808080" w:themeColor="background1" w:themeShade="80"/>
                <w:sz w:val="18"/>
                <w:szCs w:val="18"/>
                <w:lang w:eastAsia="en-US"/>
              </w:rPr>
              <w:t>- 54017 Jeugd-ggz Crisis Verblijf</w:t>
            </w:r>
          </w:p>
        </w:tc>
        <w:tc>
          <w:tcPr>
            <w:tcW w:w="3652" w:type="dxa"/>
          </w:tcPr>
          <w:p w:rsidR="00BA17DF" w:rsidRPr="006D55DC" w:rsidRDefault="00BA797E" w:rsidP="006D080D">
            <w:pPr>
              <w:pStyle w:val="Standaardingesprongen"/>
              <w:ind w:left="0"/>
              <w:jc w:val="both"/>
              <w:rPr>
                <w:rFonts w:eastAsiaTheme="minorHAnsi"/>
                <w:color w:val="808080" w:themeColor="background1" w:themeShade="80"/>
                <w:sz w:val="18"/>
                <w:szCs w:val="18"/>
              </w:rPr>
            </w:pPr>
            <w:r w:rsidRPr="006D55DC">
              <w:rPr>
                <w:rFonts w:cs="Arial"/>
                <w:color w:val="808080" w:themeColor="background1" w:themeShade="80"/>
                <w:sz w:val="18"/>
                <w:szCs w:val="18"/>
                <w:lang w:eastAsia="en-US"/>
              </w:rPr>
              <w:t>Maximaal 80 uren per maand, maximaal 1 maand</w:t>
            </w:r>
          </w:p>
        </w:tc>
        <w:tc>
          <w:tcPr>
            <w:tcW w:w="5045" w:type="dxa"/>
          </w:tcPr>
          <w:p w:rsidR="00BA17DF" w:rsidRPr="006D55DC" w:rsidRDefault="00BA797E" w:rsidP="006D080D">
            <w:pPr>
              <w:pStyle w:val="Standaardingesprongen"/>
              <w:ind w:left="0"/>
              <w:jc w:val="both"/>
              <w:rPr>
                <w:rFonts w:eastAsiaTheme="minorHAnsi"/>
                <w:color w:val="808080" w:themeColor="background1" w:themeShade="80"/>
                <w:sz w:val="18"/>
                <w:szCs w:val="18"/>
              </w:rPr>
            </w:pPr>
            <w:r w:rsidRPr="006D55DC">
              <w:rPr>
                <w:rFonts w:cs="Arial"/>
                <w:color w:val="808080" w:themeColor="background1" w:themeShade="80"/>
                <w:sz w:val="18"/>
                <w:szCs w:val="18"/>
                <w:lang w:eastAsia="en-US"/>
              </w:rPr>
              <w:t>Maximaal 80 uren per maand, maximaal 1 maand</w:t>
            </w:r>
          </w:p>
        </w:tc>
      </w:tr>
      <w:tr w:rsidR="00BA17DF" w:rsidRPr="008E4266" w:rsidTr="00BA797E">
        <w:trPr>
          <w:trHeight w:val="841"/>
        </w:trPr>
        <w:tc>
          <w:tcPr>
            <w:tcW w:w="2189" w:type="dxa"/>
          </w:tcPr>
          <w:p w:rsidR="00BA17DF" w:rsidRDefault="00D23FC9" w:rsidP="006D080D">
            <w:pPr>
              <w:autoSpaceDE w:val="0"/>
              <w:autoSpaceDN w:val="0"/>
              <w:adjustRightInd w:val="0"/>
              <w:rPr>
                <w:rFonts w:cs="Arial"/>
                <w:color w:val="0070C0"/>
                <w:lang w:eastAsia="en-US"/>
              </w:rPr>
            </w:pPr>
            <w:r>
              <w:rPr>
                <w:rFonts w:cs="Arial"/>
                <w:color w:val="0070C0"/>
              </w:rPr>
              <w:t>Niet te combineren product bij dezelfde zorgaanbieder (andere zorgaanbieder wel mogelijk)</w:t>
            </w:r>
          </w:p>
        </w:tc>
        <w:tc>
          <w:tcPr>
            <w:tcW w:w="3221" w:type="dxa"/>
          </w:tcPr>
          <w:p w:rsidR="00BA17DF" w:rsidRPr="006D55DC" w:rsidRDefault="00BA17DF" w:rsidP="006D080D">
            <w:pPr>
              <w:autoSpaceDE w:val="0"/>
              <w:autoSpaceDN w:val="0"/>
              <w:adjustRightInd w:val="0"/>
              <w:rPr>
                <w:rFonts w:cs="Arial"/>
                <w:color w:val="808080" w:themeColor="background1" w:themeShade="80"/>
                <w:sz w:val="18"/>
                <w:szCs w:val="18"/>
                <w:highlight w:val="yellow"/>
                <w:lang w:eastAsia="en-US"/>
              </w:rPr>
            </w:pPr>
          </w:p>
        </w:tc>
        <w:tc>
          <w:tcPr>
            <w:tcW w:w="3652" w:type="dxa"/>
          </w:tcPr>
          <w:p w:rsidR="00BA17DF" w:rsidRPr="006D55DC" w:rsidRDefault="00BA797E" w:rsidP="006D080D">
            <w:pPr>
              <w:autoSpaceDE w:val="0"/>
              <w:autoSpaceDN w:val="0"/>
              <w:adjustRightInd w:val="0"/>
              <w:rPr>
                <w:rFonts w:cs="Arial"/>
                <w:color w:val="808080" w:themeColor="background1" w:themeShade="80"/>
                <w:sz w:val="18"/>
                <w:szCs w:val="18"/>
                <w:highlight w:val="yellow"/>
                <w:lang w:eastAsia="en-US"/>
              </w:rPr>
            </w:pPr>
            <w:r w:rsidRPr="006D55DC">
              <w:rPr>
                <w:color w:val="808080" w:themeColor="background1" w:themeShade="80"/>
                <w:sz w:val="18"/>
                <w:szCs w:val="18"/>
              </w:rPr>
              <w:t>54017-Jeugd-ggz Crisis Behandeling bij Verblijf</w:t>
            </w:r>
          </w:p>
        </w:tc>
        <w:tc>
          <w:tcPr>
            <w:tcW w:w="5045" w:type="dxa"/>
          </w:tcPr>
          <w:p w:rsidR="00BA17DF" w:rsidRPr="006D55DC" w:rsidRDefault="002D7E92" w:rsidP="006D080D">
            <w:pPr>
              <w:autoSpaceDE w:val="0"/>
              <w:autoSpaceDN w:val="0"/>
              <w:adjustRightInd w:val="0"/>
              <w:rPr>
                <w:rFonts w:cs="Arial"/>
                <w:color w:val="808080" w:themeColor="background1" w:themeShade="80"/>
                <w:sz w:val="18"/>
                <w:szCs w:val="18"/>
                <w:highlight w:val="yellow"/>
                <w:lang w:eastAsia="en-US"/>
              </w:rPr>
            </w:pPr>
            <w:r w:rsidRPr="002D7E92">
              <w:rPr>
                <w:color w:val="808080" w:themeColor="background1" w:themeShade="80"/>
                <w:sz w:val="18"/>
                <w:szCs w:val="18"/>
              </w:rPr>
              <w:t>54016-Jeugd-ggz Crisis Behandeling</w:t>
            </w:r>
          </w:p>
        </w:tc>
      </w:tr>
    </w:tbl>
    <w:p w:rsidR="00BA17DF" w:rsidRDefault="00BA17DF" w:rsidP="004340F9">
      <w:pPr>
        <w:pStyle w:val="Standaardingesprongen"/>
        <w:ind w:left="0"/>
        <w:rPr>
          <w:rFonts w:eastAsiaTheme="minorHAnsi"/>
          <w:color w:val="0070C0"/>
        </w:rPr>
      </w:pPr>
    </w:p>
    <w:p w:rsidR="00BA17DF" w:rsidRDefault="00BA17DF" w:rsidP="004340F9">
      <w:pPr>
        <w:pStyle w:val="Standaardingesprongen"/>
        <w:ind w:left="0"/>
        <w:rPr>
          <w:rFonts w:eastAsiaTheme="minorHAnsi"/>
          <w:color w:val="0070C0"/>
        </w:rPr>
      </w:pPr>
    </w:p>
    <w:p w:rsidR="00F96500" w:rsidRPr="00CF7A04" w:rsidRDefault="00F96500" w:rsidP="00F96500">
      <w:pPr>
        <w:pStyle w:val="Kop3"/>
        <w:rPr>
          <w:rFonts w:eastAsiaTheme="minorHAnsi"/>
          <w:color w:val="0070C0"/>
        </w:rPr>
      </w:pPr>
      <w:bookmarkStart w:id="38" w:name="_Toc501626906"/>
      <w:r w:rsidRPr="00CF7A04">
        <w:rPr>
          <w:rFonts w:eastAsiaTheme="minorHAnsi"/>
          <w:color w:val="0070C0"/>
        </w:rPr>
        <w:t>Verblijf</w:t>
      </w:r>
      <w:r w:rsidR="00CF7A04" w:rsidRPr="00CF7A04">
        <w:rPr>
          <w:rFonts w:eastAsiaTheme="minorHAnsi"/>
          <w:color w:val="0070C0"/>
        </w:rPr>
        <w:t xml:space="preserve"> in GGZ</w:t>
      </w:r>
      <w:r w:rsidR="00150FE5">
        <w:rPr>
          <w:rFonts w:eastAsiaTheme="minorHAnsi"/>
          <w:color w:val="0070C0"/>
        </w:rPr>
        <w:t xml:space="preserve"> jeugd</w:t>
      </w:r>
      <w:bookmarkEnd w:id="38"/>
    </w:p>
    <w:p w:rsidR="00476994" w:rsidRDefault="00476994" w:rsidP="00F96500">
      <w:pPr>
        <w:pStyle w:val="Standaardingesprongen"/>
        <w:ind w:left="0"/>
        <w:rPr>
          <w:rFonts w:eastAsiaTheme="minorHAnsi"/>
          <w:color w:val="0070C0"/>
        </w:rPr>
      </w:pPr>
    </w:p>
    <w:tbl>
      <w:tblPr>
        <w:tblStyle w:val="Tabelraster"/>
        <w:tblW w:w="12045" w:type="dxa"/>
        <w:tblLook w:val="04A0" w:firstRow="1" w:lastRow="0" w:firstColumn="1" w:lastColumn="0" w:noHBand="0" w:noVBand="1"/>
      </w:tblPr>
      <w:tblGrid>
        <w:gridCol w:w="2263"/>
        <w:gridCol w:w="3261"/>
        <w:gridCol w:w="3402"/>
        <w:gridCol w:w="3119"/>
      </w:tblGrid>
      <w:tr w:rsidR="00BA17DF" w:rsidRPr="007252BA" w:rsidTr="00BA17DF">
        <w:tc>
          <w:tcPr>
            <w:tcW w:w="2263" w:type="dxa"/>
          </w:tcPr>
          <w:p w:rsidR="00BA17DF" w:rsidRPr="007252BA" w:rsidRDefault="00BA17DF" w:rsidP="006D080D">
            <w:pPr>
              <w:autoSpaceDE w:val="0"/>
              <w:autoSpaceDN w:val="0"/>
              <w:adjustRightInd w:val="0"/>
              <w:rPr>
                <w:rFonts w:cs="Arial"/>
                <w:color w:val="0070C0"/>
                <w:lang w:eastAsia="en-US"/>
              </w:rPr>
            </w:pPr>
            <w:r w:rsidRPr="007252BA">
              <w:rPr>
                <w:rFonts w:cs="Arial"/>
                <w:color w:val="0070C0"/>
                <w:lang w:eastAsia="en-US"/>
              </w:rPr>
              <w:t>Diensten</w:t>
            </w:r>
          </w:p>
        </w:tc>
        <w:tc>
          <w:tcPr>
            <w:tcW w:w="3261" w:type="dxa"/>
          </w:tcPr>
          <w:p w:rsidR="00BA17DF" w:rsidRPr="00BA17DF" w:rsidRDefault="00BA17DF" w:rsidP="008E4266">
            <w:pPr>
              <w:pStyle w:val="Standaardingesprongen"/>
              <w:ind w:left="0"/>
              <w:rPr>
                <w:rFonts w:eastAsiaTheme="minorHAnsi"/>
                <w:color w:val="0070C0"/>
              </w:rPr>
            </w:pPr>
            <w:r w:rsidRPr="00BA17DF">
              <w:rPr>
                <w:rFonts w:eastAsiaTheme="minorHAnsi"/>
                <w:color w:val="0070C0"/>
              </w:rPr>
              <w:t>verblijf Licht (54005)</w:t>
            </w:r>
          </w:p>
        </w:tc>
        <w:tc>
          <w:tcPr>
            <w:tcW w:w="3402" w:type="dxa"/>
          </w:tcPr>
          <w:p w:rsidR="00BA17DF" w:rsidRPr="00BA17DF" w:rsidRDefault="00BA17DF" w:rsidP="008E4266">
            <w:pPr>
              <w:pStyle w:val="Standaardingesprongen"/>
              <w:ind w:left="0"/>
              <w:rPr>
                <w:rFonts w:eastAsiaTheme="minorHAnsi"/>
                <w:color w:val="0070C0"/>
              </w:rPr>
            </w:pPr>
            <w:r w:rsidRPr="00BA17DF">
              <w:rPr>
                <w:rFonts w:eastAsiaTheme="minorHAnsi"/>
                <w:color w:val="0070C0"/>
              </w:rPr>
              <w:t>verblijf zwaar (54006)</w:t>
            </w:r>
          </w:p>
        </w:tc>
        <w:tc>
          <w:tcPr>
            <w:tcW w:w="3119" w:type="dxa"/>
          </w:tcPr>
          <w:p w:rsidR="00BA17DF" w:rsidRPr="00BA17DF" w:rsidRDefault="00BA17DF" w:rsidP="008E4266">
            <w:pPr>
              <w:pStyle w:val="Standaardingesprongen"/>
              <w:ind w:left="0"/>
              <w:rPr>
                <w:rFonts w:eastAsiaTheme="minorHAnsi"/>
                <w:color w:val="0070C0"/>
              </w:rPr>
            </w:pPr>
            <w:r w:rsidRPr="00BA17DF">
              <w:rPr>
                <w:rFonts w:eastAsiaTheme="minorHAnsi"/>
                <w:color w:val="0070C0"/>
              </w:rPr>
              <w:t>verblijf zonder overnachting (54007)</w:t>
            </w:r>
          </w:p>
        </w:tc>
      </w:tr>
      <w:tr w:rsidR="00BA17DF" w:rsidTr="00BA17DF">
        <w:tc>
          <w:tcPr>
            <w:tcW w:w="2263" w:type="dxa"/>
          </w:tcPr>
          <w:p w:rsidR="00BA17DF" w:rsidRPr="007252BA" w:rsidRDefault="00BA17DF" w:rsidP="006D080D">
            <w:pPr>
              <w:autoSpaceDE w:val="0"/>
              <w:autoSpaceDN w:val="0"/>
              <w:adjustRightInd w:val="0"/>
              <w:rPr>
                <w:rFonts w:cs="Arial"/>
                <w:color w:val="0070C0"/>
                <w:lang w:eastAsia="en-US"/>
              </w:rPr>
            </w:pPr>
            <w:r>
              <w:rPr>
                <w:rFonts w:cs="Arial"/>
                <w:color w:val="0070C0"/>
                <w:lang w:eastAsia="en-US"/>
              </w:rPr>
              <w:t>Omschrijving</w:t>
            </w:r>
          </w:p>
        </w:tc>
        <w:tc>
          <w:tcPr>
            <w:tcW w:w="3261" w:type="dxa"/>
          </w:tcPr>
          <w:p w:rsidR="00BA17DF" w:rsidRPr="006D55DC" w:rsidRDefault="00BA17DF" w:rsidP="008E4266">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Verblijfszorg bedoeld voor ggz-patiënten met een intensieve verstoring in het psychiatrisch ziektebeeld (psychisch, sociaal en somatisch functioneren), waardoor er </w:t>
            </w:r>
            <w:r w:rsidRPr="006D55DC">
              <w:rPr>
                <w:rFonts w:cs="Arial"/>
                <w:color w:val="808080" w:themeColor="background1" w:themeShade="80"/>
                <w:sz w:val="18"/>
                <w:szCs w:val="18"/>
                <w:lang w:eastAsia="en-US"/>
              </w:rPr>
              <w:lastRenderedPageBreak/>
              <w:t xml:space="preserve">een noodzaak tot opname is om de noodzakelijke behandeling te kunnen bieden. De nadruk ligt op het bieden van structuur. Als gevolg van de wisselende zelfredzaamheid is permanente begeleiding en permanent (opvoedkundig) toezicht noodzakelijk. </w:t>
            </w:r>
          </w:p>
          <w:p w:rsidR="00BA17DF" w:rsidRPr="006D55DC" w:rsidRDefault="00BA17DF" w:rsidP="008E4266">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Jeugdigen verblijven doordeweeks en in het weekend in de kliniek. Vrijheidsbeperkende maatregelen zijn op een groot gedeelte van de jeugdigen van toepassing. Jeugdigen verblijven voor een belangrijk deel in een gesloten setting, beschermend en beveiligd, waarbij het grootste deel van de jeugdigen zich niet aan het toezicht kan onttrekken.</w:t>
            </w:r>
          </w:p>
        </w:tc>
        <w:tc>
          <w:tcPr>
            <w:tcW w:w="3402" w:type="dxa"/>
          </w:tcPr>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lastRenderedPageBreak/>
              <w:t xml:space="preserve">Verblijfszorg bedoeld voor GGZ patiënten met een zeer intensieve verstoring in het psychiatrisch ziektebeeld (psychisch, sociaal en somatisch functioneren), waardoor er </w:t>
            </w:r>
            <w:r w:rsidRPr="006D55DC">
              <w:rPr>
                <w:rFonts w:cs="Arial"/>
                <w:color w:val="808080" w:themeColor="background1" w:themeShade="80"/>
                <w:sz w:val="18"/>
                <w:szCs w:val="18"/>
                <w:lang w:eastAsia="en-US"/>
              </w:rPr>
              <w:lastRenderedPageBreak/>
              <w:t xml:space="preserve">een noodzaak tot opname is om de noodzakelijke behandeling te kunnen bieden. De nadruk ligt op het bieden van structuur. Als gevolg van forse beperkingen in de zelfredzaamheid is er volledige overname van zorg en permanent toezicht noodzakelijk. In het algemeen is sprake van intensieve begeleiding met continu (opvoedkundig) toezicht. Jeugdigen verblijven doordeweeks en in het weekend in de kliniek. </w:t>
            </w:r>
          </w:p>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Vrijheidsbeperkende maatregelen zijn op een groot gedeelte van de jeugdigen van toepassing. Het betreft een gesloten setting, zwaarbeveiligd, waarbij het grootste deel van de jeugdigen de setting niet mag verlaten en waarbij het grootste deel van de jeugdigen zich niet aan het toezicht kan onttrekken. </w:t>
            </w:r>
          </w:p>
          <w:p w:rsidR="00BA17DF" w:rsidRPr="006D55DC" w:rsidRDefault="00BA17DF" w:rsidP="006D080D">
            <w:pPr>
              <w:autoSpaceDE w:val="0"/>
              <w:autoSpaceDN w:val="0"/>
              <w:adjustRightInd w:val="0"/>
              <w:rPr>
                <w:rFonts w:cs="Arial"/>
                <w:color w:val="808080" w:themeColor="background1" w:themeShade="80"/>
                <w:sz w:val="18"/>
                <w:szCs w:val="18"/>
                <w:highlight w:val="yellow"/>
                <w:lang w:eastAsia="en-US"/>
              </w:rPr>
            </w:pPr>
          </w:p>
        </w:tc>
        <w:tc>
          <w:tcPr>
            <w:tcW w:w="3119" w:type="dxa"/>
          </w:tcPr>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lastRenderedPageBreak/>
              <w:t xml:space="preserve">Bij deze patiëntengroep is een klinisch verblijf met overnachting niet noodzakelijk, maar voortgezette intensieve psychiatrische behandeling in de instelling wel. </w:t>
            </w:r>
            <w:r w:rsidRPr="006D55DC">
              <w:rPr>
                <w:rFonts w:cs="Arial"/>
                <w:color w:val="808080" w:themeColor="background1" w:themeShade="80"/>
                <w:sz w:val="18"/>
                <w:szCs w:val="18"/>
                <w:lang w:eastAsia="en-US"/>
              </w:rPr>
              <w:lastRenderedPageBreak/>
              <w:t xml:space="preserve">Tijdelijk worden meerdere behandelingen gedurende de dag aangeboden waarbij spreiding over de dag noodzakelijk is. </w:t>
            </w:r>
          </w:p>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Vanwege de intensiteit van deze medisch noodzakelijke behandelmomenten is aanvullende begeleiding noodzakelijk om het verhoogde risico op ontregeling te beperken, dan wel adequate maatregelen te nemen zodat de psychiatrische behandeling en de stabilisatie van psychische functies succesvol kunnen verlopen. </w:t>
            </w:r>
          </w:p>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De psychiatrische stoornis heeft de sociale redzaamheid en dagritme ontregeld en begeleide dag structuur is voorwaarde voor een succesvolle psychiatrische behandeling en stabilisatie van psychische functies. Het risico van terugval naar verblijf met overnachting is aanwezig. </w:t>
            </w:r>
          </w:p>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Als onderdeel van het behandelplan is naast behandeling ook begeleiding noodzakelijk ten aanzien van cognitieve/psychische functies. Dit speelt met name bij herstel van de zelfzorg, concentratie, geheugen en denken, motivatie en het psychosociaal welbevinden. </w:t>
            </w:r>
          </w:p>
        </w:tc>
      </w:tr>
      <w:tr w:rsidR="00BA17DF" w:rsidTr="00BA17DF">
        <w:tc>
          <w:tcPr>
            <w:tcW w:w="2263" w:type="dxa"/>
          </w:tcPr>
          <w:p w:rsidR="00BA17DF" w:rsidRPr="006D44AA" w:rsidRDefault="00BA17DF" w:rsidP="006D080D">
            <w:pPr>
              <w:autoSpaceDE w:val="0"/>
              <w:autoSpaceDN w:val="0"/>
              <w:adjustRightInd w:val="0"/>
              <w:rPr>
                <w:rFonts w:cs="Arial"/>
                <w:color w:val="0070C0"/>
                <w:lang w:eastAsia="en-US"/>
              </w:rPr>
            </w:pPr>
            <w:r>
              <w:rPr>
                <w:rFonts w:cs="Arial"/>
                <w:color w:val="0070C0"/>
                <w:lang w:eastAsia="en-US"/>
              </w:rPr>
              <w:lastRenderedPageBreak/>
              <w:t>Resultaat</w:t>
            </w:r>
          </w:p>
        </w:tc>
        <w:tc>
          <w:tcPr>
            <w:tcW w:w="3261" w:type="dxa"/>
          </w:tcPr>
          <w:p w:rsidR="00BA17DF" w:rsidRPr="006D55DC" w:rsidRDefault="00BA17DF" w:rsidP="008E4266">
            <w:pPr>
              <w:pStyle w:val="Standaardingesprongen"/>
              <w:ind w:left="0"/>
              <w:jc w:val="both"/>
              <w:rPr>
                <w:rFonts w:eastAsiaTheme="minorHAnsi"/>
                <w:color w:val="808080" w:themeColor="background1" w:themeShade="80"/>
                <w:sz w:val="18"/>
                <w:szCs w:val="18"/>
              </w:rPr>
            </w:pPr>
            <w:r w:rsidRPr="006D55DC">
              <w:rPr>
                <w:rFonts w:cs="Arial"/>
                <w:color w:val="808080" w:themeColor="background1" w:themeShade="80"/>
                <w:sz w:val="18"/>
                <w:szCs w:val="18"/>
                <w:lang w:eastAsia="en-US"/>
              </w:rPr>
              <w:t>Noodzakelijke behandeling kan (weer) worden geboden in een ambulante setting.</w:t>
            </w:r>
          </w:p>
          <w:p w:rsidR="00BA17DF" w:rsidRPr="006D55DC" w:rsidRDefault="00BA17DF" w:rsidP="008E4266">
            <w:pPr>
              <w:autoSpaceDE w:val="0"/>
              <w:autoSpaceDN w:val="0"/>
              <w:adjustRightInd w:val="0"/>
              <w:spacing w:after="27"/>
              <w:ind w:left="360" w:hanging="360"/>
              <w:rPr>
                <w:rFonts w:cs="Arial"/>
                <w:color w:val="808080" w:themeColor="background1" w:themeShade="80"/>
                <w:sz w:val="18"/>
                <w:szCs w:val="18"/>
                <w:highlight w:val="yellow"/>
                <w:lang w:eastAsia="en-US"/>
              </w:rPr>
            </w:pPr>
          </w:p>
        </w:tc>
        <w:tc>
          <w:tcPr>
            <w:tcW w:w="3402" w:type="dxa"/>
          </w:tcPr>
          <w:p w:rsidR="00BA17DF" w:rsidRPr="006D55DC" w:rsidRDefault="00BA17DF" w:rsidP="00BA17DF">
            <w:pPr>
              <w:autoSpaceDE w:val="0"/>
              <w:autoSpaceDN w:val="0"/>
              <w:adjustRightInd w:val="0"/>
              <w:rPr>
                <w:rFonts w:cs="Arial"/>
                <w:color w:val="808080" w:themeColor="background1" w:themeShade="80"/>
                <w:sz w:val="18"/>
                <w:szCs w:val="18"/>
                <w:highlight w:val="yellow"/>
                <w:lang w:eastAsia="en-US"/>
              </w:rPr>
            </w:pPr>
            <w:r w:rsidRPr="006D55DC">
              <w:rPr>
                <w:rFonts w:cs="Arial"/>
                <w:color w:val="808080" w:themeColor="background1" w:themeShade="80"/>
                <w:sz w:val="18"/>
                <w:szCs w:val="18"/>
                <w:lang w:eastAsia="en-US"/>
              </w:rPr>
              <w:t>Noodzakelijke behandeling kan (weer) worden geboden in een ambulante setting</w:t>
            </w:r>
          </w:p>
        </w:tc>
        <w:tc>
          <w:tcPr>
            <w:tcW w:w="3119" w:type="dxa"/>
          </w:tcPr>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xml:space="preserve">- Afschaling naar ambulante behandeling </w:t>
            </w:r>
          </w:p>
          <w:p w:rsidR="00BA17DF" w:rsidRPr="006D55DC" w:rsidRDefault="00BA17DF" w:rsidP="00BA17DF">
            <w:pPr>
              <w:autoSpaceDE w:val="0"/>
              <w:autoSpaceDN w:val="0"/>
              <w:adjustRightInd w:val="0"/>
              <w:jc w:val="both"/>
              <w:rPr>
                <w:rFonts w:cs="Arial"/>
                <w:color w:val="808080" w:themeColor="background1" w:themeShade="80"/>
                <w:sz w:val="18"/>
                <w:szCs w:val="18"/>
                <w:lang w:eastAsia="en-US"/>
              </w:rPr>
            </w:pPr>
            <w:r w:rsidRPr="006D55DC">
              <w:rPr>
                <w:rFonts w:cs="Arial"/>
                <w:color w:val="808080" w:themeColor="background1" w:themeShade="80"/>
                <w:sz w:val="18"/>
                <w:szCs w:val="18"/>
                <w:lang w:eastAsia="en-US"/>
              </w:rPr>
              <w:t>- In voorkomende gevallen verzorgen van de zorgcoördinatie (tenminste als de aanbieder de enige/eerste professionele jeugdhulpaanbieder is in het gezin).</w:t>
            </w:r>
          </w:p>
        </w:tc>
      </w:tr>
      <w:tr w:rsidR="00BA17DF" w:rsidRPr="00243DB1" w:rsidTr="00BA17DF">
        <w:tc>
          <w:tcPr>
            <w:tcW w:w="2263" w:type="dxa"/>
          </w:tcPr>
          <w:p w:rsidR="00BA17DF" w:rsidRPr="006D44AA" w:rsidRDefault="00BA17DF" w:rsidP="006D080D">
            <w:pPr>
              <w:autoSpaceDE w:val="0"/>
              <w:autoSpaceDN w:val="0"/>
              <w:adjustRightInd w:val="0"/>
              <w:rPr>
                <w:rFonts w:cs="Arial"/>
                <w:color w:val="0070C0"/>
                <w:lang w:eastAsia="en-US"/>
              </w:rPr>
            </w:pPr>
            <w:r>
              <w:rPr>
                <w:rFonts w:cs="Arial"/>
                <w:color w:val="0070C0"/>
                <w:lang w:eastAsia="en-US"/>
              </w:rPr>
              <w:t>Inzet en duur</w:t>
            </w:r>
          </w:p>
        </w:tc>
        <w:tc>
          <w:tcPr>
            <w:tcW w:w="3261" w:type="dxa"/>
          </w:tcPr>
          <w:p w:rsidR="00BA17DF" w:rsidRPr="006D55DC" w:rsidRDefault="00BA17DF" w:rsidP="008E4266">
            <w:pPr>
              <w:pStyle w:val="Standaardingesprongen"/>
              <w:ind w:left="0"/>
              <w:jc w:val="both"/>
              <w:rPr>
                <w:rFonts w:eastAsiaTheme="minorHAnsi"/>
                <w:color w:val="808080" w:themeColor="background1" w:themeShade="80"/>
                <w:sz w:val="18"/>
                <w:szCs w:val="18"/>
              </w:rPr>
            </w:pPr>
            <w:r w:rsidRPr="006D55DC">
              <w:rPr>
                <w:rFonts w:cs="Arial"/>
                <w:color w:val="808080" w:themeColor="background1" w:themeShade="80"/>
                <w:sz w:val="18"/>
                <w:szCs w:val="18"/>
                <w:lang w:eastAsia="en-US"/>
              </w:rPr>
              <w:t>Maximaal 7 etmalen per week, maximaal 6 maanden</w:t>
            </w:r>
          </w:p>
        </w:tc>
        <w:tc>
          <w:tcPr>
            <w:tcW w:w="3402" w:type="dxa"/>
          </w:tcPr>
          <w:p w:rsidR="00BA17DF" w:rsidRPr="006D55DC" w:rsidRDefault="00BA17DF" w:rsidP="00BA17DF">
            <w:pPr>
              <w:pStyle w:val="Standaardingesprongen"/>
              <w:ind w:left="0"/>
              <w:jc w:val="both"/>
              <w:rPr>
                <w:rFonts w:eastAsiaTheme="minorHAnsi"/>
                <w:color w:val="808080" w:themeColor="background1" w:themeShade="80"/>
                <w:sz w:val="18"/>
                <w:szCs w:val="18"/>
              </w:rPr>
            </w:pPr>
            <w:r w:rsidRPr="006D55DC">
              <w:rPr>
                <w:rFonts w:cs="Arial"/>
                <w:color w:val="808080" w:themeColor="background1" w:themeShade="80"/>
                <w:sz w:val="18"/>
                <w:szCs w:val="18"/>
                <w:lang w:eastAsia="en-US"/>
              </w:rPr>
              <w:t>Maximaal 7 etmalen per week, maximaal 6 maanden</w:t>
            </w:r>
          </w:p>
        </w:tc>
        <w:tc>
          <w:tcPr>
            <w:tcW w:w="3119" w:type="dxa"/>
          </w:tcPr>
          <w:p w:rsidR="00BA17DF" w:rsidRPr="006D55DC" w:rsidRDefault="00BA17DF" w:rsidP="00BA17DF">
            <w:pPr>
              <w:pStyle w:val="Standaardingesprongen"/>
              <w:ind w:left="0"/>
              <w:jc w:val="both"/>
              <w:rPr>
                <w:rFonts w:eastAsiaTheme="minorHAnsi"/>
                <w:color w:val="808080" w:themeColor="background1" w:themeShade="80"/>
                <w:sz w:val="18"/>
                <w:szCs w:val="18"/>
              </w:rPr>
            </w:pPr>
            <w:r w:rsidRPr="006D55DC">
              <w:rPr>
                <w:rFonts w:cs="Arial"/>
                <w:color w:val="808080" w:themeColor="background1" w:themeShade="80"/>
                <w:sz w:val="18"/>
                <w:szCs w:val="18"/>
                <w:lang w:eastAsia="en-US"/>
              </w:rPr>
              <w:t>Maximaal 7 etmalen per week, maximaal 6 maanden</w:t>
            </w:r>
          </w:p>
        </w:tc>
      </w:tr>
      <w:tr w:rsidR="00BA17DF" w:rsidRPr="00243DB1" w:rsidTr="00BA17DF">
        <w:trPr>
          <w:trHeight w:val="841"/>
        </w:trPr>
        <w:tc>
          <w:tcPr>
            <w:tcW w:w="2263" w:type="dxa"/>
          </w:tcPr>
          <w:p w:rsidR="00BA17DF" w:rsidRDefault="00D23FC9" w:rsidP="006D080D">
            <w:pPr>
              <w:autoSpaceDE w:val="0"/>
              <w:autoSpaceDN w:val="0"/>
              <w:adjustRightInd w:val="0"/>
              <w:rPr>
                <w:rFonts w:cs="Arial"/>
                <w:color w:val="0070C0"/>
                <w:lang w:eastAsia="en-US"/>
              </w:rPr>
            </w:pPr>
            <w:r>
              <w:rPr>
                <w:rFonts w:cs="Arial"/>
                <w:color w:val="0070C0"/>
              </w:rPr>
              <w:t>Niet te combineren product bij dezelfde zorgaanbieder (andere zorgaanbieder wel mogelijk)</w:t>
            </w:r>
          </w:p>
        </w:tc>
        <w:tc>
          <w:tcPr>
            <w:tcW w:w="3261" w:type="dxa"/>
          </w:tcPr>
          <w:p w:rsidR="00BA17DF" w:rsidRDefault="00BA17DF" w:rsidP="006D080D">
            <w:pPr>
              <w:autoSpaceDE w:val="0"/>
              <w:autoSpaceDN w:val="0"/>
              <w:adjustRightInd w:val="0"/>
              <w:rPr>
                <w:color w:val="808080" w:themeColor="background1" w:themeShade="80"/>
                <w:sz w:val="18"/>
                <w:szCs w:val="18"/>
              </w:rPr>
            </w:pPr>
            <w:r w:rsidRPr="006D55DC">
              <w:rPr>
                <w:color w:val="808080" w:themeColor="background1" w:themeShade="80"/>
                <w:sz w:val="18"/>
                <w:szCs w:val="18"/>
              </w:rPr>
              <w:t>54007-Jeugd-ggz Verblijf zonder Overnachting (VZO)</w:t>
            </w:r>
          </w:p>
          <w:p w:rsidR="002D7E92" w:rsidRPr="006D55DC" w:rsidRDefault="002D7E92" w:rsidP="006D080D">
            <w:pPr>
              <w:autoSpaceDE w:val="0"/>
              <w:autoSpaceDN w:val="0"/>
              <w:adjustRightInd w:val="0"/>
              <w:rPr>
                <w:rFonts w:cs="Arial"/>
                <w:color w:val="808080" w:themeColor="background1" w:themeShade="80"/>
                <w:sz w:val="18"/>
                <w:szCs w:val="18"/>
                <w:highlight w:val="yellow"/>
                <w:lang w:eastAsia="en-US"/>
              </w:rPr>
            </w:pPr>
            <w:r w:rsidRPr="002D7E92">
              <w:rPr>
                <w:color w:val="808080" w:themeColor="background1" w:themeShade="80"/>
                <w:sz w:val="18"/>
                <w:szCs w:val="18"/>
              </w:rPr>
              <w:t>54006-Jeugd-ggz verblijf zwaar</w:t>
            </w:r>
          </w:p>
        </w:tc>
        <w:tc>
          <w:tcPr>
            <w:tcW w:w="3402" w:type="dxa"/>
          </w:tcPr>
          <w:p w:rsidR="00BA17DF" w:rsidRPr="006D55DC" w:rsidRDefault="00BA17DF" w:rsidP="006D080D">
            <w:pPr>
              <w:autoSpaceDE w:val="0"/>
              <w:autoSpaceDN w:val="0"/>
              <w:adjustRightInd w:val="0"/>
              <w:rPr>
                <w:color w:val="808080" w:themeColor="background1" w:themeShade="80"/>
                <w:sz w:val="18"/>
                <w:szCs w:val="18"/>
              </w:rPr>
            </w:pPr>
            <w:r w:rsidRPr="006D55DC">
              <w:rPr>
                <w:color w:val="808080" w:themeColor="background1" w:themeShade="80"/>
                <w:sz w:val="18"/>
                <w:szCs w:val="18"/>
              </w:rPr>
              <w:t>54005-Jeugd-ggz verblijf licht</w:t>
            </w:r>
          </w:p>
          <w:p w:rsidR="00BA17DF" w:rsidRPr="006D55DC" w:rsidRDefault="00BA17DF" w:rsidP="006D080D">
            <w:pPr>
              <w:autoSpaceDE w:val="0"/>
              <w:autoSpaceDN w:val="0"/>
              <w:adjustRightInd w:val="0"/>
              <w:rPr>
                <w:rFonts w:cs="Arial"/>
                <w:color w:val="808080" w:themeColor="background1" w:themeShade="80"/>
                <w:sz w:val="18"/>
                <w:szCs w:val="18"/>
                <w:highlight w:val="yellow"/>
                <w:lang w:eastAsia="en-US"/>
              </w:rPr>
            </w:pPr>
            <w:r w:rsidRPr="006D55DC">
              <w:rPr>
                <w:color w:val="808080" w:themeColor="background1" w:themeShade="80"/>
                <w:sz w:val="18"/>
                <w:szCs w:val="18"/>
              </w:rPr>
              <w:t>54007-Jeugd-ggz Verblijf zonder Overnachting (VZO)</w:t>
            </w:r>
          </w:p>
        </w:tc>
        <w:tc>
          <w:tcPr>
            <w:tcW w:w="3119" w:type="dxa"/>
          </w:tcPr>
          <w:p w:rsidR="00BA17DF" w:rsidRDefault="002D7E92" w:rsidP="006D080D">
            <w:pPr>
              <w:autoSpaceDE w:val="0"/>
              <w:autoSpaceDN w:val="0"/>
              <w:adjustRightInd w:val="0"/>
              <w:rPr>
                <w:color w:val="808080" w:themeColor="background1" w:themeShade="80"/>
                <w:sz w:val="18"/>
                <w:szCs w:val="18"/>
              </w:rPr>
            </w:pPr>
            <w:r w:rsidRPr="002D7E92">
              <w:rPr>
                <w:color w:val="808080" w:themeColor="background1" w:themeShade="80"/>
                <w:sz w:val="18"/>
                <w:szCs w:val="18"/>
              </w:rPr>
              <w:t>54005-Jeugd-ggz verblijf licht</w:t>
            </w:r>
          </w:p>
          <w:p w:rsidR="002D7E92" w:rsidRPr="006D55DC" w:rsidRDefault="002D7E92" w:rsidP="006D080D">
            <w:pPr>
              <w:autoSpaceDE w:val="0"/>
              <w:autoSpaceDN w:val="0"/>
              <w:adjustRightInd w:val="0"/>
              <w:rPr>
                <w:rFonts w:cs="Arial"/>
                <w:color w:val="808080" w:themeColor="background1" w:themeShade="80"/>
                <w:sz w:val="18"/>
                <w:szCs w:val="18"/>
                <w:highlight w:val="yellow"/>
                <w:lang w:eastAsia="en-US"/>
              </w:rPr>
            </w:pPr>
            <w:r w:rsidRPr="002D7E92">
              <w:rPr>
                <w:color w:val="808080" w:themeColor="background1" w:themeShade="80"/>
                <w:sz w:val="18"/>
                <w:szCs w:val="18"/>
              </w:rPr>
              <w:t>54006-Jeugd-ggz verblijf zwaar</w:t>
            </w:r>
          </w:p>
        </w:tc>
      </w:tr>
    </w:tbl>
    <w:p w:rsidR="008E4266" w:rsidRDefault="008E4266" w:rsidP="00476994">
      <w:pPr>
        <w:pStyle w:val="Standaardingesprongen"/>
        <w:ind w:left="0"/>
        <w:rPr>
          <w:rFonts w:eastAsiaTheme="minorHAnsi"/>
          <w:color w:val="0070C0"/>
        </w:rPr>
      </w:pPr>
    </w:p>
    <w:p w:rsidR="008E4266" w:rsidRDefault="008E4266" w:rsidP="00476994">
      <w:pPr>
        <w:pStyle w:val="Standaardingesprongen"/>
        <w:ind w:left="0"/>
        <w:rPr>
          <w:rFonts w:eastAsiaTheme="minorHAnsi"/>
          <w:color w:val="0070C0"/>
        </w:rPr>
      </w:pPr>
    </w:p>
    <w:p w:rsidR="006E6CAD" w:rsidRPr="0046035C" w:rsidRDefault="006E6CAD" w:rsidP="006E6CAD">
      <w:pPr>
        <w:pStyle w:val="Kop3"/>
        <w:rPr>
          <w:rFonts w:eastAsiaTheme="minorHAnsi"/>
          <w:sz w:val="20"/>
          <w:szCs w:val="20"/>
        </w:rPr>
      </w:pPr>
      <w:bookmarkStart w:id="39" w:name="_Toc501626907"/>
      <w:r w:rsidRPr="0046035C">
        <w:rPr>
          <w:color w:val="0070C0"/>
          <w:sz w:val="20"/>
          <w:szCs w:val="20"/>
        </w:rPr>
        <w:t>Curatieve GGZ-Zorg door kinderartsen</w:t>
      </w:r>
      <w:bookmarkEnd w:id="39"/>
    </w:p>
    <w:p w:rsidR="006E6CAD" w:rsidRPr="00A36FD0" w:rsidRDefault="006E6CAD" w:rsidP="00476994">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Medisch-specialistische zorg door kinderartsen</w:t>
      </w:r>
      <w:r w:rsidR="00476994">
        <w:rPr>
          <w:rFonts w:cs="Arial"/>
          <w:color w:val="808080" w:themeColor="background1" w:themeShade="80"/>
          <w:lang w:eastAsia="en-US"/>
        </w:rPr>
        <w:t>,</w:t>
      </w:r>
      <w:r w:rsidRPr="00A36FD0">
        <w:rPr>
          <w:rFonts w:cs="Arial"/>
          <w:color w:val="808080" w:themeColor="background1" w:themeShade="80"/>
          <w:lang w:eastAsia="en-US"/>
        </w:rPr>
        <w:t xml:space="preserve"> bestaande uit diagnostiek en/of behandeling van psychiatrische stoornissen (overwegend ADHD)</w:t>
      </w:r>
      <w:r w:rsidR="00476994">
        <w:rPr>
          <w:rFonts w:cs="Arial"/>
          <w:color w:val="808080" w:themeColor="background1" w:themeShade="80"/>
          <w:lang w:eastAsia="en-US"/>
        </w:rPr>
        <w:t>,</w:t>
      </w:r>
      <w:r w:rsidRPr="00A36FD0">
        <w:rPr>
          <w:rFonts w:cs="Arial"/>
          <w:color w:val="808080" w:themeColor="background1" w:themeShade="80"/>
          <w:lang w:eastAsia="en-US"/>
        </w:rPr>
        <w:t xml:space="preserve"> waarbij (mogelijk) een combinatie van somatische en psychische problematiek een rol speelt. Diagnostiek vindt multidisciplinair plaats; naast de kinderarts is onder meer ook een gespecialiseerde kinder- en jeugdpsycholoog betrokken. De kinderarts die de diagnostiek en/of behandeling uitvoert heeft aantoonbaar ADHD als aandachtsveld (wat onder meer blijkt uit specifieke nascholing op het gebied van ADHD en de ervaring c.q. het aantal kinderen met ADHD en psychische stoornissen die de kinderarts gemiddeld per jaar behandelt). De behandeling van kinderen met ADHD door kinderartsen richt zich op de volgende doelen: </w:t>
      </w:r>
    </w:p>
    <w:p w:rsidR="006E6CAD" w:rsidRPr="00A36FD0" w:rsidRDefault="006E6CAD" w:rsidP="00476994">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informatieverschaffing en psycho-educatie, zoveel mogelijk in samenwerking met dan wel uitgevoerd door het sociale team / lokale voorveld </w:t>
      </w:r>
    </w:p>
    <w:p w:rsidR="006E6CAD" w:rsidRPr="00A36FD0" w:rsidRDefault="006E6CAD" w:rsidP="00476994">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bestrijden of reduceren van de symptomen en belastende factoren </w:t>
      </w:r>
    </w:p>
    <w:p w:rsidR="006E6CAD" w:rsidRPr="00A36FD0" w:rsidRDefault="006E6CAD" w:rsidP="00476994">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optimale behandeling van eventuele co</w:t>
      </w:r>
      <w:r w:rsidR="002606CD">
        <w:rPr>
          <w:rFonts w:cs="Arial"/>
          <w:color w:val="808080" w:themeColor="background1" w:themeShade="80"/>
          <w:lang w:eastAsia="en-US"/>
        </w:rPr>
        <w:t>-</w:t>
      </w:r>
      <w:r w:rsidRPr="00A36FD0">
        <w:rPr>
          <w:rFonts w:cs="Arial"/>
          <w:color w:val="808080" w:themeColor="background1" w:themeShade="80"/>
          <w:lang w:eastAsia="en-US"/>
        </w:rPr>
        <w:t xml:space="preserve">morbiditeit met specifieke aandacht voor somatische stoornissen </w:t>
      </w:r>
    </w:p>
    <w:p w:rsidR="006E6CAD" w:rsidRPr="00A36FD0" w:rsidRDefault="006E6CAD" w:rsidP="00476994">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beperken van de gevolgen van het ziektebeeld </w:t>
      </w:r>
    </w:p>
    <w:p w:rsidR="006E6CAD" w:rsidRPr="00A36FD0" w:rsidRDefault="006E6CAD" w:rsidP="00476994">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verbeteren/herstellen van het sociale functioneren </w:t>
      </w:r>
    </w:p>
    <w:p w:rsidR="006E6CAD" w:rsidRPr="00A36FD0" w:rsidRDefault="006E6CAD" w:rsidP="00476994">
      <w:pPr>
        <w:autoSpaceDE w:val="0"/>
        <w:autoSpaceDN w:val="0"/>
        <w:adjustRightInd w:val="0"/>
        <w:jc w:val="both"/>
        <w:rPr>
          <w:rFonts w:cs="Arial"/>
          <w:color w:val="808080" w:themeColor="background1" w:themeShade="80"/>
          <w:lang w:eastAsia="en-US"/>
        </w:rPr>
      </w:pPr>
    </w:p>
    <w:p w:rsidR="006E6CAD" w:rsidRPr="003531FC" w:rsidRDefault="006E6CAD" w:rsidP="002606CD">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De individuele behandeling </w:t>
      </w:r>
      <w:r w:rsidRPr="003531FC">
        <w:rPr>
          <w:rFonts w:cs="Arial"/>
          <w:color w:val="808080" w:themeColor="background1" w:themeShade="80"/>
          <w:lang w:eastAsia="en-US"/>
        </w:rPr>
        <w:t xml:space="preserve">wordt zoveel mogelijk ingezet thuis of op school (niet gekoppeld aan stoel of bed). In de behandeling nemen de aanbieders ook altijd het systeem van de jeugdige mee, waaronder de school (Intern Begeleider/zorgcoördinator en leerkracht). </w:t>
      </w:r>
      <w:r w:rsidRPr="003531FC">
        <w:rPr>
          <w:rFonts w:cs="Arial"/>
          <w:i/>
          <w:iCs/>
          <w:color w:val="808080" w:themeColor="background1" w:themeShade="80"/>
          <w:lang w:eastAsia="en-US"/>
        </w:rPr>
        <w:t xml:space="preserve">Hoofdbehandelaar </w:t>
      </w:r>
      <w:r w:rsidRPr="003531FC">
        <w:rPr>
          <w:rFonts w:cs="Arial"/>
          <w:color w:val="808080" w:themeColor="background1" w:themeShade="80"/>
          <w:lang w:eastAsia="en-US"/>
        </w:rPr>
        <w:t>(ten aanzien van diagnostiek en medicamenteuze behandeling) kan zijn</w:t>
      </w:r>
      <w:r w:rsidR="002606CD" w:rsidRPr="003531FC">
        <w:rPr>
          <w:rFonts w:cs="Arial"/>
          <w:color w:val="808080" w:themeColor="background1" w:themeShade="80"/>
          <w:lang w:eastAsia="en-US"/>
        </w:rPr>
        <w:t>:</w:t>
      </w:r>
      <w:r w:rsidRPr="003531FC">
        <w:rPr>
          <w:rFonts w:cs="Arial"/>
          <w:color w:val="808080" w:themeColor="background1" w:themeShade="80"/>
          <w:lang w:eastAsia="en-US"/>
        </w:rPr>
        <w:t xml:space="preserve"> </w:t>
      </w:r>
    </w:p>
    <w:p w:rsidR="006E6CAD" w:rsidRPr="003531FC" w:rsidRDefault="006E6CAD" w:rsidP="002606CD">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kinderarts </w:t>
      </w:r>
    </w:p>
    <w:p w:rsidR="006E6CAD" w:rsidRPr="003531FC" w:rsidRDefault="006E6CAD" w:rsidP="002606CD">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(kinder- en jeugd) psychiater </w:t>
      </w:r>
    </w:p>
    <w:p w:rsidR="006E6CAD" w:rsidRPr="003531FC" w:rsidRDefault="006E6CAD" w:rsidP="006E6CAD">
      <w:pPr>
        <w:autoSpaceDE w:val="0"/>
        <w:autoSpaceDN w:val="0"/>
        <w:adjustRightInd w:val="0"/>
        <w:rPr>
          <w:rFonts w:cs="Arial"/>
          <w:color w:val="808080" w:themeColor="background1" w:themeShade="80"/>
          <w:lang w:eastAsia="en-US"/>
        </w:rPr>
      </w:pPr>
    </w:p>
    <w:p w:rsidR="006E6CAD" w:rsidRPr="003531FC" w:rsidRDefault="006E6CAD" w:rsidP="002606CD">
      <w:pPr>
        <w:autoSpaceDE w:val="0"/>
        <w:autoSpaceDN w:val="0"/>
        <w:adjustRightInd w:val="0"/>
        <w:jc w:val="both"/>
        <w:rPr>
          <w:rFonts w:cs="Arial"/>
          <w:color w:val="808080" w:themeColor="background1" w:themeShade="80"/>
          <w:lang w:eastAsia="en-US"/>
        </w:rPr>
      </w:pPr>
      <w:r w:rsidRPr="003531FC">
        <w:rPr>
          <w:rFonts w:cs="Arial"/>
          <w:i/>
          <w:iCs/>
          <w:color w:val="808080" w:themeColor="background1" w:themeShade="80"/>
          <w:lang w:eastAsia="en-US"/>
        </w:rPr>
        <w:t xml:space="preserve">Regiebehandelaar </w:t>
      </w:r>
      <w:r w:rsidRPr="003531FC">
        <w:rPr>
          <w:rFonts w:cs="Arial"/>
          <w:color w:val="808080" w:themeColor="background1" w:themeShade="80"/>
          <w:lang w:eastAsia="en-US"/>
        </w:rPr>
        <w:t>(ten aanzien van psychologische behandeling) kan zijn</w:t>
      </w:r>
      <w:r w:rsidR="002606CD" w:rsidRPr="003531FC">
        <w:rPr>
          <w:rFonts w:cs="Arial"/>
          <w:color w:val="808080" w:themeColor="background1" w:themeShade="80"/>
          <w:lang w:eastAsia="en-US"/>
        </w:rPr>
        <w:t>:</w:t>
      </w:r>
      <w:r w:rsidRPr="003531FC">
        <w:rPr>
          <w:rFonts w:cs="Arial"/>
          <w:color w:val="808080" w:themeColor="background1" w:themeShade="80"/>
          <w:lang w:eastAsia="en-US"/>
        </w:rPr>
        <w:t xml:space="preserve"> </w:t>
      </w:r>
    </w:p>
    <w:p w:rsidR="006E6CAD" w:rsidRPr="00A36FD0" w:rsidRDefault="006E6CAD" w:rsidP="002606CD">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(kinder- en jeugd) psychiater</w:t>
      </w:r>
      <w:r w:rsidRPr="00A36FD0">
        <w:rPr>
          <w:rFonts w:cs="Arial"/>
          <w:color w:val="808080" w:themeColor="background1" w:themeShade="80"/>
          <w:lang w:eastAsia="en-US"/>
        </w:rPr>
        <w:t xml:space="preserve"> </w:t>
      </w:r>
    </w:p>
    <w:p w:rsidR="006E6CAD" w:rsidRPr="00A36FD0" w:rsidRDefault="006E6CAD" w:rsidP="002606CD">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klinisch (ontwikkelings-) psycholoog </w:t>
      </w:r>
    </w:p>
    <w:p w:rsidR="006E6CAD" w:rsidRPr="00A36FD0" w:rsidRDefault="006E6CAD" w:rsidP="002606CD">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klinisch neuropsycholoog </w:t>
      </w:r>
    </w:p>
    <w:p w:rsidR="006E6CAD" w:rsidRPr="00A36FD0" w:rsidRDefault="006E6CAD" w:rsidP="002606CD">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(kinder- en jeugd) psychotherapeut </w:t>
      </w:r>
    </w:p>
    <w:p w:rsidR="006E6CAD" w:rsidRPr="00A36FD0" w:rsidRDefault="006E6CAD" w:rsidP="002606CD">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GZ- psycholoog (jeugd) </w:t>
      </w:r>
    </w:p>
    <w:p w:rsidR="006E6CAD" w:rsidRPr="00A36FD0" w:rsidRDefault="006E6CAD" w:rsidP="002606CD">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orthopedagoog generalist NVO </w:t>
      </w:r>
    </w:p>
    <w:p w:rsidR="006E6CAD" w:rsidRPr="00A36FD0" w:rsidRDefault="006E6CAD" w:rsidP="002606CD">
      <w:pPr>
        <w:autoSpaceDE w:val="0"/>
        <w:autoSpaceDN w:val="0"/>
        <w:adjustRightInd w:val="0"/>
        <w:jc w:val="both"/>
        <w:rPr>
          <w:rFonts w:cs="Arial"/>
          <w:color w:val="808080" w:themeColor="background1" w:themeShade="80"/>
          <w:lang w:eastAsia="en-US"/>
        </w:rPr>
      </w:pPr>
      <w:r w:rsidRPr="00A36FD0">
        <w:rPr>
          <w:rFonts w:cs="Arial"/>
          <w:color w:val="808080" w:themeColor="background1" w:themeShade="80"/>
          <w:lang w:eastAsia="en-US"/>
        </w:rPr>
        <w:t xml:space="preserve">- kinder- en jeugdpsycholoog NIP </w:t>
      </w:r>
    </w:p>
    <w:p w:rsidR="006E6CAD" w:rsidRPr="00A36FD0" w:rsidRDefault="006E6CAD" w:rsidP="006E6CAD">
      <w:pPr>
        <w:autoSpaceDE w:val="0"/>
        <w:autoSpaceDN w:val="0"/>
        <w:adjustRightInd w:val="0"/>
        <w:rPr>
          <w:rFonts w:cs="Arial"/>
          <w:color w:val="808080" w:themeColor="background1" w:themeShade="80"/>
          <w:lang w:eastAsia="en-US"/>
        </w:rPr>
      </w:pPr>
    </w:p>
    <w:p w:rsidR="00592578" w:rsidRPr="00E749C3" w:rsidRDefault="006E6CAD" w:rsidP="00E749C3">
      <w:pPr>
        <w:pStyle w:val="Geenafstand"/>
        <w:jc w:val="both"/>
        <w:rPr>
          <w:b/>
          <w:bCs/>
          <w:color w:val="808080" w:themeColor="background1" w:themeShade="80"/>
          <w:lang w:eastAsia="en-US"/>
        </w:rPr>
      </w:pPr>
      <w:r w:rsidRPr="009C024B">
        <w:rPr>
          <w:color w:val="808080" w:themeColor="background1" w:themeShade="80"/>
          <w:lang w:eastAsia="en-US"/>
        </w:rPr>
        <w:t xml:space="preserve">Voor curatieve GGZ-zorg door kinderartsen zijn de volgende twee producten van toepassing: </w:t>
      </w:r>
    </w:p>
    <w:tbl>
      <w:tblPr>
        <w:tblStyle w:val="Tabelraster"/>
        <w:tblW w:w="12045" w:type="dxa"/>
        <w:tblLook w:val="04A0" w:firstRow="1" w:lastRow="0" w:firstColumn="1" w:lastColumn="0" w:noHBand="0" w:noVBand="1"/>
      </w:tblPr>
      <w:tblGrid>
        <w:gridCol w:w="2263"/>
        <w:gridCol w:w="3261"/>
        <w:gridCol w:w="3402"/>
        <w:gridCol w:w="3119"/>
      </w:tblGrid>
      <w:tr w:rsidR="00BD34F6" w:rsidRPr="00BA17DF" w:rsidTr="006D080D">
        <w:tc>
          <w:tcPr>
            <w:tcW w:w="2263" w:type="dxa"/>
          </w:tcPr>
          <w:p w:rsidR="00BD34F6" w:rsidRPr="007252BA" w:rsidRDefault="00BD34F6" w:rsidP="006D080D">
            <w:pPr>
              <w:autoSpaceDE w:val="0"/>
              <w:autoSpaceDN w:val="0"/>
              <w:adjustRightInd w:val="0"/>
              <w:rPr>
                <w:rFonts w:cs="Arial"/>
                <w:color w:val="0070C0"/>
                <w:lang w:eastAsia="en-US"/>
              </w:rPr>
            </w:pPr>
            <w:r w:rsidRPr="007252BA">
              <w:rPr>
                <w:rFonts w:cs="Arial"/>
                <w:color w:val="0070C0"/>
                <w:lang w:eastAsia="en-US"/>
              </w:rPr>
              <w:t>Diensten</w:t>
            </w:r>
          </w:p>
        </w:tc>
        <w:tc>
          <w:tcPr>
            <w:tcW w:w="3261" w:type="dxa"/>
          </w:tcPr>
          <w:p w:rsidR="00BD34F6" w:rsidRPr="00BA17DF" w:rsidRDefault="00BD34F6" w:rsidP="006D080D">
            <w:pPr>
              <w:pStyle w:val="Standaardingesprongen"/>
              <w:ind w:left="0"/>
              <w:rPr>
                <w:rFonts w:eastAsiaTheme="minorHAnsi"/>
                <w:color w:val="0070C0"/>
              </w:rPr>
            </w:pPr>
            <w:r w:rsidRPr="006E6CAD">
              <w:rPr>
                <w:rFonts w:cs="Arial"/>
                <w:bCs/>
                <w:color w:val="0070C0"/>
                <w:lang w:eastAsia="en-US"/>
              </w:rPr>
              <w:t xml:space="preserve">Intake, Anamnese, Diagnostiek en Behandeladvies </w:t>
            </w:r>
            <w:r>
              <w:rPr>
                <w:rFonts w:cs="Arial"/>
                <w:bCs/>
                <w:color w:val="0070C0"/>
                <w:lang w:eastAsia="en-US"/>
              </w:rPr>
              <w:t>(53A01)</w:t>
            </w:r>
          </w:p>
        </w:tc>
        <w:tc>
          <w:tcPr>
            <w:tcW w:w="3402" w:type="dxa"/>
          </w:tcPr>
          <w:p w:rsidR="00BD34F6" w:rsidRPr="00BA17DF" w:rsidRDefault="00BD34F6" w:rsidP="006D080D">
            <w:pPr>
              <w:pStyle w:val="Standaardingesprongen"/>
              <w:ind w:left="0"/>
              <w:rPr>
                <w:rFonts w:eastAsiaTheme="minorHAnsi"/>
                <w:color w:val="0070C0"/>
              </w:rPr>
            </w:pPr>
            <w:r w:rsidRPr="006E6CAD">
              <w:rPr>
                <w:rFonts w:cs="Arial"/>
                <w:bCs/>
                <w:color w:val="0070C0"/>
                <w:lang w:eastAsia="en-US"/>
              </w:rPr>
              <w:t xml:space="preserve">Medicamenteuze behandeling </w:t>
            </w:r>
            <w:r>
              <w:rPr>
                <w:rFonts w:cs="Arial"/>
                <w:bCs/>
                <w:color w:val="0070C0"/>
                <w:lang w:eastAsia="en-US"/>
              </w:rPr>
              <w:t>(53A02)</w:t>
            </w:r>
          </w:p>
        </w:tc>
        <w:tc>
          <w:tcPr>
            <w:tcW w:w="3119" w:type="dxa"/>
          </w:tcPr>
          <w:p w:rsidR="00BD34F6" w:rsidRPr="00BD34F6" w:rsidRDefault="00BD34F6" w:rsidP="00BD34F6">
            <w:pPr>
              <w:autoSpaceDE w:val="0"/>
              <w:autoSpaceDN w:val="0"/>
              <w:adjustRightInd w:val="0"/>
              <w:rPr>
                <w:rFonts w:cs="Arial"/>
                <w:color w:val="808080" w:themeColor="background1" w:themeShade="80"/>
                <w:lang w:eastAsia="en-US"/>
              </w:rPr>
            </w:pPr>
            <w:r w:rsidRPr="003531FC">
              <w:rPr>
                <w:rFonts w:cs="Arial"/>
                <w:bCs/>
                <w:color w:val="0070C0"/>
                <w:lang w:eastAsia="en-US"/>
              </w:rPr>
              <w:t>Eenmalig consult voor medicatieadvies / medicatiebijstelling (53C01)</w:t>
            </w:r>
          </w:p>
        </w:tc>
      </w:tr>
      <w:tr w:rsidR="00BD34F6" w:rsidRPr="006D55DC" w:rsidTr="006D080D">
        <w:tc>
          <w:tcPr>
            <w:tcW w:w="2263" w:type="dxa"/>
          </w:tcPr>
          <w:p w:rsidR="00BD34F6" w:rsidRPr="007252BA" w:rsidRDefault="00BD34F6" w:rsidP="006D080D">
            <w:pPr>
              <w:autoSpaceDE w:val="0"/>
              <w:autoSpaceDN w:val="0"/>
              <w:adjustRightInd w:val="0"/>
              <w:rPr>
                <w:rFonts w:cs="Arial"/>
                <w:color w:val="0070C0"/>
                <w:lang w:eastAsia="en-US"/>
              </w:rPr>
            </w:pPr>
            <w:r>
              <w:rPr>
                <w:rFonts w:cs="Arial"/>
                <w:color w:val="0070C0"/>
                <w:lang w:eastAsia="en-US"/>
              </w:rPr>
              <w:t>Omschrijving</w:t>
            </w:r>
          </w:p>
        </w:tc>
        <w:tc>
          <w:tcPr>
            <w:tcW w:w="3261" w:type="dxa"/>
          </w:tcPr>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Alle activiteiten gericht op verduidelijking van de klachten en van de zorgvraag, leidend tot een behandeladvies. De volgende activiteiten kunnen worden onderscheiden: </w:t>
            </w:r>
          </w:p>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lastRenderedPageBreak/>
              <w:t xml:space="preserve"> Intake/screening: alle (gespreks)activiteiten gericht op verduidelijking van de klachten en van de zorgvraag.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Verwerven informatie van eerdere behandelaars.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Anamnese: het verzamelen van alle noodzakelijke diagnostische informatie bij de patiënt middels gesprekken en vragenlijsten.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Hetero-anamnese: het verzamelen van alle noodzakelijke diagnostische informatie bij de familie, school of andere relaties van de patiënt, middels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gesprekken en vragenlijsten.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Psychiatrisch onderzoek.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Psychodiagnostisch onderzoek (zoals: intelligentie, neuropsychologisch, persoonlijkheid).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Orthodidactisch onderzoek.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Vaktherapeutisch onderzoek.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Contextueel onderzoek (gezin, school, et cetera): inschatten van de invloed/beperkingen/mogelijkheden van gezin, school of andere voor het kind / de</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jeugdige betekenisvolle milieus.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Lichamelijk onderzoek. </w:t>
            </w:r>
          </w:p>
          <w:p w:rsidR="00BD34F6" w:rsidRPr="0015400A" w:rsidRDefault="00BD34F6" w:rsidP="00BD34F6">
            <w:pPr>
              <w:autoSpaceDE w:val="0"/>
              <w:autoSpaceDN w:val="0"/>
              <w:adjustRightInd w:val="0"/>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Gesprek met cliënt en ouders over eventuele diagnosestelling en uitslag onderzoek en behandelplan en afspraken voor eventueel in te zetten zorg en/of medicatie. </w:t>
            </w:r>
          </w:p>
        </w:tc>
        <w:tc>
          <w:tcPr>
            <w:tcW w:w="3402" w:type="dxa"/>
          </w:tcPr>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lastRenderedPageBreak/>
              <w:t xml:space="preserve">Medicamenteuze GGZ behandeling conform professionele standaarden die binnen de sector gebruikelijk zijn. </w:t>
            </w:r>
          </w:p>
        </w:tc>
        <w:tc>
          <w:tcPr>
            <w:tcW w:w="3119" w:type="dxa"/>
          </w:tcPr>
          <w:p w:rsidR="00BD34F6" w:rsidRPr="0015400A" w:rsidRDefault="00BD34F6" w:rsidP="00BD34F6">
            <w:pPr>
              <w:pStyle w:val="Geenafstand"/>
              <w:jc w:val="both"/>
              <w:rPr>
                <w:b/>
                <w:bCs/>
                <w:color w:val="808080" w:themeColor="background1" w:themeShade="80"/>
                <w:sz w:val="18"/>
                <w:szCs w:val="18"/>
                <w:lang w:eastAsia="en-US"/>
              </w:rPr>
            </w:pPr>
            <w:r w:rsidRPr="0015400A">
              <w:rPr>
                <w:color w:val="808080" w:themeColor="background1" w:themeShade="80"/>
                <w:sz w:val="18"/>
                <w:szCs w:val="18"/>
                <w:lang w:eastAsia="en-US"/>
              </w:rPr>
              <w:t xml:space="preserve">De patiënt wordt door de kinderarts stabiel ingesteld op medicatie en terugverwezen naar de huisarts. Het kan in situaties voorkomen (bijvoorbeeld de overgang van basisonderwijs naar middelbaar </w:t>
            </w:r>
            <w:r w:rsidRPr="0015400A">
              <w:rPr>
                <w:color w:val="808080" w:themeColor="background1" w:themeShade="80"/>
                <w:sz w:val="18"/>
                <w:szCs w:val="18"/>
                <w:lang w:eastAsia="en-US"/>
              </w:rPr>
              <w:lastRenderedPageBreak/>
              <w:t>onderwijs) dat de huisarts de kinderarts voor medicatieadvies / medicatiebijstelling wenst te consulteren. In die gevallen kan de huisarts voor een eenmalig consult de kinderarts consulteren.</w:t>
            </w:r>
          </w:p>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p>
        </w:tc>
      </w:tr>
      <w:tr w:rsidR="00BD34F6" w:rsidRPr="006D55DC" w:rsidTr="006D080D">
        <w:tc>
          <w:tcPr>
            <w:tcW w:w="2263" w:type="dxa"/>
          </w:tcPr>
          <w:p w:rsidR="00BD34F6" w:rsidRPr="006D44AA" w:rsidRDefault="00BD34F6" w:rsidP="006D080D">
            <w:pPr>
              <w:autoSpaceDE w:val="0"/>
              <w:autoSpaceDN w:val="0"/>
              <w:adjustRightInd w:val="0"/>
              <w:rPr>
                <w:rFonts w:cs="Arial"/>
                <w:color w:val="0070C0"/>
                <w:lang w:eastAsia="en-US"/>
              </w:rPr>
            </w:pPr>
            <w:r>
              <w:rPr>
                <w:rFonts w:cs="Arial"/>
                <w:color w:val="0070C0"/>
                <w:lang w:eastAsia="en-US"/>
              </w:rPr>
              <w:lastRenderedPageBreak/>
              <w:t>Resultaat</w:t>
            </w:r>
          </w:p>
        </w:tc>
        <w:tc>
          <w:tcPr>
            <w:tcW w:w="3261" w:type="dxa"/>
          </w:tcPr>
          <w:p w:rsidR="00BD34F6" w:rsidRPr="006D55DC" w:rsidRDefault="00BD34F6" w:rsidP="00BD34F6">
            <w:pPr>
              <w:pStyle w:val="Standaardingesprongen"/>
              <w:ind w:left="0"/>
              <w:jc w:val="both"/>
              <w:rPr>
                <w:rFonts w:cs="Arial"/>
                <w:color w:val="808080" w:themeColor="background1" w:themeShade="80"/>
                <w:sz w:val="18"/>
                <w:szCs w:val="18"/>
                <w:highlight w:val="yellow"/>
                <w:lang w:eastAsia="en-US"/>
              </w:rPr>
            </w:pPr>
          </w:p>
        </w:tc>
        <w:tc>
          <w:tcPr>
            <w:tcW w:w="3402" w:type="dxa"/>
          </w:tcPr>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Volledig of zoveel mogelijk verminderen van de ernst van klachten en symptomen met als doel dat de jeugdige functioneert en zich leeftijdsadequaat ontwikkelt binnen zijn/haar mogelijkheden, zowel thuis als op school en in de vrije tijd of hierin positieve ontwikkelingen laat zien. Dat omvat onder meer: </w:t>
            </w:r>
          </w:p>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Beperken van de gevolgen van het ziektebeeld </w:t>
            </w:r>
          </w:p>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lastRenderedPageBreak/>
              <w:t xml:space="preserve">- Voorkomen van terugval en recidive </w:t>
            </w:r>
          </w:p>
          <w:p w:rsidR="00BD34F6" w:rsidRPr="0015400A" w:rsidRDefault="00BD34F6" w:rsidP="00BD34F6">
            <w:pPr>
              <w:autoSpaceDE w:val="0"/>
              <w:autoSpaceDN w:val="0"/>
              <w:adjustRightInd w:val="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 xml:space="preserve">-  Zo spoedig mogelijke afschaling naar behandeling/ondersteuning door huisarts, waaronder medicatiebegeleiding bij stabilisatie en/of afschaling naar inzet vanuit het Sociaal Team of algemene voorzieningen/sociaal netwerk of professionele ondersteuning in de vorm van begeleiding. </w:t>
            </w:r>
          </w:p>
        </w:tc>
        <w:tc>
          <w:tcPr>
            <w:tcW w:w="3119" w:type="dxa"/>
          </w:tcPr>
          <w:p w:rsidR="00BD34F6" w:rsidRPr="006D55DC" w:rsidRDefault="00BD34F6" w:rsidP="006D080D">
            <w:pPr>
              <w:autoSpaceDE w:val="0"/>
              <w:autoSpaceDN w:val="0"/>
              <w:adjustRightInd w:val="0"/>
              <w:jc w:val="both"/>
              <w:rPr>
                <w:rFonts w:cs="Arial"/>
                <w:color w:val="808080" w:themeColor="background1" w:themeShade="80"/>
                <w:sz w:val="18"/>
                <w:szCs w:val="18"/>
                <w:lang w:eastAsia="en-US"/>
              </w:rPr>
            </w:pPr>
          </w:p>
        </w:tc>
      </w:tr>
      <w:tr w:rsidR="00BD34F6" w:rsidRPr="006D55DC" w:rsidTr="006D080D">
        <w:tc>
          <w:tcPr>
            <w:tcW w:w="2263" w:type="dxa"/>
          </w:tcPr>
          <w:p w:rsidR="00BD34F6" w:rsidRPr="006D44AA" w:rsidRDefault="00BD34F6" w:rsidP="006D080D">
            <w:pPr>
              <w:autoSpaceDE w:val="0"/>
              <w:autoSpaceDN w:val="0"/>
              <w:adjustRightInd w:val="0"/>
              <w:rPr>
                <w:rFonts w:cs="Arial"/>
                <w:color w:val="0070C0"/>
                <w:lang w:eastAsia="en-US"/>
              </w:rPr>
            </w:pPr>
            <w:r>
              <w:rPr>
                <w:rFonts w:cs="Arial"/>
                <w:color w:val="0070C0"/>
                <w:lang w:eastAsia="en-US"/>
              </w:rPr>
              <w:t>Inzet en duur</w:t>
            </w:r>
          </w:p>
        </w:tc>
        <w:tc>
          <w:tcPr>
            <w:tcW w:w="3261" w:type="dxa"/>
          </w:tcPr>
          <w:p w:rsidR="00BD34F6" w:rsidRPr="006D55DC" w:rsidRDefault="00BD34F6" w:rsidP="006D080D">
            <w:pPr>
              <w:pStyle w:val="Standaardingesprongen"/>
              <w:ind w:left="0"/>
              <w:jc w:val="both"/>
              <w:rPr>
                <w:rFonts w:eastAsiaTheme="minorHAnsi"/>
                <w:color w:val="808080" w:themeColor="background1" w:themeShade="80"/>
                <w:sz w:val="18"/>
                <w:szCs w:val="18"/>
              </w:rPr>
            </w:pPr>
            <w:r w:rsidRPr="00440D4C">
              <w:rPr>
                <w:color w:val="808080" w:themeColor="background1" w:themeShade="80"/>
              </w:rPr>
              <w:t>510 + 60 minuten kinderarts</w:t>
            </w:r>
          </w:p>
        </w:tc>
        <w:tc>
          <w:tcPr>
            <w:tcW w:w="3402" w:type="dxa"/>
          </w:tcPr>
          <w:p w:rsidR="00BD34F6" w:rsidRPr="0015400A" w:rsidRDefault="0015400A" w:rsidP="006D080D">
            <w:pPr>
              <w:pStyle w:val="Standaardingesprongen"/>
              <w:ind w:left="0"/>
              <w:jc w:val="both"/>
              <w:rPr>
                <w:rFonts w:cs="Arial"/>
                <w:color w:val="808080" w:themeColor="background1" w:themeShade="80"/>
                <w:sz w:val="18"/>
                <w:szCs w:val="18"/>
                <w:lang w:eastAsia="en-US"/>
              </w:rPr>
            </w:pPr>
            <w:r w:rsidRPr="0015400A">
              <w:rPr>
                <w:rFonts w:cs="Arial"/>
                <w:color w:val="808080" w:themeColor="background1" w:themeShade="80"/>
                <w:sz w:val="18"/>
                <w:szCs w:val="18"/>
                <w:lang w:eastAsia="en-US"/>
              </w:rPr>
              <w:t>165 minuten</w:t>
            </w:r>
          </w:p>
          <w:p w:rsidR="00BD34F6" w:rsidRPr="0015400A" w:rsidRDefault="00BD34F6" w:rsidP="006D080D">
            <w:pPr>
              <w:pStyle w:val="Standaardingesprongen"/>
              <w:ind w:left="0"/>
              <w:jc w:val="both"/>
              <w:rPr>
                <w:rFonts w:eastAsiaTheme="minorHAnsi"/>
                <w:color w:val="808080" w:themeColor="background1" w:themeShade="80"/>
                <w:sz w:val="18"/>
                <w:szCs w:val="18"/>
              </w:rPr>
            </w:pPr>
          </w:p>
        </w:tc>
        <w:tc>
          <w:tcPr>
            <w:tcW w:w="3119" w:type="dxa"/>
          </w:tcPr>
          <w:p w:rsidR="00BD34F6" w:rsidRPr="006D55DC" w:rsidRDefault="0015400A" w:rsidP="006D080D">
            <w:pPr>
              <w:pStyle w:val="Standaardingesprongen"/>
              <w:ind w:left="0"/>
              <w:jc w:val="both"/>
              <w:rPr>
                <w:rFonts w:eastAsiaTheme="minorHAnsi"/>
                <w:color w:val="808080" w:themeColor="background1" w:themeShade="80"/>
                <w:sz w:val="18"/>
                <w:szCs w:val="18"/>
              </w:rPr>
            </w:pPr>
            <w:r>
              <w:rPr>
                <w:rFonts w:eastAsiaTheme="minorHAnsi"/>
                <w:color w:val="808080" w:themeColor="background1" w:themeShade="80"/>
                <w:sz w:val="18"/>
                <w:szCs w:val="18"/>
              </w:rPr>
              <w:t>15 minuten</w:t>
            </w:r>
          </w:p>
        </w:tc>
      </w:tr>
      <w:tr w:rsidR="00BD34F6" w:rsidRPr="006D55DC" w:rsidTr="006D080D">
        <w:trPr>
          <w:trHeight w:val="841"/>
        </w:trPr>
        <w:tc>
          <w:tcPr>
            <w:tcW w:w="2263" w:type="dxa"/>
          </w:tcPr>
          <w:p w:rsidR="00BD34F6" w:rsidRDefault="00D23FC9" w:rsidP="006D080D">
            <w:pPr>
              <w:autoSpaceDE w:val="0"/>
              <w:autoSpaceDN w:val="0"/>
              <w:adjustRightInd w:val="0"/>
              <w:rPr>
                <w:rFonts w:cs="Arial"/>
                <w:color w:val="0070C0"/>
                <w:lang w:eastAsia="en-US"/>
              </w:rPr>
            </w:pPr>
            <w:r>
              <w:rPr>
                <w:rFonts w:cs="Arial"/>
                <w:color w:val="0070C0"/>
              </w:rPr>
              <w:t>Niet te combineren product bij dezelfde zorgaanbieder (andere zorgaanbieder wel mogelijk)</w:t>
            </w:r>
          </w:p>
        </w:tc>
        <w:tc>
          <w:tcPr>
            <w:tcW w:w="3261" w:type="dxa"/>
          </w:tcPr>
          <w:p w:rsidR="00BD34F6" w:rsidRPr="006D55DC" w:rsidRDefault="00BD34F6" w:rsidP="006D080D">
            <w:pPr>
              <w:autoSpaceDE w:val="0"/>
              <w:autoSpaceDN w:val="0"/>
              <w:adjustRightInd w:val="0"/>
              <w:rPr>
                <w:rFonts w:cs="Arial"/>
                <w:color w:val="808080" w:themeColor="background1" w:themeShade="80"/>
                <w:sz w:val="18"/>
                <w:szCs w:val="18"/>
                <w:highlight w:val="yellow"/>
                <w:lang w:eastAsia="en-US"/>
              </w:rPr>
            </w:pPr>
          </w:p>
        </w:tc>
        <w:tc>
          <w:tcPr>
            <w:tcW w:w="3402" w:type="dxa"/>
          </w:tcPr>
          <w:p w:rsidR="00BD34F6" w:rsidRPr="0015400A" w:rsidRDefault="00BD34F6" w:rsidP="006D080D">
            <w:pPr>
              <w:autoSpaceDE w:val="0"/>
              <w:autoSpaceDN w:val="0"/>
              <w:adjustRightInd w:val="0"/>
              <w:rPr>
                <w:color w:val="808080" w:themeColor="background1" w:themeShade="80"/>
                <w:sz w:val="18"/>
                <w:szCs w:val="18"/>
              </w:rPr>
            </w:pPr>
          </w:p>
          <w:p w:rsidR="00BD34F6" w:rsidRPr="0015400A" w:rsidRDefault="00BD34F6" w:rsidP="006D080D">
            <w:pPr>
              <w:autoSpaceDE w:val="0"/>
              <w:autoSpaceDN w:val="0"/>
              <w:adjustRightInd w:val="0"/>
              <w:rPr>
                <w:rFonts w:cs="Arial"/>
                <w:color w:val="808080" w:themeColor="background1" w:themeShade="80"/>
                <w:sz w:val="18"/>
                <w:szCs w:val="18"/>
                <w:highlight w:val="yellow"/>
                <w:lang w:eastAsia="en-US"/>
              </w:rPr>
            </w:pPr>
          </w:p>
        </w:tc>
        <w:tc>
          <w:tcPr>
            <w:tcW w:w="3119" w:type="dxa"/>
          </w:tcPr>
          <w:p w:rsidR="00BD34F6" w:rsidRPr="006D55DC" w:rsidRDefault="00BD34F6" w:rsidP="006D080D">
            <w:pPr>
              <w:autoSpaceDE w:val="0"/>
              <w:autoSpaceDN w:val="0"/>
              <w:adjustRightInd w:val="0"/>
              <w:rPr>
                <w:rFonts w:cs="Arial"/>
                <w:color w:val="808080" w:themeColor="background1" w:themeShade="80"/>
                <w:sz w:val="18"/>
                <w:szCs w:val="18"/>
                <w:highlight w:val="yellow"/>
                <w:lang w:eastAsia="en-US"/>
              </w:rPr>
            </w:pPr>
          </w:p>
        </w:tc>
      </w:tr>
    </w:tbl>
    <w:p w:rsidR="00BD34F6" w:rsidRDefault="00BD34F6" w:rsidP="006E6CAD">
      <w:pPr>
        <w:autoSpaceDE w:val="0"/>
        <w:autoSpaceDN w:val="0"/>
        <w:adjustRightInd w:val="0"/>
        <w:rPr>
          <w:rFonts w:cs="Arial"/>
          <w:bCs/>
          <w:color w:val="0070C0"/>
          <w:lang w:eastAsia="en-US"/>
        </w:rPr>
      </w:pPr>
    </w:p>
    <w:p w:rsidR="006E6CAD" w:rsidRPr="00E749C3" w:rsidRDefault="006E6CAD" w:rsidP="00BD34F6">
      <w:pPr>
        <w:autoSpaceDE w:val="0"/>
        <w:autoSpaceDN w:val="0"/>
        <w:adjustRightInd w:val="0"/>
        <w:rPr>
          <w:rFonts w:cs="Arial"/>
          <w:color w:val="808080" w:themeColor="background1" w:themeShade="80"/>
          <w:lang w:eastAsia="en-US"/>
        </w:rPr>
      </w:pPr>
    </w:p>
    <w:p w:rsidR="00EE568A" w:rsidRDefault="0052451D" w:rsidP="00EE568A">
      <w:pPr>
        <w:pStyle w:val="Kop2"/>
        <w:rPr>
          <w:color w:val="0070C0"/>
          <w:sz w:val="20"/>
          <w:szCs w:val="20"/>
        </w:rPr>
      </w:pPr>
      <w:bookmarkStart w:id="40" w:name="_Toc501626908"/>
      <w:r>
        <w:rPr>
          <w:color w:val="0070C0"/>
          <w:sz w:val="20"/>
          <w:szCs w:val="20"/>
        </w:rPr>
        <w:t>Te</w:t>
      </w:r>
      <w:r w:rsidR="00BB58CA">
        <w:rPr>
          <w:color w:val="0070C0"/>
          <w:sz w:val="20"/>
          <w:szCs w:val="20"/>
        </w:rPr>
        <w:t>am InV</w:t>
      </w:r>
      <w:r>
        <w:rPr>
          <w:color w:val="0070C0"/>
          <w:sz w:val="20"/>
          <w:szCs w:val="20"/>
        </w:rPr>
        <w:t>erbinding</w:t>
      </w:r>
    </w:p>
    <w:p w:rsidR="0081746A" w:rsidRDefault="0081746A" w:rsidP="0081746A">
      <w:pPr>
        <w:pStyle w:val="Standaardingesprongen"/>
        <w:ind w:left="0"/>
        <w:rPr>
          <w:color w:val="808080" w:themeColor="background1" w:themeShade="80"/>
        </w:rPr>
      </w:pPr>
      <w:r w:rsidRPr="00B77DEA">
        <w:rPr>
          <w:color w:val="808080" w:themeColor="background1" w:themeShade="80"/>
        </w:rPr>
        <w:t xml:space="preserve">In de Regio Midden Holland is Enver gestart met werken </w:t>
      </w:r>
      <w:r>
        <w:rPr>
          <w:color w:val="808080" w:themeColor="background1" w:themeShade="80"/>
        </w:rPr>
        <w:t>met</w:t>
      </w:r>
      <w:r w:rsidRPr="00B77DEA">
        <w:rPr>
          <w:color w:val="808080" w:themeColor="background1" w:themeShade="80"/>
        </w:rPr>
        <w:t xml:space="preserve"> de JIM-aanpak </w:t>
      </w:r>
      <w:r>
        <w:rPr>
          <w:color w:val="808080" w:themeColor="background1" w:themeShade="80"/>
        </w:rPr>
        <w:t>door</w:t>
      </w:r>
      <w:r w:rsidRPr="00B77DEA">
        <w:rPr>
          <w:color w:val="808080" w:themeColor="background1" w:themeShade="80"/>
        </w:rPr>
        <w:t xml:space="preserve"> het team InVerbinding (TIV). </w:t>
      </w:r>
    </w:p>
    <w:p w:rsidR="0081746A" w:rsidRDefault="0081746A" w:rsidP="0081746A">
      <w:pPr>
        <w:pStyle w:val="Standaardingesprongen"/>
        <w:ind w:left="0"/>
        <w:rPr>
          <w:color w:val="808080" w:themeColor="background1" w:themeShade="80"/>
        </w:rPr>
      </w:pPr>
    </w:p>
    <w:p w:rsidR="0081746A" w:rsidRDefault="0081746A" w:rsidP="0081746A">
      <w:pPr>
        <w:pStyle w:val="Standaardingesprongen"/>
        <w:ind w:left="0"/>
        <w:rPr>
          <w:color w:val="808080" w:themeColor="background1" w:themeShade="80"/>
        </w:rPr>
      </w:pPr>
      <w:r w:rsidRPr="00B77DEA">
        <w:rPr>
          <w:color w:val="808080" w:themeColor="background1" w:themeShade="80"/>
        </w:rPr>
        <w:t xml:space="preserve">Het intersectorale team bij Enver biedt </w:t>
      </w:r>
      <w:r>
        <w:rPr>
          <w:color w:val="808080" w:themeColor="background1" w:themeShade="80"/>
        </w:rPr>
        <w:t xml:space="preserve">op een vernieuwende manier hulp bij opgroeien en opvoeden en betrekt het netwerk bij de ondersteuning, zodat er van dichtbij en langdurig hulp komt die helpt om problemen te beheersen of verkleinen. Bij team InVerbinding werken hulpverleners met expertise op het gebied van </w:t>
      </w:r>
      <w:r w:rsidRPr="00B77DEA">
        <w:rPr>
          <w:color w:val="808080" w:themeColor="background1" w:themeShade="80"/>
        </w:rPr>
        <w:t>jeugd</w:t>
      </w:r>
      <w:r>
        <w:rPr>
          <w:color w:val="808080" w:themeColor="background1" w:themeShade="80"/>
        </w:rPr>
        <w:t>- en opvoed</w:t>
      </w:r>
      <w:r w:rsidRPr="00B77DEA">
        <w:rPr>
          <w:color w:val="808080" w:themeColor="background1" w:themeShade="80"/>
        </w:rPr>
        <w:t xml:space="preserve">hulp, </w:t>
      </w:r>
      <w:r>
        <w:rPr>
          <w:color w:val="808080" w:themeColor="background1" w:themeShade="80"/>
        </w:rPr>
        <w:t>(licht) verstandelijke beperking</w:t>
      </w:r>
      <w:r w:rsidRPr="00B77DEA">
        <w:rPr>
          <w:color w:val="808080" w:themeColor="background1" w:themeShade="80"/>
        </w:rPr>
        <w:t>, verslaving</w:t>
      </w:r>
      <w:r>
        <w:rPr>
          <w:color w:val="808080" w:themeColor="background1" w:themeShade="80"/>
        </w:rPr>
        <w:t>,</w:t>
      </w:r>
      <w:r w:rsidRPr="00B77DEA">
        <w:rPr>
          <w:color w:val="808080" w:themeColor="background1" w:themeShade="80"/>
        </w:rPr>
        <w:t xml:space="preserve"> </w:t>
      </w:r>
      <w:r>
        <w:rPr>
          <w:color w:val="808080" w:themeColor="background1" w:themeShade="80"/>
        </w:rPr>
        <w:t>kinder- en jeugdpsychiatrie en systeemtherapie</w:t>
      </w:r>
      <w:r w:rsidRPr="00B77DEA">
        <w:rPr>
          <w:color w:val="808080" w:themeColor="background1" w:themeShade="80"/>
        </w:rPr>
        <w:t>. Het team InVerbinding is een samenwerking</w:t>
      </w:r>
      <w:r>
        <w:rPr>
          <w:color w:val="808080" w:themeColor="background1" w:themeShade="80"/>
        </w:rPr>
        <w:t>tussen</w:t>
      </w:r>
      <w:r w:rsidRPr="00B77DEA">
        <w:rPr>
          <w:color w:val="808080" w:themeColor="background1" w:themeShade="80"/>
        </w:rPr>
        <w:t xml:space="preserve">de partners </w:t>
      </w:r>
      <w:r>
        <w:rPr>
          <w:color w:val="808080" w:themeColor="background1" w:themeShade="80"/>
        </w:rPr>
        <w:t xml:space="preserve">Enver, </w:t>
      </w:r>
      <w:r w:rsidRPr="00B77DEA">
        <w:rPr>
          <w:color w:val="808080" w:themeColor="background1" w:themeShade="80"/>
        </w:rPr>
        <w:t xml:space="preserve">Brijder, Kwintes, Pameijer en Youz. </w:t>
      </w:r>
      <w:r>
        <w:rPr>
          <w:color w:val="808080" w:themeColor="background1" w:themeShade="80"/>
        </w:rPr>
        <w:br/>
      </w:r>
      <w:r w:rsidRPr="00B77DEA">
        <w:rPr>
          <w:color w:val="808080" w:themeColor="background1" w:themeShade="80"/>
        </w:rPr>
        <w:t xml:space="preserve">Deze vernieuwende werkwijze in gezinnen is </w:t>
      </w:r>
      <w:r>
        <w:rPr>
          <w:color w:val="808080" w:themeColor="background1" w:themeShade="80"/>
        </w:rPr>
        <w:t>vanaf augustus 2018 tot september 2019</w:t>
      </w:r>
      <w:r w:rsidRPr="00B77DEA">
        <w:rPr>
          <w:color w:val="808080" w:themeColor="background1" w:themeShade="80"/>
        </w:rPr>
        <w:t xml:space="preserve"> beschikkingsvrij</w:t>
      </w:r>
      <w:r>
        <w:rPr>
          <w:color w:val="808080" w:themeColor="background1" w:themeShade="80"/>
        </w:rPr>
        <w:t xml:space="preserve"> ingezet</w:t>
      </w:r>
      <w:r w:rsidRPr="00B77DEA">
        <w:rPr>
          <w:color w:val="808080" w:themeColor="background1" w:themeShade="80"/>
        </w:rPr>
        <w:t xml:space="preserve"> vanuit het Innovatiefonds</w:t>
      </w:r>
      <w:r>
        <w:rPr>
          <w:color w:val="808080" w:themeColor="background1" w:themeShade="80"/>
        </w:rPr>
        <w:t>.</w:t>
      </w:r>
    </w:p>
    <w:p w:rsidR="0081746A" w:rsidRPr="00B77DEA" w:rsidRDefault="0081746A" w:rsidP="0081746A">
      <w:pPr>
        <w:pStyle w:val="Standaardingesprongen"/>
        <w:ind w:left="0"/>
        <w:rPr>
          <w:color w:val="808080" w:themeColor="background1" w:themeShade="80"/>
        </w:rPr>
      </w:pPr>
      <w:r>
        <w:rPr>
          <w:color w:val="808080" w:themeColor="background1" w:themeShade="80"/>
        </w:rPr>
        <w:t>Per 1 september 2019 werkt InVerbinding op 2 onlosmakelijk met elkaar verbonden beschikkingen: 45A65 en 46A03.</w:t>
      </w:r>
    </w:p>
    <w:p w:rsidR="0081746A" w:rsidRPr="00B77DEA" w:rsidRDefault="0081746A" w:rsidP="0081746A">
      <w:pPr>
        <w:pStyle w:val="Lijstnummering"/>
        <w:numPr>
          <w:ilvl w:val="0"/>
          <w:numId w:val="0"/>
        </w:numPr>
        <w:rPr>
          <w:color w:val="808080" w:themeColor="background1" w:themeShade="80"/>
        </w:rPr>
      </w:pPr>
      <w:r w:rsidRPr="00B77DEA">
        <w:rPr>
          <w:color w:val="808080" w:themeColor="background1" w:themeShade="80"/>
        </w:rPr>
        <w:br/>
        <w:t xml:space="preserve">De uitvoering van Team </w:t>
      </w:r>
      <w:r w:rsidR="002E6FFB">
        <w:rPr>
          <w:color w:val="808080" w:themeColor="background1" w:themeShade="80"/>
        </w:rPr>
        <w:t>I</w:t>
      </w:r>
      <w:r w:rsidRPr="00B77DEA">
        <w:rPr>
          <w:color w:val="808080" w:themeColor="background1" w:themeShade="80"/>
        </w:rPr>
        <w:t>n</w:t>
      </w:r>
      <w:r w:rsidR="002E6FFB">
        <w:rPr>
          <w:color w:val="808080" w:themeColor="background1" w:themeShade="80"/>
        </w:rPr>
        <w:t>V</w:t>
      </w:r>
      <w:r w:rsidRPr="00B77DEA">
        <w:rPr>
          <w:color w:val="808080" w:themeColor="background1" w:themeShade="80"/>
        </w:rPr>
        <w:t xml:space="preserve">erbinding gaat via Lokaal Team, GI, zorgaanbieder of lokale gemeenten regio M-H. </w:t>
      </w:r>
    </w:p>
    <w:p w:rsidR="0081746A" w:rsidRPr="00B77DEA" w:rsidRDefault="0081746A" w:rsidP="0081746A">
      <w:pPr>
        <w:contextualSpacing/>
        <w:rPr>
          <w:color w:val="808080" w:themeColor="background1" w:themeShade="80"/>
        </w:rPr>
      </w:pPr>
      <w:r w:rsidRPr="00B77DEA">
        <w:rPr>
          <w:color w:val="808080" w:themeColor="background1" w:themeShade="80"/>
        </w:rPr>
        <w:t>Met ingang van 01-09-2019 tot en met 31-12-2020 (einde huidige inkoop traject) kunnen voor het team InVerbinding aanvragen of verzoeken om toewijzingen worden gedaan.</w:t>
      </w:r>
    </w:p>
    <w:p w:rsidR="00EE568A" w:rsidRPr="00EE568A" w:rsidRDefault="00EE568A" w:rsidP="00EE568A">
      <w:pPr>
        <w:pStyle w:val="Standaardingesprongen"/>
        <w:ind w:left="0"/>
      </w:pPr>
    </w:p>
    <w:p w:rsidR="003C2623" w:rsidRPr="008714A6" w:rsidRDefault="003C2623" w:rsidP="003C2623">
      <w:pPr>
        <w:pStyle w:val="Kop3"/>
        <w:rPr>
          <w:rFonts w:cs="Arial"/>
          <w:color w:val="0070C0"/>
          <w:sz w:val="20"/>
          <w:szCs w:val="20"/>
        </w:rPr>
      </w:pPr>
      <w:r w:rsidRPr="00147F79">
        <w:rPr>
          <w:rFonts w:cs="Arial"/>
          <w:color w:val="0070C0"/>
          <w:sz w:val="20"/>
          <w:szCs w:val="20"/>
        </w:rPr>
        <w:t xml:space="preserve">Diensten </w:t>
      </w:r>
      <w:r w:rsidR="001D66B0">
        <w:rPr>
          <w:rFonts w:cs="Arial"/>
          <w:color w:val="0070C0"/>
          <w:sz w:val="20"/>
          <w:szCs w:val="20"/>
        </w:rPr>
        <w:t>I</w:t>
      </w:r>
      <w:r>
        <w:rPr>
          <w:rFonts w:cs="Arial"/>
          <w:color w:val="0070C0"/>
          <w:sz w:val="20"/>
          <w:szCs w:val="20"/>
        </w:rPr>
        <w:t>n</w:t>
      </w:r>
      <w:r w:rsidR="001D66B0">
        <w:rPr>
          <w:rFonts w:cs="Arial"/>
          <w:color w:val="0070C0"/>
          <w:sz w:val="20"/>
          <w:szCs w:val="20"/>
        </w:rPr>
        <w:t>V</w:t>
      </w:r>
      <w:r>
        <w:rPr>
          <w:rFonts w:cs="Arial"/>
          <w:color w:val="0070C0"/>
          <w:sz w:val="20"/>
          <w:szCs w:val="20"/>
        </w:rPr>
        <w:t>erbinding</w:t>
      </w:r>
    </w:p>
    <w:tbl>
      <w:tblPr>
        <w:tblStyle w:val="Tabelraster"/>
        <w:tblW w:w="14029" w:type="dxa"/>
        <w:tblLook w:val="04A0" w:firstRow="1" w:lastRow="0" w:firstColumn="1" w:lastColumn="0" w:noHBand="0" w:noVBand="1"/>
      </w:tblPr>
      <w:tblGrid>
        <w:gridCol w:w="2263"/>
        <w:gridCol w:w="5954"/>
        <w:gridCol w:w="5812"/>
      </w:tblGrid>
      <w:tr w:rsidR="0081746A" w:rsidTr="002E6FFB">
        <w:tc>
          <w:tcPr>
            <w:tcW w:w="2263" w:type="dxa"/>
          </w:tcPr>
          <w:p w:rsidR="0081746A" w:rsidRPr="007252BA" w:rsidRDefault="0081746A" w:rsidP="008541B3">
            <w:pPr>
              <w:autoSpaceDE w:val="0"/>
              <w:autoSpaceDN w:val="0"/>
              <w:adjustRightInd w:val="0"/>
              <w:rPr>
                <w:rFonts w:cs="Arial"/>
                <w:color w:val="0070C0"/>
                <w:lang w:eastAsia="en-US"/>
              </w:rPr>
            </w:pPr>
            <w:r w:rsidRPr="007252BA">
              <w:rPr>
                <w:rFonts w:cs="Arial"/>
                <w:color w:val="0070C0"/>
                <w:lang w:eastAsia="en-US"/>
              </w:rPr>
              <w:t>Diensten</w:t>
            </w:r>
          </w:p>
        </w:tc>
        <w:tc>
          <w:tcPr>
            <w:tcW w:w="11766" w:type="dxa"/>
            <w:gridSpan w:val="2"/>
          </w:tcPr>
          <w:p w:rsidR="0081746A" w:rsidRPr="001D66B0" w:rsidRDefault="0081746A" w:rsidP="008541B3">
            <w:pPr>
              <w:autoSpaceDE w:val="0"/>
              <w:autoSpaceDN w:val="0"/>
              <w:adjustRightInd w:val="0"/>
              <w:rPr>
                <w:rFonts w:cs="Arial"/>
                <w:color w:val="0070C0"/>
                <w:highlight w:val="yellow"/>
                <w:lang w:eastAsia="en-US"/>
              </w:rPr>
            </w:pPr>
          </w:p>
        </w:tc>
      </w:tr>
      <w:tr w:rsidR="00642ACF" w:rsidTr="008541B3">
        <w:tc>
          <w:tcPr>
            <w:tcW w:w="2263" w:type="dxa"/>
          </w:tcPr>
          <w:p w:rsidR="00642ACF" w:rsidRDefault="001D66B0" w:rsidP="008541B3">
            <w:pPr>
              <w:autoSpaceDE w:val="0"/>
              <w:autoSpaceDN w:val="0"/>
              <w:adjustRightInd w:val="0"/>
              <w:rPr>
                <w:rFonts w:cs="Arial"/>
                <w:color w:val="0070C0"/>
                <w:lang w:eastAsia="en-US"/>
              </w:rPr>
            </w:pPr>
            <w:r>
              <w:rPr>
                <w:rFonts w:cs="Arial"/>
                <w:color w:val="0070C0"/>
                <w:lang w:eastAsia="en-US"/>
              </w:rPr>
              <w:t>D</w:t>
            </w:r>
            <w:r w:rsidR="00642ACF">
              <w:rPr>
                <w:rFonts w:cs="Arial"/>
                <w:color w:val="0070C0"/>
                <w:lang w:eastAsia="en-US"/>
              </w:rPr>
              <w:t>oelgroep</w:t>
            </w:r>
          </w:p>
        </w:tc>
        <w:tc>
          <w:tcPr>
            <w:tcW w:w="11766" w:type="dxa"/>
            <w:gridSpan w:val="2"/>
          </w:tcPr>
          <w:p w:rsidR="00642ACF" w:rsidRPr="00B77DEA" w:rsidRDefault="00642ACF" w:rsidP="00642ACF">
            <w:pPr>
              <w:pStyle w:val="Standaardingesprongen"/>
              <w:ind w:left="0"/>
              <w:rPr>
                <w:color w:val="808080" w:themeColor="background1" w:themeShade="80"/>
              </w:rPr>
            </w:pPr>
            <w:r w:rsidRPr="00B77DEA">
              <w:rPr>
                <w:color w:val="808080" w:themeColor="background1" w:themeShade="80"/>
              </w:rPr>
              <w:t xml:space="preserve">Jongeren in de leeftijd tussen de 12 en 18 jaar </w:t>
            </w:r>
          </w:p>
          <w:p w:rsidR="0081746A" w:rsidRPr="00B77DEA" w:rsidRDefault="00642ACF" w:rsidP="0081746A">
            <w:pPr>
              <w:pStyle w:val="Standaardingesprongen"/>
              <w:ind w:left="0"/>
              <w:rPr>
                <w:color w:val="808080" w:themeColor="background1" w:themeShade="80"/>
              </w:rPr>
            </w:pPr>
            <w:r w:rsidRPr="00B77DEA">
              <w:rPr>
                <w:color w:val="808080" w:themeColor="background1" w:themeShade="80"/>
              </w:rPr>
              <w:t xml:space="preserve">• </w:t>
            </w:r>
            <w:r w:rsidR="0081746A" w:rsidRPr="00B77DEA">
              <w:rPr>
                <w:color w:val="808080" w:themeColor="background1" w:themeShade="80"/>
              </w:rPr>
              <w:t xml:space="preserve">waarbij er sprake is van </w:t>
            </w:r>
            <w:r w:rsidR="0081746A">
              <w:rPr>
                <w:color w:val="808080" w:themeColor="background1" w:themeShade="80"/>
              </w:rPr>
              <w:t xml:space="preserve">complexe problematiek en / of </w:t>
            </w:r>
            <w:r w:rsidR="0081746A" w:rsidRPr="00B77DEA">
              <w:rPr>
                <w:color w:val="808080" w:themeColor="background1" w:themeShade="80"/>
              </w:rPr>
              <w:t>een dreigende uithuisplaatsing;</w:t>
            </w:r>
          </w:p>
          <w:p w:rsidR="0081746A" w:rsidRPr="00B77DEA" w:rsidRDefault="0081746A" w:rsidP="0081746A">
            <w:pPr>
              <w:pStyle w:val="Standaardingesprongen"/>
              <w:ind w:left="0"/>
              <w:rPr>
                <w:color w:val="808080" w:themeColor="background1" w:themeShade="80"/>
              </w:rPr>
            </w:pPr>
            <w:r w:rsidRPr="00B77DEA">
              <w:rPr>
                <w:color w:val="808080" w:themeColor="background1" w:themeShade="80"/>
              </w:rPr>
              <w:t>• waarbij sprake is van (een vermoeden van) onveiligheid;</w:t>
            </w:r>
          </w:p>
          <w:p w:rsidR="0081746A" w:rsidRPr="00B77DEA" w:rsidRDefault="0081746A" w:rsidP="0081746A">
            <w:pPr>
              <w:pStyle w:val="Standaardingesprongen"/>
              <w:ind w:left="0"/>
              <w:rPr>
                <w:color w:val="808080" w:themeColor="background1" w:themeShade="80"/>
              </w:rPr>
            </w:pPr>
            <w:r w:rsidRPr="00B77DEA">
              <w:rPr>
                <w:color w:val="808080" w:themeColor="background1" w:themeShade="80"/>
              </w:rPr>
              <w:lastRenderedPageBreak/>
              <w:t xml:space="preserve">• waarbij de reguliere hulp onvoldoende resultaat heeft gehad; </w:t>
            </w:r>
          </w:p>
          <w:p w:rsidR="00642ACF" w:rsidRPr="0081746A" w:rsidRDefault="0081746A" w:rsidP="0081746A">
            <w:pPr>
              <w:pStyle w:val="Standaardingesprongen"/>
              <w:ind w:left="0"/>
              <w:rPr>
                <w:color w:val="808080" w:themeColor="background1" w:themeShade="80"/>
              </w:rPr>
            </w:pPr>
            <w:r w:rsidRPr="00B77DEA">
              <w:rPr>
                <w:color w:val="808080" w:themeColor="background1" w:themeShade="80"/>
              </w:rPr>
              <w:t>• waarbij de gezinsleden en/of de verwijzer regelmatig aangeeft dat er sprake is van een crisisachtige situatie zonder dat de acute veiligheid in het geding is.</w:t>
            </w:r>
          </w:p>
        </w:tc>
      </w:tr>
      <w:tr w:rsidR="008541B3" w:rsidTr="008541B3">
        <w:tc>
          <w:tcPr>
            <w:tcW w:w="2263" w:type="dxa"/>
          </w:tcPr>
          <w:p w:rsidR="008541B3" w:rsidRPr="007252BA" w:rsidRDefault="008541B3" w:rsidP="008541B3">
            <w:pPr>
              <w:autoSpaceDE w:val="0"/>
              <w:autoSpaceDN w:val="0"/>
              <w:adjustRightInd w:val="0"/>
              <w:rPr>
                <w:rFonts w:cs="Arial"/>
                <w:color w:val="0070C0"/>
                <w:lang w:eastAsia="en-US"/>
              </w:rPr>
            </w:pPr>
            <w:r>
              <w:rPr>
                <w:rFonts w:cs="Arial"/>
                <w:color w:val="0070C0"/>
                <w:lang w:eastAsia="en-US"/>
              </w:rPr>
              <w:lastRenderedPageBreak/>
              <w:t>Omschrijving</w:t>
            </w:r>
          </w:p>
        </w:tc>
        <w:tc>
          <w:tcPr>
            <w:tcW w:w="11766" w:type="dxa"/>
            <w:gridSpan w:val="2"/>
          </w:tcPr>
          <w:p w:rsidR="008541B3" w:rsidRPr="00B77DEA" w:rsidRDefault="0081746A" w:rsidP="0081746A">
            <w:pPr>
              <w:pStyle w:val="Standaardingesprongen"/>
              <w:ind w:left="0"/>
              <w:rPr>
                <w:color w:val="808080" w:themeColor="background1" w:themeShade="80"/>
              </w:rPr>
            </w:pPr>
            <w:r w:rsidRPr="00B77DEA">
              <w:rPr>
                <w:color w:val="808080" w:themeColor="background1" w:themeShade="80"/>
              </w:rPr>
              <w:t xml:space="preserve">Vanuit het team InVerbinding wordt </w:t>
            </w:r>
            <w:r>
              <w:rPr>
                <w:color w:val="808080" w:themeColor="background1" w:themeShade="80"/>
              </w:rPr>
              <w:t xml:space="preserve">geïnvesteerd in het netwerk van een jongere om hem/haar te ondersteunen en het team beschikt over expertise op het gebied van jeugd- en opvoedhulp, (licht) verstandelijke beperking, kinder- en jeugdpsychiatrie, verslaving en systeemtherapie. </w:t>
            </w:r>
            <w:r>
              <w:rPr>
                <w:color w:val="808080" w:themeColor="background1" w:themeShade="80"/>
              </w:rPr>
              <w:br/>
              <w:t xml:space="preserve">De expertises die nodig zijn worden onderdeel van de hulp die het team samen met het netwerk biedt aan de jongere. Zo nodig kan bij de GGZ partners uit het team specialistische behandeling worden geboden. Daarbij zijn er mogelijkheden om bij crisis eenmalig of enkele malen kortdurend een verblijfsplek aan te bieden, wanneer een tijdelijke verblijfplaats in het netwerk niet mogelijk zou zijn. Op deze manier biedt het team hulp op maat, vanuit een intersectoraal team met inzet van netwerk. . </w:t>
            </w:r>
          </w:p>
        </w:tc>
      </w:tr>
      <w:tr w:rsidR="001D66B0" w:rsidTr="008541B3">
        <w:tc>
          <w:tcPr>
            <w:tcW w:w="2263" w:type="dxa"/>
          </w:tcPr>
          <w:p w:rsidR="001D66B0" w:rsidRDefault="001D66B0" w:rsidP="008541B3">
            <w:pPr>
              <w:autoSpaceDE w:val="0"/>
              <w:autoSpaceDN w:val="0"/>
              <w:adjustRightInd w:val="0"/>
              <w:rPr>
                <w:rFonts w:cs="Arial"/>
                <w:color w:val="0070C0"/>
                <w:lang w:eastAsia="en-US"/>
              </w:rPr>
            </w:pPr>
            <w:r>
              <w:rPr>
                <w:rFonts w:cs="Arial"/>
                <w:color w:val="0070C0"/>
                <w:lang w:eastAsia="en-US"/>
              </w:rPr>
              <w:t>Doel</w:t>
            </w:r>
          </w:p>
        </w:tc>
        <w:tc>
          <w:tcPr>
            <w:tcW w:w="11766" w:type="dxa"/>
            <w:gridSpan w:val="2"/>
          </w:tcPr>
          <w:p w:rsidR="001D66B0" w:rsidRPr="00B77DEA" w:rsidRDefault="0081746A" w:rsidP="008541B3">
            <w:pPr>
              <w:pStyle w:val="Standaardingesprongen"/>
              <w:ind w:left="0"/>
              <w:rPr>
                <w:color w:val="808080" w:themeColor="background1" w:themeShade="80"/>
              </w:rPr>
            </w:pPr>
            <w:r>
              <w:rPr>
                <w:color w:val="808080" w:themeColor="background1" w:themeShade="80"/>
              </w:rPr>
              <w:t>Veilig thuis opgroeien mogelijk maken, ook in complexe opvoedsituaties.</w:t>
            </w:r>
          </w:p>
        </w:tc>
      </w:tr>
      <w:tr w:rsidR="008541B3" w:rsidTr="008541B3">
        <w:tc>
          <w:tcPr>
            <w:tcW w:w="2263" w:type="dxa"/>
          </w:tcPr>
          <w:p w:rsidR="008541B3" w:rsidRDefault="008541B3" w:rsidP="008541B3">
            <w:pPr>
              <w:autoSpaceDE w:val="0"/>
              <w:autoSpaceDN w:val="0"/>
              <w:adjustRightInd w:val="0"/>
              <w:rPr>
                <w:rFonts w:cs="Arial"/>
                <w:color w:val="0070C0"/>
                <w:lang w:eastAsia="en-US"/>
              </w:rPr>
            </w:pPr>
            <w:r>
              <w:rPr>
                <w:rFonts w:cs="Arial"/>
                <w:color w:val="0070C0"/>
                <w:lang w:eastAsia="en-US"/>
              </w:rPr>
              <w:t>Inhoud</w:t>
            </w:r>
          </w:p>
        </w:tc>
        <w:tc>
          <w:tcPr>
            <w:tcW w:w="11766" w:type="dxa"/>
            <w:gridSpan w:val="2"/>
          </w:tcPr>
          <w:p w:rsidR="008541B3" w:rsidRPr="00B77DEA" w:rsidRDefault="008541B3" w:rsidP="008541B3">
            <w:pPr>
              <w:pStyle w:val="Standaardingesprongen"/>
              <w:ind w:left="0"/>
              <w:rPr>
                <w:color w:val="808080" w:themeColor="background1" w:themeShade="80"/>
              </w:rPr>
            </w:pPr>
            <w:r w:rsidRPr="00B77DEA">
              <w:rPr>
                <w:color w:val="808080" w:themeColor="background1" w:themeShade="80"/>
              </w:rPr>
              <w:t xml:space="preserve">Vanaf 1 september 2019 wordt het team InVerbinding ingezet op basis van een toekenning in de stap naar onderbrenging binnen het reguliere aanbod van zorg. Team InVerbinding blijft tot en met 2020 nog wel gevolgd worden als innovatieve interventie binnen het actieprogramma. </w:t>
            </w:r>
          </w:p>
          <w:p w:rsidR="008541B3" w:rsidRPr="00B77DEA" w:rsidRDefault="008541B3" w:rsidP="008541B3">
            <w:pPr>
              <w:autoSpaceDE w:val="0"/>
              <w:autoSpaceDN w:val="0"/>
              <w:adjustRightInd w:val="0"/>
              <w:rPr>
                <w:rFonts w:cs="Arial"/>
                <w:color w:val="808080" w:themeColor="background1" w:themeShade="80"/>
                <w:highlight w:val="yellow"/>
                <w:lang w:eastAsia="en-US"/>
              </w:rPr>
            </w:pPr>
          </w:p>
        </w:tc>
      </w:tr>
      <w:tr w:rsidR="000B5E90" w:rsidTr="001D66B0">
        <w:tc>
          <w:tcPr>
            <w:tcW w:w="2263" w:type="dxa"/>
          </w:tcPr>
          <w:p w:rsidR="000B5E90" w:rsidRDefault="000B5E90" w:rsidP="008541B3">
            <w:pPr>
              <w:autoSpaceDE w:val="0"/>
              <w:autoSpaceDN w:val="0"/>
              <w:adjustRightInd w:val="0"/>
              <w:rPr>
                <w:rFonts w:cs="Arial"/>
                <w:color w:val="0070C0"/>
                <w:lang w:eastAsia="en-US"/>
              </w:rPr>
            </w:pPr>
            <w:r>
              <w:rPr>
                <w:rFonts w:cs="Arial"/>
                <w:color w:val="0070C0"/>
                <w:lang w:eastAsia="en-US"/>
              </w:rPr>
              <w:t>Uitvoering door</w:t>
            </w:r>
          </w:p>
        </w:tc>
        <w:tc>
          <w:tcPr>
            <w:tcW w:w="11766" w:type="dxa"/>
            <w:gridSpan w:val="2"/>
          </w:tcPr>
          <w:p w:rsidR="000B5E90" w:rsidRPr="002E6FFB" w:rsidRDefault="000B5E90" w:rsidP="002E6FFB">
            <w:pPr>
              <w:pStyle w:val="Lijstnummering"/>
              <w:numPr>
                <w:ilvl w:val="0"/>
                <w:numId w:val="0"/>
              </w:numPr>
              <w:rPr>
                <w:color w:val="808080" w:themeColor="background1" w:themeShade="80"/>
              </w:rPr>
            </w:pPr>
            <w:r w:rsidRPr="00B77DEA">
              <w:rPr>
                <w:color w:val="808080" w:themeColor="background1" w:themeShade="80"/>
              </w:rPr>
              <w:t xml:space="preserve">Lokaal Team, GI, zorgaanbieder of lokale gemeenten regio M-H. </w:t>
            </w:r>
          </w:p>
        </w:tc>
      </w:tr>
      <w:tr w:rsidR="0081746A" w:rsidTr="002E6FFB">
        <w:tc>
          <w:tcPr>
            <w:tcW w:w="2263" w:type="dxa"/>
          </w:tcPr>
          <w:p w:rsidR="0081746A" w:rsidRPr="006D44AA" w:rsidRDefault="0081746A" w:rsidP="008541B3">
            <w:pPr>
              <w:autoSpaceDE w:val="0"/>
              <w:autoSpaceDN w:val="0"/>
              <w:adjustRightInd w:val="0"/>
              <w:rPr>
                <w:rFonts w:cs="Arial"/>
                <w:color w:val="0070C0"/>
                <w:lang w:eastAsia="en-US"/>
              </w:rPr>
            </w:pPr>
            <w:r>
              <w:rPr>
                <w:rFonts w:cs="Arial"/>
                <w:color w:val="0070C0"/>
                <w:lang w:eastAsia="en-US"/>
              </w:rPr>
              <w:t>Resultaat</w:t>
            </w:r>
          </w:p>
        </w:tc>
        <w:tc>
          <w:tcPr>
            <w:tcW w:w="11766" w:type="dxa"/>
            <w:gridSpan w:val="2"/>
          </w:tcPr>
          <w:p w:rsidR="0081746A" w:rsidRPr="00EE568A" w:rsidRDefault="0081746A" w:rsidP="00B77DEA">
            <w:pPr>
              <w:autoSpaceDE w:val="0"/>
              <w:autoSpaceDN w:val="0"/>
              <w:adjustRightInd w:val="0"/>
              <w:rPr>
                <w:rFonts w:cs="Arial"/>
                <w:color w:val="808080" w:themeColor="background1" w:themeShade="80"/>
                <w:highlight w:val="yellow"/>
                <w:lang w:eastAsia="en-US"/>
              </w:rPr>
            </w:pPr>
          </w:p>
        </w:tc>
      </w:tr>
      <w:tr w:rsidR="0081746A" w:rsidRPr="00243DB1" w:rsidTr="002E6FFB">
        <w:tc>
          <w:tcPr>
            <w:tcW w:w="2263" w:type="dxa"/>
          </w:tcPr>
          <w:p w:rsidR="0081746A" w:rsidRPr="006D44AA" w:rsidRDefault="0081746A" w:rsidP="008541B3">
            <w:pPr>
              <w:autoSpaceDE w:val="0"/>
              <w:autoSpaceDN w:val="0"/>
              <w:adjustRightInd w:val="0"/>
              <w:rPr>
                <w:rFonts w:cs="Arial"/>
                <w:color w:val="0070C0"/>
                <w:lang w:eastAsia="en-US"/>
              </w:rPr>
            </w:pPr>
            <w:r>
              <w:rPr>
                <w:rFonts w:cs="Arial"/>
                <w:color w:val="0070C0"/>
                <w:lang w:eastAsia="en-US"/>
              </w:rPr>
              <w:t>Inzet en duur</w:t>
            </w:r>
          </w:p>
        </w:tc>
        <w:tc>
          <w:tcPr>
            <w:tcW w:w="11766" w:type="dxa"/>
            <w:gridSpan w:val="2"/>
          </w:tcPr>
          <w:p w:rsidR="0081746A" w:rsidRPr="000B5E90" w:rsidRDefault="0081746A" w:rsidP="0081746A">
            <w:pPr>
              <w:contextualSpacing/>
              <w:rPr>
                <w:color w:val="808080" w:themeColor="background1" w:themeShade="80"/>
              </w:rPr>
            </w:pPr>
            <w:r w:rsidRPr="000B5E90">
              <w:rPr>
                <w:color w:val="808080" w:themeColor="background1" w:themeShade="80"/>
              </w:rPr>
              <w:t>Er wordt uitgegaan van gemiddeld 360 minuten ( 6 uur ) per week inzet team InVerbinding en ruimte voor 120 minuten ( 2 uur ) per week voor aanvullende behandeling</w:t>
            </w:r>
            <w:r>
              <w:rPr>
                <w:color w:val="808080" w:themeColor="background1" w:themeShade="80"/>
              </w:rPr>
              <w:t xml:space="preserve"> (zie combineren maatwerkvoorziening)</w:t>
            </w:r>
            <w:r w:rsidRPr="000B5E90">
              <w:rPr>
                <w:color w:val="808080" w:themeColor="background1" w:themeShade="80"/>
              </w:rPr>
              <w:t xml:space="preserve">. </w:t>
            </w:r>
            <w:r>
              <w:rPr>
                <w:color w:val="808080" w:themeColor="background1" w:themeShade="80"/>
              </w:rPr>
              <w:t xml:space="preserve">In 2020 volgt gesprek met Youz en gemeenten over deze werkwijze, voor Youz is het mogelijk niet haalbaar dit zo uit te voeren. </w:t>
            </w:r>
            <w:r w:rsidRPr="0010399D">
              <w:rPr>
                <w:color w:val="808080" w:themeColor="background1" w:themeShade="80"/>
                <w:highlight w:val="yellow"/>
              </w:rPr>
              <w:t>Wijzigingen tzt verwerken!</w:t>
            </w:r>
          </w:p>
          <w:p w:rsidR="0081746A" w:rsidRPr="000B5E90" w:rsidRDefault="0081746A" w:rsidP="0081746A">
            <w:pPr>
              <w:contextualSpacing/>
              <w:rPr>
                <w:color w:val="808080" w:themeColor="background1" w:themeShade="80"/>
              </w:rPr>
            </w:pPr>
            <w:r w:rsidRPr="000B5E90">
              <w:rPr>
                <w:color w:val="808080" w:themeColor="background1" w:themeShade="80"/>
              </w:rPr>
              <w:t>Er wordt uitgegaan van maximaal 18.720 minuten ( 312 uur ) in een periode van 9 maanden.</w:t>
            </w:r>
          </w:p>
          <w:p w:rsidR="0081746A" w:rsidRPr="000B5E90" w:rsidRDefault="0081746A" w:rsidP="001C3A76">
            <w:pPr>
              <w:contextualSpacing/>
              <w:rPr>
                <w:rFonts w:cs="Arial"/>
                <w:color w:val="808080" w:themeColor="background1" w:themeShade="80"/>
                <w:sz w:val="18"/>
                <w:szCs w:val="18"/>
                <w:lang w:eastAsia="en-US"/>
              </w:rPr>
            </w:pPr>
            <w:r w:rsidRPr="000B5E90">
              <w:rPr>
                <w:color w:val="808080" w:themeColor="background1" w:themeShade="80"/>
              </w:rPr>
              <w:t>Toekennen voor een periode van 1 jaar, 18.720 minuten totaal binnen de geldigheid van de beschikking.</w:t>
            </w:r>
          </w:p>
        </w:tc>
      </w:tr>
      <w:tr w:rsidR="0081746A" w:rsidRPr="00243DB1" w:rsidTr="002E6FFB">
        <w:tc>
          <w:tcPr>
            <w:tcW w:w="2263" w:type="dxa"/>
          </w:tcPr>
          <w:p w:rsidR="0081746A" w:rsidRDefault="0081746A" w:rsidP="00B77DEA">
            <w:pPr>
              <w:autoSpaceDE w:val="0"/>
              <w:autoSpaceDN w:val="0"/>
              <w:adjustRightInd w:val="0"/>
              <w:rPr>
                <w:rFonts w:cs="Arial"/>
                <w:color w:val="0070C0"/>
                <w:lang w:eastAsia="en-US"/>
              </w:rPr>
            </w:pPr>
            <w:r>
              <w:rPr>
                <w:rFonts w:cs="Arial"/>
                <w:color w:val="0070C0"/>
                <w:lang w:eastAsia="en-US"/>
              </w:rPr>
              <w:t xml:space="preserve">Werkwijze en aanmelding </w:t>
            </w:r>
          </w:p>
        </w:tc>
        <w:tc>
          <w:tcPr>
            <w:tcW w:w="11766" w:type="dxa"/>
            <w:gridSpan w:val="2"/>
          </w:tcPr>
          <w:p w:rsidR="0081746A" w:rsidRPr="00EE568A" w:rsidRDefault="0081746A" w:rsidP="008541B3">
            <w:pPr>
              <w:autoSpaceDE w:val="0"/>
              <w:autoSpaceDN w:val="0"/>
              <w:adjustRightInd w:val="0"/>
              <w:rPr>
                <w:rFonts w:cs="Arial"/>
                <w:color w:val="808080" w:themeColor="background1" w:themeShade="80"/>
                <w:sz w:val="18"/>
                <w:szCs w:val="18"/>
                <w:highlight w:val="yellow"/>
                <w:lang w:eastAsia="en-US"/>
              </w:rPr>
            </w:pPr>
            <w:r w:rsidRPr="00B77DEA">
              <w:rPr>
                <w:rFonts w:cs="Arial"/>
                <w:color w:val="808080" w:themeColor="background1" w:themeShade="80"/>
                <w:lang w:eastAsia="en-US"/>
              </w:rPr>
              <w:t>Zie bijlage voor werkwijze en aanmeldingsformulier</w:t>
            </w:r>
          </w:p>
          <w:p w:rsidR="0081746A" w:rsidRPr="00EE568A" w:rsidRDefault="0081746A" w:rsidP="008541B3">
            <w:pPr>
              <w:autoSpaceDE w:val="0"/>
              <w:autoSpaceDN w:val="0"/>
              <w:adjustRightInd w:val="0"/>
              <w:rPr>
                <w:rFonts w:cs="Arial"/>
                <w:color w:val="808080" w:themeColor="background1" w:themeShade="80"/>
                <w:sz w:val="18"/>
                <w:szCs w:val="18"/>
                <w:highlight w:val="yellow"/>
                <w:lang w:eastAsia="en-US"/>
              </w:rPr>
            </w:pPr>
            <w:r w:rsidRPr="00EE568A">
              <w:rPr>
                <w:rFonts w:cs="Arial"/>
                <w:color w:val="808080" w:themeColor="background1" w:themeShade="80"/>
                <w:sz w:val="18"/>
                <w:szCs w:val="18"/>
                <w:highlight w:val="yellow"/>
                <w:lang w:eastAsia="en-US"/>
              </w:rPr>
              <w:t xml:space="preserve"> </w:t>
            </w:r>
          </w:p>
        </w:tc>
      </w:tr>
      <w:tr w:rsidR="001C3A76" w:rsidRPr="00243DB1" w:rsidTr="008541B3">
        <w:tc>
          <w:tcPr>
            <w:tcW w:w="2263" w:type="dxa"/>
          </w:tcPr>
          <w:p w:rsidR="001C3A76" w:rsidRDefault="001C3A76" w:rsidP="001C3A76">
            <w:pPr>
              <w:autoSpaceDE w:val="0"/>
              <w:autoSpaceDN w:val="0"/>
              <w:adjustRightInd w:val="0"/>
              <w:rPr>
                <w:rFonts w:cs="Arial"/>
                <w:color w:val="0070C0"/>
                <w:lang w:eastAsia="en-US"/>
              </w:rPr>
            </w:pPr>
            <w:r>
              <w:rPr>
                <w:rFonts w:cs="Arial"/>
                <w:color w:val="0070C0"/>
                <w:lang w:val="en-US" w:bidi="en-US"/>
              </w:rPr>
              <w:t>Combineren met maatwerkvoorziening</w:t>
            </w:r>
          </w:p>
        </w:tc>
        <w:tc>
          <w:tcPr>
            <w:tcW w:w="5954" w:type="dxa"/>
          </w:tcPr>
          <w:p w:rsidR="0081746A" w:rsidRPr="0081746A" w:rsidRDefault="0081746A" w:rsidP="0081746A">
            <w:pPr>
              <w:autoSpaceDE w:val="0"/>
              <w:autoSpaceDN w:val="0"/>
              <w:adjustRightInd w:val="0"/>
              <w:rPr>
                <w:color w:val="808080" w:themeColor="background1" w:themeShade="80"/>
              </w:rPr>
            </w:pPr>
            <w:r w:rsidRPr="0081746A">
              <w:rPr>
                <w:color w:val="808080" w:themeColor="background1" w:themeShade="80"/>
              </w:rPr>
              <w:t>45A65</w:t>
            </w:r>
            <w:r w:rsidRPr="0081746A">
              <w:rPr>
                <w:color w:val="808080" w:themeColor="background1" w:themeShade="80"/>
              </w:rPr>
              <w:tab/>
              <w:t xml:space="preserve">Individuele behandeling – zwaar via Youz of Brijder ook voor Enver J en O hulp. 45A65 voor ambulante inzet en 46A03 voor een bed wanneer nodig. </w:t>
            </w:r>
          </w:p>
          <w:p w:rsidR="001C3A76" w:rsidRPr="001C3A76" w:rsidRDefault="0081746A" w:rsidP="0081746A">
            <w:pPr>
              <w:autoSpaceDE w:val="0"/>
              <w:autoSpaceDN w:val="0"/>
              <w:adjustRightInd w:val="0"/>
              <w:rPr>
                <w:color w:val="0070C0"/>
              </w:rPr>
            </w:pPr>
            <w:r w:rsidRPr="0081746A">
              <w:rPr>
                <w:color w:val="808080" w:themeColor="background1" w:themeShade="80"/>
              </w:rPr>
              <w:t>Er wordt uitgegaan van 120 minuten per week voor een periode 9 maanden</w:t>
            </w:r>
          </w:p>
        </w:tc>
        <w:tc>
          <w:tcPr>
            <w:tcW w:w="5812" w:type="dxa"/>
          </w:tcPr>
          <w:p w:rsidR="001C3A76" w:rsidRPr="0081746A" w:rsidRDefault="001C3A76" w:rsidP="008541B3">
            <w:pPr>
              <w:autoSpaceDE w:val="0"/>
              <w:autoSpaceDN w:val="0"/>
              <w:adjustRightInd w:val="0"/>
              <w:rPr>
                <w:color w:val="808080" w:themeColor="background1" w:themeShade="80"/>
              </w:rPr>
            </w:pPr>
            <w:r w:rsidRPr="0081746A">
              <w:rPr>
                <w:color w:val="808080" w:themeColor="background1" w:themeShade="80"/>
              </w:rPr>
              <w:t>46A03</w:t>
            </w:r>
            <w:r w:rsidRPr="0081746A">
              <w:rPr>
                <w:color w:val="808080" w:themeColor="background1" w:themeShade="80"/>
              </w:rPr>
              <w:tab/>
              <w:t>Behandelgroep verblijf crisis</w:t>
            </w:r>
          </w:p>
          <w:p w:rsidR="001C3A76" w:rsidRPr="000B5E90" w:rsidRDefault="001C3A76" w:rsidP="001C3A76">
            <w:pPr>
              <w:contextualSpacing/>
              <w:rPr>
                <w:color w:val="808080" w:themeColor="background1" w:themeShade="80"/>
              </w:rPr>
            </w:pPr>
            <w:r w:rsidRPr="000B5E90">
              <w:rPr>
                <w:color w:val="808080" w:themeColor="background1" w:themeShade="80"/>
              </w:rPr>
              <w:t>Er wordt uit gegaan van maximaal 49 etmalen, in een periode van 9 maanden.</w:t>
            </w:r>
          </w:p>
          <w:p w:rsidR="001C3A76" w:rsidRPr="002E6FFB" w:rsidRDefault="001C3A76" w:rsidP="002E6FFB">
            <w:pPr>
              <w:contextualSpacing/>
              <w:rPr>
                <w:color w:val="808080" w:themeColor="background1" w:themeShade="80"/>
              </w:rPr>
            </w:pPr>
            <w:r w:rsidRPr="000B5E90">
              <w:rPr>
                <w:color w:val="808080" w:themeColor="background1" w:themeShade="80"/>
              </w:rPr>
              <w:t xml:space="preserve">Toekennen voor een periode van 1 jaar, 49 etmalen totaal binnen de geldigheid van de beschikking. </w:t>
            </w:r>
          </w:p>
        </w:tc>
      </w:tr>
    </w:tbl>
    <w:p w:rsidR="003C2623" w:rsidRPr="00D57CB9" w:rsidRDefault="003C2623" w:rsidP="003C2623"/>
    <w:p w:rsidR="003B0446" w:rsidRPr="008714A6" w:rsidRDefault="003B0446" w:rsidP="003B0446">
      <w:pPr>
        <w:pStyle w:val="Kop1kleinniveau1"/>
        <w:rPr>
          <w:rFonts w:cs="Arial"/>
          <w:color w:val="0070C0"/>
        </w:rPr>
      </w:pPr>
      <w:r w:rsidRPr="008714A6">
        <w:rPr>
          <w:rFonts w:cs="Arial"/>
          <w:color w:val="0070C0"/>
        </w:rPr>
        <w:t xml:space="preserve">Overige </w:t>
      </w:r>
      <w:r w:rsidR="00150FE5">
        <w:rPr>
          <w:rFonts w:cs="Arial"/>
          <w:color w:val="0070C0"/>
        </w:rPr>
        <w:t>werk</w:t>
      </w:r>
      <w:r w:rsidRPr="008714A6">
        <w:rPr>
          <w:rFonts w:cs="Arial"/>
          <w:color w:val="0070C0"/>
        </w:rPr>
        <w:t>afspraken in regio Midden Holland</w:t>
      </w:r>
      <w:r w:rsidR="00EF361B">
        <w:rPr>
          <w:rFonts w:cs="Arial"/>
          <w:color w:val="0070C0"/>
        </w:rPr>
        <w:t xml:space="preserve"> </w:t>
      </w:r>
      <w:bookmarkEnd w:id="40"/>
    </w:p>
    <w:p w:rsidR="00A72CB0" w:rsidRPr="00A72CB0" w:rsidRDefault="00A72CB0" w:rsidP="00A72CB0">
      <w:pPr>
        <w:pStyle w:val="kop2kleinniveau2"/>
        <w:rPr>
          <w:rFonts w:cs="Arial"/>
          <w:color w:val="0070C0"/>
        </w:rPr>
      </w:pPr>
      <w:bookmarkStart w:id="41" w:name="_Toc501626909"/>
      <w:r>
        <w:rPr>
          <w:rFonts w:cs="Arial"/>
          <w:color w:val="0070C0"/>
        </w:rPr>
        <w:t>18- en 18+</w:t>
      </w:r>
    </w:p>
    <w:p w:rsidR="00A72CB0" w:rsidRPr="005C0ECF" w:rsidRDefault="00A72CB0" w:rsidP="005C0ECF">
      <w:pPr>
        <w:rPr>
          <w:rFonts w:eastAsiaTheme="majorEastAsia" w:cs="Arial"/>
          <w:b/>
          <w:color w:val="808080" w:themeColor="background1" w:themeShade="80"/>
        </w:rPr>
      </w:pPr>
      <w:r w:rsidRPr="005C0ECF">
        <w:rPr>
          <w:b/>
          <w:color w:val="808080" w:themeColor="background1" w:themeShade="80"/>
        </w:rPr>
        <w:t>Het toekomstplan – voorbereiding op volwassenheid</w:t>
      </w:r>
    </w:p>
    <w:p w:rsidR="00A72CB0" w:rsidRPr="005C0ECF" w:rsidRDefault="00A72CB0" w:rsidP="005C0ECF">
      <w:pPr>
        <w:rPr>
          <w:color w:val="808080" w:themeColor="background1" w:themeShade="80"/>
        </w:rPr>
      </w:pPr>
      <w:r w:rsidRPr="005C0ECF">
        <w:rPr>
          <w:color w:val="808080" w:themeColor="background1" w:themeShade="80"/>
        </w:rPr>
        <w:t>Bij de overgang naar volwassenheid speelt het sociaal team of loket Samenleving en Zorg van de gemeente altijd een coördinerende rol. Voor een goede overgang naar 18+ is het bouwen aan nieuwe relaties essentieel. Zowel binnen als buitend e hulpverlening. Betrek al vanaf 16 jaar in samenspraak met de jongere iemand uit de omgeving. Met die persoon kan de jongere ook na zijn 18</w:t>
      </w:r>
      <w:r w:rsidRPr="005C0ECF">
        <w:rPr>
          <w:color w:val="808080" w:themeColor="background1" w:themeShade="80"/>
          <w:vertAlign w:val="superscript"/>
        </w:rPr>
        <w:t>de</w:t>
      </w:r>
      <w:r w:rsidRPr="005C0ECF">
        <w:rPr>
          <w:color w:val="808080" w:themeColor="background1" w:themeShade="80"/>
        </w:rPr>
        <w:t xml:space="preserve"> contact houden, zonder verdere verplichtingen.</w:t>
      </w:r>
    </w:p>
    <w:p w:rsidR="00A72CB0" w:rsidRPr="005C0ECF" w:rsidRDefault="00A72CB0" w:rsidP="005C0ECF">
      <w:pPr>
        <w:rPr>
          <w:color w:val="808080" w:themeColor="background1" w:themeShade="80"/>
        </w:rPr>
      </w:pPr>
    </w:p>
    <w:p w:rsidR="00A72CB0" w:rsidRPr="005C0ECF" w:rsidRDefault="00A72CB0" w:rsidP="005C0ECF">
      <w:pPr>
        <w:rPr>
          <w:bCs/>
          <w:color w:val="808080" w:themeColor="background1" w:themeShade="80"/>
        </w:rPr>
      </w:pPr>
      <w:r w:rsidRPr="005C0ECF">
        <w:rPr>
          <w:bCs/>
          <w:color w:val="808080" w:themeColor="background1" w:themeShade="80"/>
        </w:rPr>
        <w:lastRenderedPageBreak/>
        <w:t xml:space="preserve">Heeft de jongere nog hulpverlening nodig? Maak dan op tijd samen kennis met zijn nieuwe </w:t>
      </w:r>
      <w:r w:rsidR="007A4FCA" w:rsidRPr="005C0ECF">
        <w:rPr>
          <w:bCs/>
          <w:color w:val="808080" w:themeColor="background1" w:themeShade="80"/>
        </w:rPr>
        <w:t xml:space="preserve">contactpersoon of contactpunt (een loket Samenleving en Zorg of wijkteam bijvoorbeeld). Of informeer of de verlengde jeugdwet mogelijkheden biedt. Meer informatie is te vinden op </w:t>
      </w:r>
      <w:hyperlink r:id="rId25" w:history="1">
        <w:r w:rsidR="007A4FCA" w:rsidRPr="005C0ECF">
          <w:rPr>
            <w:bCs/>
            <w:color w:val="808080" w:themeColor="background1" w:themeShade="80"/>
          </w:rPr>
          <w:t>https://www.nsdmh.nl/home.beleid/</w:t>
        </w:r>
      </w:hyperlink>
      <w:r w:rsidR="007A4FCA" w:rsidRPr="005C0ECF">
        <w:rPr>
          <w:bCs/>
          <w:color w:val="808080" w:themeColor="background1" w:themeShade="80"/>
        </w:rPr>
        <w:t xml:space="preserve">   waar de informatie te binden is onder “Toekomstplan”.</w:t>
      </w:r>
    </w:p>
    <w:p w:rsidR="003B0446" w:rsidRPr="00A72CB0" w:rsidRDefault="003B0446" w:rsidP="00A72CB0">
      <w:pPr>
        <w:pStyle w:val="kop2kleinniveau2"/>
        <w:rPr>
          <w:rFonts w:cs="Arial"/>
          <w:color w:val="0070C0"/>
        </w:rPr>
      </w:pPr>
      <w:r w:rsidRPr="00A72CB0">
        <w:rPr>
          <w:rFonts w:cs="Arial"/>
          <w:color w:val="0070C0"/>
        </w:rPr>
        <w:t>Verhuizingen</w:t>
      </w:r>
      <w:bookmarkEnd w:id="41"/>
    </w:p>
    <w:p w:rsidR="00D973FD" w:rsidRPr="00D973FD" w:rsidRDefault="00D973FD" w:rsidP="00D973FD">
      <w:pPr>
        <w:rPr>
          <w:b/>
          <w:color w:val="808080" w:themeColor="background1" w:themeShade="80"/>
          <w:sz w:val="18"/>
          <w:szCs w:val="18"/>
        </w:rPr>
      </w:pPr>
      <w:r w:rsidRPr="00D973FD">
        <w:rPr>
          <w:b/>
          <w:color w:val="808080" w:themeColor="background1" w:themeShade="80"/>
          <w:sz w:val="18"/>
          <w:szCs w:val="18"/>
        </w:rPr>
        <w:t>Jeugdhulp bij verhuizing</w:t>
      </w:r>
    </w:p>
    <w:tbl>
      <w:tblPr>
        <w:tblStyle w:val="Tabelraster"/>
        <w:tblW w:w="0" w:type="auto"/>
        <w:tblLook w:val="04A0" w:firstRow="1" w:lastRow="0" w:firstColumn="1" w:lastColumn="0" w:noHBand="0" w:noVBand="1"/>
      </w:tblPr>
      <w:tblGrid>
        <w:gridCol w:w="9212"/>
      </w:tblGrid>
      <w:tr w:rsidR="00D973FD" w:rsidRPr="00D973FD" w:rsidTr="003D2E36">
        <w:tc>
          <w:tcPr>
            <w:tcW w:w="9212" w:type="dxa"/>
          </w:tcPr>
          <w:p w:rsidR="00D973FD" w:rsidRPr="00D973FD" w:rsidRDefault="00D973FD" w:rsidP="003D2E36">
            <w:pPr>
              <w:rPr>
                <w:rFonts w:cs="Arial"/>
                <w:color w:val="808080" w:themeColor="background1" w:themeShade="80"/>
                <w:sz w:val="18"/>
                <w:szCs w:val="18"/>
              </w:rPr>
            </w:pPr>
          </w:p>
          <w:p w:rsidR="00D973FD" w:rsidRPr="00D973FD" w:rsidRDefault="00D973FD" w:rsidP="003D2E36">
            <w:pPr>
              <w:rPr>
                <w:rFonts w:cs="Arial"/>
                <w:color w:val="808080" w:themeColor="background1" w:themeShade="80"/>
                <w:sz w:val="18"/>
                <w:szCs w:val="18"/>
              </w:rPr>
            </w:pPr>
            <w:r w:rsidRPr="00D973FD">
              <w:rPr>
                <w:rFonts w:cs="Arial"/>
                <w:color w:val="808080" w:themeColor="background1" w:themeShade="80"/>
                <w:sz w:val="18"/>
                <w:szCs w:val="18"/>
              </w:rPr>
              <w:t>In de memorie van toelichting bij de Jeugdwet staat:</w:t>
            </w:r>
          </w:p>
          <w:p w:rsidR="00D973FD" w:rsidRPr="00D973FD" w:rsidRDefault="00D973FD" w:rsidP="003D2E36">
            <w:pPr>
              <w:rPr>
                <w:rFonts w:cs="Arial"/>
                <w:color w:val="808080" w:themeColor="background1" w:themeShade="80"/>
                <w:sz w:val="18"/>
                <w:szCs w:val="18"/>
              </w:rPr>
            </w:pPr>
            <w:r w:rsidRPr="00D973FD">
              <w:rPr>
                <w:rFonts w:cs="Arial"/>
                <w:color w:val="808080" w:themeColor="background1" w:themeShade="80"/>
                <w:sz w:val="18"/>
                <w:szCs w:val="18"/>
              </w:rPr>
              <w:t>“dat het aanbeveling verdient dat bij tussentijdse verhuizingen afspraken worden gemaakt tussen de betreffende gemeenten.”</w:t>
            </w:r>
          </w:p>
          <w:p w:rsidR="00D973FD" w:rsidRPr="00D973FD" w:rsidRDefault="00D973FD" w:rsidP="003D2E36">
            <w:pPr>
              <w:rPr>
                <w:rFonts w:cs="Arial"/>
                <w:color w:val="808080" w:themeColor="background1" w:themeShade="80"/>
                <w:sz w:val="18"/>
                <w:szCs w:val="18"/>
              </w:rPr>
            </w:pPr>
          </w:p>
          <w:p w:rsidR="00D973FD" w:rsidRPr="00D973FD" w:rsidRDefault="00D973FD" w:rsidP="003D2E36">
            <w:pPr>
              <w:rPr>
                <w:rFonts w:cs="Arial"/>
                <w:color w:val="808080" w:themeColor="background1" w:themeShade="80"/>
                <w:sz w:val="18"/>
                <w:szCs w:val="18"/>
              </w:rPr>
            </w:pPr>
            <w:r w:rsidRPr="00D973FD">
              <w:rPr>
                <w:rFonts w:cs="Arial"/>
                <w:color w:val="808080" w:themeColor="background1" w:themeShade="80"/>
                <w:sz w:val="18"/>
                <w:szCs w:val="18"/>
              </w:rPr>
              <w:t>De VNG heeft landelijke afspraken gemaakt:</w:t>
            </w:r>
          </w:p>
          <w:p w:rsidR="00D973FD" w:rsidRPr="00D973FD" w:rsidRDefault="00B37EF0" w:rsidP="003D2E36">
            <w:pPr>
              <w:rPr>
                <w:rFonts w:cs="Arial"/>
                <w:color w:val="808080" w:themeColor="background1" w:themeShade="80"/>
                <w:sz w:val="18"/>
                <w:szCs w:val="18"/>
              </w:rPr>
            </w:pPr>
            <w:hyperlink r:id="rId26" w:history="1">
              <w:r w:rsidR="00D973FD" w:rsidRPr="00D973FD">
                <w:rPr>
                  <w:rStyle w:val="Hyperlink"/>
                  <w:rFonts w:cs="Arial"/>
                  <w:color w:val="808080" w:themeColor="background1" w:themeShade="80"/>
                  <w:sz w:val="18"/>
                  <w:szCs w:val="18"/>
                </w:rPr>
                <w:t>https://vng.nl/onderwerpenindex/jeugd/jeugdhulp/woonplaatsbeginsel-2</w:t>
              </w:r>
            </w:hyperlink>
            <w:r w:rsidR="00D973FD" w:rsidRPr="00D973FD">
              <w:rPr>
                <w:rFonts w:cs="Arial"/>
                <w:color w:val="808080" w:themeColor="background1" w:themeShade="80"/>
                <w:sz w:val="18"/>
                <w:szCs w:val="18"/>
              </w:rPr>
              <w:t>.</w:t>
            </w:r>
          </w:p>
          <w:p w:rsidR="00D973FD" w:rsidRPr="00D973FD" w:rsidRDefault="00D973FD" w:rsidP="003D2E36">
            <w:pPr>
              <w:rPr>
                <w:rFonts w:cs="Arial"/>
                <w:color w:val="808080" w:themeColor="background1" w:themeShade="80"/>
                <w:sz w:val="18"/>
                <w:szCs w:val="18"/>
              </w:rPr>
            </w:pPr>
          </w:p>
          <w:p w:rsidR="00D973FD" w:rsidRPr="00D973FD" w:rsidRDefault="00D973FD" w:rsidP="003D2E36">
            <w:pPr>
              <w:rPr>
                <w:rFonts w:cs="Arial"/>
                <w:color w:val="808080" w:themeColor="background1" w:themeShade="80"/>
                <w:sz w:val="18"/>
                <w:szCs w:val="18"/>
              </w:rPr>
            </w:pPr>
            <w:r w:rsidRPr="00D973FD">
              <w:rPr>
                <w:rFonts w:cs="Arial"/>
                <w:color w:val="808080" w:themeColor="background1" w:themeShade="80"/>
                <w:sz w:val="18"/>
                <w:szCs w:val="18"/>
              </w:rPr>
              <w:t>Kort samengevat:</w:t>
            </w:r>
          </w:p>
          <w:p w:rsidR="00D973FD" w:rsidRPr="00D973FD" w:rsidRDefault="00D973FD" w:rsidP="006D402F">
            <w:pPr>
              <w:pStyle w:val="Lijstalinea"/>
              <w:numPr>
                <w:ilvl w:val="0"/>
                <w:numId w:val="73"/>
              </w:numPr>
              <w:tabs>
                <w:tab w:val="clear" w:pos="437"/>
              </w:tabs>
              <w:contextualSpacing/>
              <w:rPr>
                <w:rFonts w:cs="Arial"/>
                <w:color w:val="808080" w:themeColor="background1" w:themeShade="80"/>
                <w:sz w:val="18"/>
                <w:szCs w:val="18"/>
              </w:rPr>
            </w:pPr>
            <w:r w:rsidRPr="00D973FD">
              <w:rPr>
                <w:rFonts w:cs="Arial"/>
                <w:color w:val="808080" w:themeColor="background1" w:themeShade="80"/>
                <w:sz w:val="18"/>
                <w:szCs w:val="18"/>
              </w:rPr>
              <w:t>bij verhuizing blijft de indicatie vanuit de oude gemeente geldig, maximaal 1 jaar</w:t>
            </w:r>
          </w:p>
          <w:p w:rsidR="00D973FD" w:rsidRPr="00D973FD" w:rsidRDefault="00D973FD" w:rsidP="006D402F">
            <w:pPr>
              <w:pStyle w:val="Lijstalinea"/>
              <w:numPr>
                <w:ilvl w:val="0"/>
                <w:numId w:val="73"/>
              </w:numPr>
              <w:tabs>
                <w:tab w:val="clear" w:pos="437"/>
              </w:tabs>
              <w:contextualSpacing/>
              <w:rPr>
                <w:rFonts w:cs="Arial"/>
                <w:color w:val="808080" w:themeColor="background1" w:themeShade="80"/>
                <w:sz w:val="18"/>
                <w:szCs w:val="18"/>
              </w:rPr>
            </w:pPr>
            <w:r w:rsidRPr="00D973FD">
              <w:rPr>
                <w:rFonts w:cs="Arial"/>
                <w:color w:val="808080" w:themeColor="background1" w:themeShade="80"/>
                <w:sz w:val="18"/>
                <w:szCs w:val="18"/>
              </w:rPr>
              <w:t>alleen als cliënt het wil, wordt de oude behandeling stopgezet en volgt er een nieuwe indicatie in de nieuwe gemeente</w:t>
            </w:r>
          </w:p>
          <w:p w:rsidR="00D973FD" w:rsidRPr="00D973FD" w:rsidRDefault="00D973FD" w:rsidP="006D402F">
            <w:pPr>
              <w:pStyle w:val="Lijstalinea"/>
              <w:numPr>
                <w:ilvl w:val="0"/>
                <w:numId w:val="73"/>
              </w:numPr>
              <w:tabs>
                <w:tab w:val="clear" w:pos="437"/>
              </w:tabs>
              <w:contextualSpacing/>
              <w:rPr>
                <w:rFonts w:cs="Arial"/>
                <w:color w:val="808080" w:themeColor="background1" w:themeShade="80"/>
                <w:sz w:val="18"/>
                <w:szCs w:val="18"/>
              </w:rPr>
            </w:pPr>
            <w:r w:rsidRPr="00D973FD">
              <w:rPr>
                <w:rFonts w:cs="Arial"/>
                <w:color w:val="808080" w:themeColor="background1" w:themeShade="80"/>
                <w:sz w:val="18"/>
                <w:szCs w:val="18"/>
              </w:rPr>
              <w:t>cliënt bepaalt of hij bij huidige hulpverlener blijft of dat hij overstapt naar nieuwe hulpverlener</w:t>
            </w:r>
          </w:p>
          <w:p w:rsidR="00D973FD" w:rsidRPr="00D973FD" w:rsidRDefault="00D973FD" w:rsidP="006D402F">
            <w:pPr>
              <w:pStyle w:val="Lijstalinea"/>
              <w:numPr>
                <w:ilvl w:val="0"/>
                <w:numId w:val="73"/>
              </w:numPr>
              <w:tabs>
                <w:tab w:val="clear" w:pos="437"/>
              </w:tabs>
              <w:contextualSpacing/>
              <w:rPr>
                <w:rFonts w:cs="Arial"/>
                <w:color w:val="808080" w:themeColor="background1" w:themeShade="80"/>
                <w:sz w:val="18"/>
                <w:szCs w:val="18"/>
              </w:rPr>
            </w:pPr>
            <w:r w:rsidRPr="00D973FD">
              <w:rPr>
                <w:rFonts w:cs="Arial"/>
                <w:color w:val="808080" w:themeColor="background1" w:themeShade="80"/>
                <w:sz w:val="18"/>
                <w:szCs w:val="18"/>
              </w:rPr>
              <w:t>nieuwe gemeente is verantwoordelijk voor administratieve afhandeling en betaling vanaf het moment van verhuizing</w:t>
            </w:r>
          </w:p>
          <w:p w:rsidR="00D973FD" w:rsidRPr="00D973FD" w:rsidRDefault="00D973FD" w:rsidP="003D2E36">
            <w:pPr>
              <w:rPr>
                <w:rFonts w:cs="Arial"/>
                <w:color w:val="808080" w:themeColor="background1" w:themeShade="80"/>
                <w:sz w:val="18"/>
                <w:szCs w:val="18"/>
              </w:rPr>
            </w:pPr>
          </w:p>
        </w:tc>
      </w:tr>
    </w:tbl>
    <w:p w:rsidR="00D973FD" w:rsidRPr="00D973FD" w:rsidRDefault="00D973FD" w:rsidP="00D973FD">
      <w:pPr>
        <w:rPr>
          <w:color w:val="808080" w:themeColor="background1" w:themeShade="80"/>
          <w:sz w:val="18"/>
          <w:szCs w:val="18"/>
        </w:rPr>
      </w:pPr>
      <w:r w:rsidRPr="00D973FD">
        <w:rPr>
          <w:color w:val="808080" w:themeColor="background1" w:themeShade="80"/>
          <w:sz w:val="18"/>
          <w:szCs w:val="18"/>
        </w:rPr>
        <w:t>1. Client verhuist vanuit andere gemeente naar Gouda</w:t>
      </w:r>
    </w:p>
    <w:p w:rsidR="00D973FD" w:rsidRPr="00D973FD" w:rsidRDefault="00D973FD" w:rsidP="006D402F">
      <w:pPr>
        <w:pStyle w:val="Lijstalinea"/>
        <w:numPr>
          <w:ilvl w:val="0"/>
          <w:numId w:val="71"/>
        </w:numPr>
        <w:tabs>
          <w:tab w:val="clear" w:pos="437"/>
        </w:tabs>
        <w:contextualSpacing/>
        <w:rPr>
          <w:color w:val="808080" w:themeColor="background1" w:themeShade="80"/>
          <w:sz w:val="18"/>
          <w:szCs w:val="18"/>
        </w:rPr>
      </w:pPr>
      <w:r w:rsidRPr="00D973FD">
        <w:rPr>
          <w:color w:val="808080" w:themeColor="background1" w:themeShade="80"/>
          <w:sz w:val="18"/>
          <w:szCs w:val="18"/>
        </w:rPr>
        <w:t>Gemeente Gouda wordt benaderd door cliënt of door oude gemeente van cliënt. Gecontroleerd wordt of er sprake is van een door gemeente Gouda gecontracteerde zorgaanbieder en zorg. Zo ja, dan beschikking overnemen. Zo nee, dan volgt advisering door STJ</w:t>
      </w:r>
    </w:p>
    <w:p w:rsidR="00D973FD" w:rsidRPr="00D973FD" w:rsidRDefault="00D973FD" w:rsidP="006D402F">
      <w:pPr>
        <w:pStyle w:val="Lijstalinea"/>
        <w:numPr>
          <w:ilvl w:val="0"/>
          <w:numId w:val="71"/>
        </w:numPr>
        <w:tabs>
          <w:tab w:val="clear" w:pos="437"/>
        </w:tabs>
        <w:contextualSpacing/>
        <w:rPr>
          <w:color w:val="808080" w:themeColor="background1" w:themeShade="80"/>
          <w:sz w:val="18"/>
          <w:szCs w:val="18"/>
        </w:rPr>
      </w:pPr>
      <w:r w:rsidRPr="00D973FD">
        <w:rPr>
          <w:color w:val="808080" w:themeColor="background1" w:themeShade="80"/>
          <w:sz w:val="18"/>
          <w:szCs w:val="18"/>
        </w:rPr>
        <w:t>STJ adviseert indien nodig op basis van de lopende indicatie cliënt over maatwerk (inclusief productcode volgens menukaart)</w:t>
      </w:r>
    </w:p>
    <w:p w:rsidR="00D973FD" w:rsidRPr="00D973FD" w:rsidRDefault="00D973FD" w:rsidP="006D402F">
      <w:pPr>
        <w:pStyle w:val="Lijstalinea"/>
        <w:numPr>
          <w:ilvl w:val="0"/>
          <w:numId w:val="71"/>
        </w:numPr>
        <w:tabs>
          <w:tab w:val="clear" w:pos="437"/>
        </w:tabs>
        <w:contextualSpacing/>
        <w:rPr>
          <w:color w:val="808080" w:themeColor="background1" w:themeShade="80"/>
          <w:sz w:val="18"/>
          <w:szCs w:val="18"/>
        </w:rPr>
      </w:pPr>
      <w:r w:rsidRPr="00D973FD">
        <w:rPr>
          <w:color w:val="808080" w:themeColor="background1" w:themeShade="80"/>
          <w:sz w:val="18"/>
          <w:szCs w:val="18"/>
        </w:rPr>
        <w:t>STJ bespreekt indien nodig met cliënt of er een geschikte aanbieder (dichter) in de buurt is, met wie Gouda (wel) een contract heeft</w:t>
      </w:r>
    </w:p>
    <w:p w:rsidR="00D973FD" w:rsidRPr="00D973FD" w:rsidRDefault="00D973FD" w:rsidP="006D402F">
      <w:pPr>
        <w:pStyle w:val="Lijstalinea"/>
        <w:numPr>
          <w:ilvl w:val="0"/>
          <w:numId w:val="71"/>
        </w:numPr>
        <w:tabs>
          <w:tab w:val="clear" w:pos="437"/>
        </w:tabs>
        <w:contextualSpacing/>
        <w:rPr>
          <w:color w:val="808080" w:themeColor="background1" w:themeShade="80"/>
          <w:sz w:val="18"/>
          <w:szCs w:val="18"/>
        </w:rPr>
      </w:pPr>
      <w:r w:rsidRPr="00D973FD">
        <w:rPr>
          <w:color w:val="808080" w:themeColor="background1" w:themeShade="80"/>
          <w:sz w:val="18"/>
          <w:szCs w:val="18"/>
        </w:rPr>
        <w:t>We sturen cliënt een nieuwe beschikking vanuit gemeente Gouda</w:t>
      </w:r>
    </w:p>
    <w:p w:rsidR="00D973FD" w:rsidRPr="00D973FD" w:rsidRDefault="00D973FD" w:rsidP="006D402F">
      <w:pPr>
        <w:pStyle w:val="Lijstalinea"/>
        <w:numPr>
          <w:ilvl w:val="0"/>
          <w:numId w:val="71"/>
        </w:numPr>
        <w:tabs>
          <w:tab w:val="clear" w:pos="437"/>
        </w:tabs>
        <w:contextualSpacing/>
        <w:rPr>
          <w:color w:val="808080" w:themeColor="background1" w:themeShade="80"/>
          <w:sz w:val="18"/>
          <w:szCs w:val="18"/>
        </w:rPr>
      </w:pPr>
      <w:r w:rsidRPr="00D973FD">
        <w:rPr>
          <w:color w:val="808080" w:themeColor="background1" w:themeShade="80"/>
          <w:sz w:val="18"/>
          <w:szCs w:val="18"/>
        </w:rPr>
        <w:t>Als verhuisdatum houden we aan: datum inschrijving of uitschrijving BRP (gezagsdrager). Bij Pgb: oude gemeente betaalt de hele maand waarin de verhuisdatum valt. Vanaf de nieuwe maand betaalt Gouda</w:t>
      </w:r>
    </w:p>
    <w:p w:rsidR="00D973FD" w:rsidRPr="00D973FD" w:rsidRDefault="00D973FD" w:rsidP="006D402F">
      <w:pPr>
        <w:pStyle w:val="Lijstalinea"/>
        <w:numPr>
          <w:ilvl w:val="0"/>
          <w:numId w:val="71"/>
        </w:numPr>
        <w:tabs>
          <w:tab w:val="clear" w:pos="437"/>
        </w:tabs>
        <w:contextualSpacing/>
        <w:rPr>
          <w:color w:val="808080" w:themeColor="background1" w:themeShade="80"/>
          <w:sz w:val="18"/>
          <w:szCs w:val="18"/>
        </w:rPr>
      </w:pPr>
      <w:r w:rsidRPr="00D973FD">
        <w:rPr>
          <w:rFonts w:cs="Arial"/>
          <w:color w:val="808080" w:themeColor="background1" w:themeShade="80"/>
          <w:sz w:val="18"/>
          <w:szCs w:val="18"/>
          <w:lang w:val="en-US"/>
        </w:rPr>
        <w:t>Bij pgb: mocht client overstappen naar een nieuwe zorgaanbieder en hierbij constateren dat het over te nemen budget ontoereikend is, dan adviseren wij de client contact op te nemen met het STJ voor het aanvragen van een herindicatie. Deze informatie wordt meegegeven in de nieuwe beschikking vanuit de Gemeente Gouda</w:t>
      </w:r>
    </w:p>
    <w:p w:rsidR="00D973FD" w:rsidRPr="00D973FD" w:rsidRDefault="00D973FD" w:rsidP="00D973FD">
      <w:pPr>
        <w:rPr>
          <w:color w:val="808080" w:themeColor="background1" w:themeShade="80"/>
          <w:sz w:val="18"/>
          <w:szCs w:val="18"/>
        </w:rPr>
      </w:pPr>
    </w:p>
    <w:p w:rsidR="00D973FD" w:rsidRPr="00D973FD" w:rsidRDefault="00D973FD" w:rsidP="00D973FD">
      <w:pPr>
        <w:rPr>
          <w:color w:val="808080" w:themeColor="background1" w:themeShade="80"/>
          <w:sz w:val="18"/>
          <w:szCs w:val="18"/>
        </w:rPr>
      </w:pPr>
      <w:r w:rsidRPr="00D973FD">
        <w:rPr>
          <w:color w:val="808080" w:themeColor="background1" w:themeShade="80"/>
          <w:sz w:val="18"/>
          <w:szCs w:val="18"/>
        </w:rPr>
        <w:t>2. Client verhuist vanuit Gouda naar andere gemeente</w:t>
      </w:r>
    </w:p>
    <w:p w:rsidR="00D973FD" w:rsidRPr="00D973FD" w:rsidRDefault="00D973FD" w:rsidP="006D402F">
      <w:pPr>
        <w:pStyle w:val="Lijstalinea"/>
        <w:numPr>
          <w:ilvl w:val="0"/>
          <w:numId w:val="72"/>
        </w:numPr>
        <w:tabs>
          <w:tab w:val="clear" w:pos="437"/>
        </w:tabs>
        <w:contextualSpacing/>
        <w:rPr>
          <w:color w:val="808080" w:themeColor="background1" w:themeShade="80"/>
          <w:sz w:val="18"/>
          <w:szCs w:val="18"/>
        </w:rPr>
      </w:pPr>
      <w:r w:rsidRPr="00D973FD">
        <w:rPr>
          <w:color w:val="808080" w:themeColor="background1" w:themeShade="80"/>
          <w:sz w:val="18"/>
          <w:szCs w:val="18"/>
        </w:rPr>
        <w:t>Signaal van verhuizing komt van cliënt, van aanbieder of via DDS-signaal</w:t>
      </w:r>
    </w:p>
    <w:p w:rsidR="00D973FD" w:rsidRPr="00D973FD" w:rsidRDefault="00D973FD" w:rsidP="006D402F">
      <w:pPr>
        <w:pStyle w:val="Lijstalinea"/>
        <w:numPr>
          <w:ilvl w:val="0"/>
          <w:numId w:val="72"/>
        </w:numPr>
        <w:tabs>
          <w:tab w:val="clear" w:pos="437"/>
        </w:tabs>
        <w:contextualSpacing/>
        <w:rPr>
          <w:color w:val="808080" w:themeColor="background1" w:themeShade="80"/>
          <w:sz w:val="18"/>
          <w:szCs w:val="18"/>
        </w:rPr>
      </w:pPr>
      <w:r w:rsidRPr="00D973FD">
        <w:rPr>
          <w:color w:val="808080" w:themeColor="background1" w:themeShade="80"/>
          <w:sz w:val="18"/>
          <w:szCs w:val="18"/>
        </w:rPr>
        <w:t>Gemeente Gouda stuurt een beëindigingsbeschikking</w:t>
      </w:r>
    </w:p>
    <w:p w:rsidR="00D973FD" w:rsidRPr="00D973FD" w:rsidRDefault="00D973FD" w:rsidP="006D402F">
      <w:pPr>
        <w:pStyle w:val="Lijstalinea"/>
        <w:numPr>
          <w:ilvl w:val="0"/>
          <w:numId w:val="72"/>
        </w:numPr>
        <w:tabs>
          <w:tab w:val="clear" w:pos="437"/>
        </w:tabs>
        <w:contextualSpacing/>
        <w:rPr>
          <w:color w:val="808080" w:themeColor="background1" w:themeShade="80"/>
          <w:sz w:val="18"/>
          <w:szCs w:val="18"/>
        </w:rPr>
      </w:pPr>
      <w:r w:rsidRPr="00D973FD">
        <w:rPr>
          <w:color w:val="808080" w:themeColor="background1" w:themeShade="80"/>
          <w:sz w:val="18"/>
          <w:szCs w:val="18"/>
        </w:rPr>
        <w:t>Gemeente Gouda stuurt op verzoek cliënt een kopie van de huidige beschikking naar nieuwe gemeente. Client kan dit verzoek via mail doen, of indien gewenst schriftelijk.</w:t>
      </w:r>
    </w:p>
    <w:p w:rsidR="00D973FD" w:rsidRPr="00D973FD" w:rsidRDefault="00D973FD" w:rsidP="006D402F">
      <w:pPr>
        <w:pStyle w:val="Lijstalinea"/>
        <w:numPr>
          <w:ilvl w:val="0"/>
          <w:numId w:val="72"/>
        </w:numPr>
        <w:tabs>
          <w:tab w:val="clear" w:pos="437"/>
        </w:tabs>
        <w:contextualSpacing/>
        <w:rPr>
          <w:color w:val="808080" w:themeColor="background1" w:themeShade="80"/>
          <w:sz w:val="18"/>
          <w:szCs w:val="18"/>
        </w:rPr>
      </w:pPr>
      <w:r w:rsidRPr="00D973FD">
        <w:rPr>
          <w:color w:val="808080" w:themeColor="background1" w:themeShade="80"/>
          <w:sz w:val="18"/>
          <w:szCs w:val="18"/>
        </w:rPr>
        <w:t>Als het gaat om een indicatie door het STJ, dan stuurt STJ op verzoek cliënt een kopie van het dossier naar nieuwe gemeente</w:t>
      </w:r>
    </w:p>
    <w:p w:rsidR="00D973FD" w:rsidRPr="00D973FD" w:rsidRDefault="00D973FD" w:rsidP="006D402F">
      <w:pPr>
        <w:pStyle w:val="Lijstalinea"/>
        <w:numPr>
          <w:ilvl w:val="0"/>
          <w:numId w:val="72"/>
        </w:numPr>
        <w:tabs>
          <w:tab w:val="clear" w:pos="437"/>
        </w:tabs>
        <w:contextualSpacing/>
        <w:rPr>
          <w:color w:val="808080" w:themeColor="background1" w:themeShade="80"/>
          <w:sz w:val="18"/>
          <w:szCs w:val="18"/>
        </w:rPr>
      </w:pPr>
      <w:r w:rsidRPr="00D973FD">
        <w:rPr>
          <w:color w:val="808080" w:themeColor="background1" w:themeShade="80"/>
          <w:sz w:val="18"/>
          <w:szCs w:val="18"/>
        </w:rPr>
        <w:t>Als verhuisdatum houden we aan: datum inschrijving of uitschrijving BRP (gezagsdrager). Bij Pgb: Gouda betaalt de hele maand waarin de verhuisdatum valt. Vanaf de nieuwe maand betaalt nieuwe gemeente.</w:t>
      </w:r>
    </w:p>
    <w:p w:rsidR="00C26BE0" w:rsidRDefault="00C26BE0" w:rsidP="003B0446">
      <w:pPr>
        <w:pStyle w:val="Standaardingesprongen0"/>
        <w:rPr>
          <w:rFonts w:cs="Arial"/>
          <w:color w:val="808080" w:themeColor="background1" w:themeShade="80"/>
          <w:lang w:eastAsia="nl-NL"/>
        </w:rPr>
      </w:pPr>
      <w:r>
        <w:rPr>
          <w:rFonts w:cs="Arial"/>
          <w:color w:val="808080" w:themeColor="background1" w:themeShade="80"/>
          <w:lang w:eastAsia="nl-NL"/>
        </w:rPr>
        <w:t xml:space="preserve"> </w:t>
      </w:r>
    </w:p>
    <w:p w:rsidR="003D2E36" w:rsidRPr="00D973FD" w:rsidRDefault="003D2E36" w:rsidP="003D2E36">
      <w:pPr>
        <w:rPr>
          <w:b/>
          <w:color w:val="808080" w:themeColor="background1" w:themeShade="80"/>
          <w:sz w:val="18"/>
          <w:szCs w:val="18"/>
        </w:rPr>
      </w:pPr>
      <w:r>
        <w:rPr>
          <w:b/>
          <w:color w:val="808080" w:themeColor="background1" w:themeShade="80"/>
          <w:sz w:val="18"/>
          <w:szCs w:val="18"/>
        </w:rPr>
        <w:t>Volwassenen</w:t>
      </w:r>
      <w:r w:rsidRPr="00D973FD">
        <w:rPr>
          <w:b/>
          <w:color w:val="808080" w:themeColor="background1" w:themeShade="80"/>
          <w:sz w:val="18"/>
          <w:szCs w:val="18"/>
        </w:rPr>
        <w:t>hulp bij verhuizing</w:t>
      </w:r>
    </w:p>
    <w:p w:rsidR="00541935" w:rsidRPr="00541935" w:rsidRDefault="00541935" w:rsidP="00541935">
      <w:pPr>
        <w:rPr>
          <w:rFonts w:ascii="Calibri" w:hAnsi="Calibri"/>
          <w:bCs/>
          <w:color w:val="808080" w:themeColor="background1" w:themeShade="80"/>
        </w:rPr>
      </w:pPr>
      <w:r w:rsidRPr="00541935">
        <w:rPr>
          <w:bCs/>
          <w:color w:val="808080" w:themeColor="background1" w:themeShade="80"/>
        </w:rPr>
        <w:lastRenderedPageBreak/>
        <w:t xml:space="preserve">In de praktijk blijkt dat alle gemeentes meestal </w:t>
      </w:r>
      <w:r>
        <w:rPr>
          <w:bCs/>
          <w:color w:val="808080" w:themeColor="background1" w:themeShade="80"/>
        </w:rPr>
        <w:t>de volgende richtlijnen aanhouden,</w:t>
      </w:r>
      <w:r w:rsidRPr="00541935">
        <w:rPr>
          <w:bCs/>
          <w:color w:val="808080" w:themeColor="background1" w:themeShade="80"/>
        </w:rPr>
        <w:t xml:space="preserve"> wanneer iemand zi</w:t>
      </w:r>
      <w:r>
        <w:rPr>
          <w:bCs/>
          <w:color w:val="808080" w:themeColor="background1" w:themeShade="80"/>
        </w:rPr>
        <w:t>ch nieuw vestigt in de gemeente;</w:t>
      </w:r>
      <w:r w:rsidRPr="00541935">
        <w:rPr>
          <w:bCs/>
          <w:color w:val="808080" w:themeColor="background1" w:themeShade="80"/>
        </w:rPr>
        <w:t xml:space="preserve"> </w:t>
      </w:r>
    </w:p>
    <w:p w:rsidR="00541935" w:rsidRDefault="00541935" w:rsidP="007D27DE">
      <w:pPr>
        <w:ind w:left="360"/>
        <w:rPr>
          <w:bCs/>
          <w:color w:val="808080" w:themeColor="background1" w:themeShade="80"/>
        </w:rPr>
      </w:pPr>
      <w:r>
        <w:rPr>
          <w:bCs/>
          <w:color w:val="808080" w:themeColor="background1" w:themeShade="80"/>
        </w:rPr>
        <w:sym w:font="Symbol" w:char="F0B7"/>
      </w:r>
      <w:r>
        <w:rPr>
          <w:bCs/>
          <w:color w:val="808080" w:themeColor="background1" w:themeShade="80"/>
        </w:rPr>
        <w:t xml:space="preserve"> </w:t>
      </w:r>
      <w:r w:rsidR="007D27DE">
        <w:rPr>
          <w:bCs/>
          <w:color w:val="808080" w:themeColor="background1" w:themeShade="80"/>
        </w:rPr>
        <w:tab/>
      </w:r>
      <w:r w:rsidRPr="00541935">
        <w:rPr>
          <w:bCs/>
          <w:color w:val="808080" w:themeColor="background1" w:themeShade="80"/>
        </w:rPr>
        <w:t>Nieuwe gemeente neemt voor 3 maanden de beschikki</w:t>
      </w:r>
      <w:r>
        <w:rPr>
          <w:bCs/>
          <w:color w:val="808080" w:themeColor="background1" w:themeShade="80"/>
        </w:rPr>
        <w:t>ng van de ‘oude’ gemeente over</w:t>
      </w:r>
    </w:p>
    <w:p w:rsidR="00541935" w:rsidRPr="007D27DE" w:rsidRDefault="00541935" w:rsidP="006D402F">
      <w:pPr>
        <w:pStyle w:val="Lijstalinea"/>
        <w:numPr>
          <w:ilvl w:val="0"/>
          <w:numId w:val="72"/>
        </w:numPr>
        <w:rPr>
          <w:bCs/>
          <w:color w:val="808080" w:themeColor="background1" w:themeShade="80"/>
        </w:rPr>
      </w:pPr>
      <w:r w:rsidRPr="007D27DE">
        <w:rPr>
          <w:bCs/>
          <w:color w:val="808080" w:themeColor="background1" w:themeShade="80"/>
        </w:rPr>
        <w:t>De beschikking wordt bij cliënt of met diens toestemming bi</w:t>
      </w:r>
      <w:r w:rsidR="007D27DE">
        <w:rPr>
          <w:bCs/>
          <w:color w:val="808080" w:themeColor="background1" w:themeShade="80"/>
        </w:rPr>
        <w:t>j de ‘oude’ gemeente opgevraagd</w:t>
      </w:r>
    </w:p>
    <w:p w:rsidR="00541935" w:rsidRPr="007D27DE" w:rsidRDefault="00541935" w:rsidP="006D402F">
      <w:pPr>
        <w:pStyle w:val="Lijstalinea"/>
        <w:numPr>
          <w:ilvl w:val="0"/>
          <w:numId w:val="72"/>
        </w:numPr>
        <w:rPr>
          <w:bCs/>
          <w:color w:val="808080" w:themeColor="background1" w:themeShade="80"/>
        </w:rPr>
      </w:pPr>
      <w:r w:rsidRPr="007D27DE">
        <w:rPr>
          <w:bCs/>
          <w:color w:val="808080" w:themeColor="background1" w:themeShade="80"/>
        </w:rPr>
        <w:t>In de tussentijd heeft de nieuwe gemeente tijd om ee</w:t>
      </w:r>
      <w:r w:rsidR="007D27DE">
        <w:rPr>
          <w:bCs/>
          <w:color w:val="808080" w:themeColor="background1" w:themeShade="80"/>
        </w:rPr>
        <w:t>n eigen onderzoek uit te voeren</w:t>
      </w:r>
    </w:p>
    <w:p w:rsidR="00541935" w:rsidRPr="00541935" w:rsidRDefault="00541935" w:rsidP="00541935">
      <w:pPr>
        <w:rPr>
          <w:bCs/>
          <w:color w:val="808080" w:themeColor="background1" w:themeShade="80"/>
        </w:rPr>
      </w:pPr>
    </w:p>
    <w:p w:rsidR="00541935" w:rsidRPr="00541935" w:rsidRDefault="00541935" w:rsidP="00541935">
      <w:pPr>
        <w:rPr>
          <w:color w:val="808080" w:themeColor="background1" w:themeShade="80"/>
        </w:rPr>
      </w:pPr>
      <w:r w:rsidRPr="00541935">
        <w:rPr>
          <w:bCs/>
          <w:color w:val="808080" w:themeColor="background1" w:themeShade="80"/>
        </w:rPr>
        <w:t>Alleen wanneer het een meer specifieke zorgvraag betreft</w:t>
      </w:r>
      <w:r w:rsidR="007D27DE">
        <w:rPr>
          <w:bCs/>
          <w:color w:val="808080" w:themeColor="background1" w:themeShade="80"/>
        </w:rPr>
        <w:t>,</w:t>
      </w:r>
      <w:r w:rsidRPr="00541935">
        <w:rPr>
          <w:bCs/>
          <w:color w:val="808080" w:themeColor="background1" w:themeShade="80"/>
        </w:rPr>
        <w:t xml:space="preserve"> wordt er vanuit de “oude” gemeente een warme overdracht gedaan naar de nieuwe gemeente en </w:t>
      </w:r>
      <w:r w:rsidR="007D27DE">
        <w:rPr>
          <w:bCs/>
          <w:color w:val="808080" w:themeColor="background1" w:themeShade="80"/>
        </w:rPr>
        <w:t xml:space="preserve">zal </w:t>
      </w:r>
      <w:r w:rsidRPr="00541935">
        <w:rPr>
          <w:bCs/>
          <w:color w:val="808080" w:themeColor="background1" w:themeShade="80"/>
        </w:rPr>
        <w:t xml:space="preserve">actief contact </w:t>
      </w:r>
      <w:r w:rsidR="007D27DE">
        <w:rPr>
          <w:bCs/>
          <w:color w:val="808080" w:themeColor="background1" w:themeShade="80"/>
        </w:rPr>
        <w:t xml:space="preserve">worden </w:t>
      </w:r>
      <w:r w:rsidRPr="00541935">
        <w:rPr>
          <w:bCs/>
          <w:color w:val="808080" w:themeColor="background1" w:themeShade="80"/>
        </w:rPr>
        <w:t>gezocht.</w:t>
      </w:r>
      <w:r w:rsidRPr="00541935">
        <w:rPr>
          <w:color w:val="808080" w:themeColor="background1" w:themeShade="80"/>
        </w:rPr>
        <w:t xml:space="preserve"> </w:t>
      </w:r>
    </w:p>
    <w:p w:rsidR="003B0446" w:rsidRPr="008714A6" w:rsidRDefault="00C67CF9" w:rsidP="003B0446">
      <w:pPr>
        <w:pStyle w:val="kop2kleinniveau2"/>
        <w:rPr>
          <w:rFonts w:cs="Arial"/>
          <w:color w:val="0070C0"/>
        </w:rPr>
      </w:pPr>
      <w:bookmarkStart w:id="42" w:name="_Toc501626910"/>
      <w:r w:rsidRPr="008714A6">
        <w:rPr>
          <w:rFonts w:cs="Arial"/>
          <w:color w:val="0070C0"/>
        </w:rPr>
        <w:t>Ophogen bij crisis</w:t>
      </w:r>
      <w:bookmarkEnd w:id="42"/>
    </w:p>
    <w:p w:rsidR="00C67CF9" w:rsidRPr="008714A6" w:rsidRDefault="00C67CF9" w:rsidP="00C67CF9">
      <w:pPr>
        <w:pStyle w:val="Standaardingesprongen0"/>
        <w:rPr>
          <w:rFonts w:cs="Arial"/>
          <w:color w:val="808080" w:themeColor="background1" w:themeShade="80"/>
          <w:lang w:eastAsia="nl-NL"/>
        </w:rPr>
      </w:pPr>
      <w:r w:rsidRPr="008714A6">
        <w:rPr>
          <w:rFonts w:cs="Arial"/>
          <w:color w:val="808080" w:themeColor="background1" w:themeShade="80"/>
          <w:lang w:eastAsia="nl-NL"/>
        </w:rPr>
        <w:t>Wat is crisis</w:t>
      </w:r>
    </w:p>
    <w:p w:rsidR="00136E39" w:rsidRDefault="00C67CF9" w:rsidP="00C67CF9">
      <w:pPr>
        <w:pStyle w:val="Standaardingesprongen0"/>
        <w:rPr>
          <w:rFonts w:cs="Arial"/>
          <w:color w:val="808080" w:themeColor="background1" w:themeShade="80"/>
          <w:lang w:eastAsia="nl-NL"/>
        </w:rPr>
      </w:pPr>
      <w:r w:rsidRPr="008714A6">
        <w:rPr>
          <w:rFonts w:cs="Arial"/>
          <w:color w:val="808080" w:themeColor="background1" w:themeShade="80"/>
          <w:lang w:eastAsia="nl-NL"/>
        </w:rPr>
        <w:t>Hoe hogen we op</w:t>
      </w:r>
    </w:p>
    <w:p w:rsidR="009977C8" w:rsidRDefault="00482B9F" w:rsidP="00C67CF9">
      <w:pPr>
        <w:pStyle w:val="Standaardingesprongen0"/>
        <w:rPr>
          <w:rFonts w:cs="Arial"/>
          <w:color w:val="FF0000"/>
          <w:lang w:eastAsia="nl-NL"/>
        </w:rPr>
      </w:pPr>
      <w:r w:rsidRPr="00E749C3">
        <w:rPr>
          <w:rFonts w:cs="Arial"/>
          <w:color w:val="FF0000"/>
          <w:lang w:eastAsia="nl-NL"/>
        </w:rPr>
        <w:t>Dit hoofdstuk komt op de agenda voor regioconsulenten</w:t>
      </w:r>
      <w:r w:rsidR="00B51176">
        <w:rPr>
          <w:rFonts w:cs="Arial"/>
          <w:color w:val="FF0000"/>
          <w:lang w:eastAsia="nl-NL"/>
        </w:rPr>
        <w:t>-</w:t>
      </w:r>
      <w:r w:rsidRPr="00E749C3">
        <w:rPr>
          <w:rFonts w:cs="Arial"/>
          <w:color w:val="FF0000"/>
          <w:lang w:eastAsia="nl-NL"/>
        </w:rPr>
        <w:t>overleg; is er behoefte dit verder uit te werken?</w:t>
      </w:r>
    </w:p>
    <w:p w:rsidR="00E749C3" w:rsidRDefault="00E749C3" w:rsidP="00C67CF9">
      <w:pPr>
        <w:pStyle w:val="Standaardingesprongen0"/>
        <w:rPr>
          <w:rFonts w:cs="Arial"/>
          <w:color w:val="FF0000"/>
          <w:lang w:eastAsia="nl-NL"/>
        </w:rPr>
      </w:pPr>
    </w:p>
    <w:p w:rsidR="00E749C3" w:rsidRDefault="00E749C3" w:rsidP="00C67CF9">
      <w:pPr>
        <w:pStyle w:val="Standaardingesprongen0"/>
        <w:rPr>
          <w:rFonts w:cs="Arial"/>
          <w:color w:val="FF0000"/>
          <w:lang w:eastAsia="nl-NL"/>
        </w:rPr>
      </w:pPr>
    </w:p>
    <w:p w:rsidR="00E749C3" w:rsidRDefault="00E749C3" w:rsidP="00C67CF9">
      <w:pPr>
        <w:pStyle w:val="Standaardingesprongen0"/>
        <w:rPr>
          <w:rFonts w:cs="Arial"/>
          <w:color w:val="FF0000"/>
          <w:lang w:eastAsia="nl-NL"/>
        </w:rPr>
      </w:pPr>
    </w:p>
    <w:p w:rsidR="00E749C3" w:rsidRDefault="00E749C3" w:rsidP="00C67CF9">
      <w:pPr>
        <w:pStyle w:val="Standaardingesprongen0"/>
        <w:rPr>
          <w:rFonts w:cs="Arial"/>
          <w:color w:val="FF0000"/>
          <w:lang w:eastAsia="nl-NL"/>
        </w:rPr>
      </w:pPr>
    </w:p>
    <w:p w:rsidR="00E749C3" w:rsidRDefault="00E749C3" w:rsidP="00C67CF9">
      <w:pPr>
        <w:pStyle w:val="Standaardingesprongen0"/>
        <w:rPr>
          <w:rFonts w:cs="Arial"/>
          <w:color w:val="FF0000"/>
          <w:lang w:eastAsia="nl-NL"/>
        </w:rPr>
      </w:pPr>
    </w:p>
    <w:p w:rsidR="00E749C3" w:rsidRDefault="00E749C3" w:rsidP="00C67CF9">
      <w:pPr>
        <w:pStyle w:val="Standaardingesprongen0"/>
        <w:rPr>
          <w:rFonts w:cs="Arial"/>
          <w:color w:val="FF0000"/>
          <w:lang w:eastAsia="nl-NL"/>
        </w:rPr>
      </w:pPr>
    </w:p>
    <w:p w:rsidR="00E749C3" w:rsidRDefault="00E749C3" w:rsidP="00C67CF9">
      <w:pPr>
        <w:pStyle w:val="Standaardingesprongen0"/>
        <w:rPr>
          <w:rFonts w:cs="Arial"/>
          <w:color w:val="FF0000"/>
          <w:lang w:eastAsia="nl-NL"/>
        </w:rPr>
      </w:pPr>
    </w:p>
    <w:p w:rsidR="00E749C3" w:rsidRDefault="00E749C3" w:rsidP="00C67CF9">
      <w:pPr>
        <w:pStyle w:val="Standaardingesprongen0"/>
        <w:rPr>
          <w:rFonts w:cs="Arial"/>
          <w:color w:val="FF0000"/>
          <w:lang w:eastAsia="nl-NL"/>
        </w:rPr>
      </w:pPr>
    </w:p>
    <w:p w:rsidR="00E749C3" w:rsidRPr="00E749C3" w:rsidRDefault="00E749C3" w:rsidP="007D27DE">
      <w:pPr>
        <w:pStyle w:val="Standaardingesprongen0"/>
        <w:ind w:left="0"/>
        <w:rPr>
          <w:rFonts w:cs="Arial"/>
          <w:color w:val="FF0000"/>
          <w:lang w:eastAsia="nl-NL"/>
        </w:rPr>
      </w:pPr>
    </w:p>
    <w:p w:rsidR="00C67CF9" w:rsidRPr="008714A6" w:rsidRDefault="00136E39" w:rsidP="00136E39">
      <w:pPr>
        <w:pStyle w:val="Kop1kleinniveau1"/>
        <w:rPr>
          <w:rFonts w:cs="Arial"/>
          <w:color w:val="0070C0"/>
        </w:rPr>
      </w:pPr>
      <w:bookmarkStart w:id="43" w:name="_Toc501626911"/>
      <w:r w:rsidRPr="008714A6">
        <w:rPr>
          <w:rFonts w:cs="Arial"/>
          <w:color w:val="0070C0"/>
        </w:rPr>
        <w:t>Bijlage</w:t>
      </w:r>
      <w:bookmarkEnd w:id="43"/>
      <w:r w:rsidR="00E749C3">
        <w:rPr>
          <w:rFonts w:cs="Arial"/>
          <w:color w:val="0070C0"/>
        </w:rPr>
        <w:t>n</w:t>
      </w:r>
    </w:p>
    <w:p w:rsidR="00165929" w:rsidRDefault="00165929" w:rsidP="00136E39">
      <w:pPr>
        <w:pStyle w:val="kop2kleinniveau2"/>
        <w:rPr>
          <w:rFonts w:cs="Arial"/>
          <w:color w:val="0070C0"/>
        </w:rPr>
      </w:pPr>
      <w:bookmarkStart w:id="44" w:name="_Toc501626912"/>
      <w:r>
        <w:rPr>
          <w:rFonts w:cs="Arial"/>
          <w:color w:val="0070C0"/>
        </w:rPr>
        <w:t>Wijzigingen</w:t>
      </w:r>
    </w:p>
    <w:p w:rsidR="00165929" w:rsidRDefault="00165929" w:rsidP="00165929">
      <w:pPr>
        <w:pStyle w:val="Kop3"/>
        <w:rPr>
          <w:color w:val="0070C0"/>
          <w:sz w:val="20"/>
          <w:szCs w:val="20"/>
        </w:rPr>
      </w:pPr>
      <w:r w:rsidRPr="00165929">
        <w:rPr>
          <w:color w:val="0070C0"/>
          <w:sz w:val="20"/>
          <w:szCs w:val="20"/>
        </w:rPr>
        <w:t>Wijzigingen handboek oktober 2019 tov versie januari 2019</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 xml:space="preserve">Toegevoegd Paragraaf 4.4 </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Gewijzigd paragraaf 5.1 Afstemming / onderscheid andere voorzieningen</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Gewijzigd pagina 38 Zin verwijderd: “</w:t>
      </w:r>
      <w:r w:rsidRPr="006B1A55">
        <w:rPr>
          <w:color w:val="808080" w:themeColor="background1" w:themeShade="80"/>
          <w:lang w:val="x-none"/>
        </w:rPr>
        <w:t>Duur: zes maanden wanneer er direct plek is.</w:t>
      </w:r>
      <w:r w:rsidRPr="006B1A55">
        <w:rPr>
          <w:color w:val="808080" w:themeColor="background1" w:themeShade="80"/>
        </w:rPr>
        <w:t>” Dit stond onder het kopje Jeugdhulp Diagnostiek.</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Toegevoegd paragraaf 8.4 en 8.4.1 (dit hoofdstuk zal nog verder uitgewerkt worden)</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Gewijzigd paragraaf 10.6 (nieuwste versie overgenomen)</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Toegevoegd paragraaf 10.7</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Toegevoegd paragraaf 10.8</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Toegevoegd paragraaf 10.9</w:t>
      </w:r>
    </w:p>
    <w:p w:rsidR="00165929" w:rsidRPr="006B1A55" w:rsidRDefault="00165929" w:rsidP="00165929">
      <w:pPr>
        <w:pStyle w:val="Lijstalinea"/>
        <w:numPr>
          <w:ilvl w:val="0"/>
          <w:numId w:val="23"/>
        </w:numPr>
        <w:rPr>
          <w:color w:val="808080" w:themeColor="background1" w:themeShade="80"/>
        </w:rPr>
      </w:pPr>
      <w:r w:rsidRPr="006B1A55">
        <w:rPr>
          <w:color w:val="808080" w:themeColor="background1" w:themeShade="80"/>
        </w:rPr>
        <w:t>Toegevoegd paragraaf 10.10</w:t>
      </w:r>
    </w:p>
    <w:p w:rsidR="00165929" w:rsidRPr="00165929" w:rsidRDefault="00165929" w:rsidP="00165929">
      <w:pPr>
        <w:pStyle w:val="Kop3"/>
        <w:rPr>
          <w:color w:val="0070C0"/>
          <w:sz w:val="20"/>
          <w:szCs w:val="20"/>
        </w:rPr>
      </w:pPr>
      <w:r w:rsidRPr="00165929">
        <w:rPr>
          <w:color w:val="0070C0"/>
          <w:sz w:val="20"/>
          <w:szCs w:val="20"/>
        </w:rPr>
        <w:t xml:space="preserve">Wijzigingen handboek </w:t>
      </w:r>
      <w:r>
        <w:rPr>
          <w:color w:val="0070C0"/>
          <w:sz w:val="20"/>
          <w:szCs w:val="20"/>
        </w:rPr>
        <w:t xml:space="preserve">december </w:t>
      </w:r>
      <w:r w:rsidRPr="00165929">
        <w:rPr>
          <w:color w:val="0070C0"/>
          <w:sz w:val="20"/>
          <w:szCs w:val="20"/>
        </w:rPr>
        <w:t xml:space="preserve">2019 tov versie </w:t>
      </w:r>
      <w:r>
        <w:rPr>
          <w:color w:val="0070C0"/>
          <w:sz w:val="20"/>
          <w:szCs w:val="20"/>
        </w:rPr>
        <w:t xml:space="preserve">oktober </w:t>
      </w:r>
      <w:r w:rsidRPr="00165929">
        <w:rPr>
          <w:color w:val="0070C0"/>
          <w:sz w:val="20"/>
          <w:szCs w:val="20"/>
        </w:rPr>
        <w:t>2019</w:t>
      </w:r>
    </w:p>
    <w:p w:rsidR="00165929" w:rsidRDefault="00B613B4" w:rsidP="00165929">
      <w:pPr>
        <w:pStyle w:val="Lijstalinea"/>
        <w:numPr>
          <w:ilvl w:val="0"/>
          <w:numId w:val="23"/>
        </w:numPr>
      </w:pPr>
      <w:r>
        <w:t>T</w:t>
      </w:r>
      <w:r w:rsidR="00165929" w:rsidRPr="00165929">
        <w:t xml:space="preserve">oegevoegd </w:t>
      </w:r>
      <w:r w:rsidR="00165929">
        <w:t>Bijlage 10.1 wijzigingen</w:t>
      </w:r>
      <w:r w:rsidR="00165929" w:rsidRPr="00165929">
        <w:t xml:space="preserve"> </w:t>
      </w:r>
    </w:p>
    <w:p w:rsidR="006B1A55" w:rsidRDefault="00236510" w:rsidP="006B1A55">
      <w:pPr>
        <w:pStyle w:val="Lijstalinea"/>
        <w:numPr>
          <w:ilvl w:val="0"/>
          <w:numId w:val="23"/>
        </w:numPr>
      </w:pPr>
      <w:r>
        <w:lastRenderedPageBreak/>
        <w:t>Hoofdstuk 8.1.1 inzet en duur gewijzigd van uren naar minuten (omgerekend)</w:t>
      </w:r>
    </w:p>
    <w:p w:rsidR="00955F13" w:rsidRDefault="00955F13" w:rsidP="00165929">
      <w:pPr>
        <w:pStyle w:val="Lijstalinea"/>
        <w:numPr>
          <w:ilvl w:val="0"/>
          <w:numId w:val="23"/>
        </w:numPr>
      </w:pPr>
      <w:r>
        <w:t>Bijlages opnieuw ingedeeld (een aantal bijlagenummers ontbraken, nieuwe nummering aangebracht in bijlage werkwijze en werkproces)</w:t>
      </w:r>
    </w:p>
    <w:p w:rsidR="009C7AF2" w:rsidRDefault="00236510" w:rsidP="00165929">
      <w:pPr>
        <w:pStyle w:val="Lijstalinea"/>
        <w:numPr>
          <w:ilvl w:val="0"/>
          <w:numId w:val="23"/>
        </w:numPr>
      </w:pPr>
      <w:r>
        <w:t>Bijlage 1</w:t>
      </w:r>
      <w:r w:rsidR="002F09FA">
        <w:t>0.7.</w:t>
      </w:r>
      <w:r>
        <w:t xml:space="preserve">1 </w:t>
      </w:r>
    </w:p>
    <w:p w:rsidR="009C7AF2" w:rsidRDefault="009C7AF2" w:rsidP="009C7AF2">
      <w:pPr>
        <w:pStyle w:val="Lijstalinea"/>
        <w:numPr>
          <w:ilvl w:val="0"/>
          <w:numId w:val="0"/>
        </w:numPr>
        <w:ind w:left="644"/>
      </w:pPr>
      <w:r>
        <w:t xml:space="preserve">- </w:t>
      </w:r>
      <w:r w:rsidR="00236510">
        <w:t>gewijzigd van uren naar minuten (omgerekend)</w:t>
      </w:r>
    </w:p>
    <w:p w:rsidR="009C7AF2" w:rsidRDefault="009C7AF2" w:rsidP="009C7AF2">
      <w:pPr>
        <w:pStyle w:val="Lijstalinea"/>
        <w:numPr>
          <w:ilvl w:val="0"/>
          <w:numId w:val="0"/>
        </w:numPr>
        <w:ind w:left="644"/>
      </w:pPr>
      <w:r>
        <w:t>- toegevoegd laatste alinea v</w:t>
      </w:r>
      <w:r w:rsidR="00EB4A3F">
        <w:t>erwijzing bij vervolgbehandelin</w:t>
      </w:r>
      <w:r w:rsidR="00DB051A">
        <w:t>g</w:t>
      </w:r>
    </w:p>
    <w:p w:rsidR="009C7AF2" w:rsidRDefault="009C7AF2" w:rsidP="00165929">
      <w:pPr>
        <w:pStyle w:val="Lijstalinea"/>
        <w:numPr>
          <w:ilvl w:val="0"/>
          <w:numId w:val="23"/>
        </w:numPr>
      </w:pPr>
      <w:r>
        <w:t xml:space="preserve">Hoofdstuk 8.4 en bijlage </w:t>
      </w:r>
      <w:r w:rsidR="002F09FA">
        <w:t xml:space="preserve">10.7.4 </w:t>
      </w:r>
      <w:r>
        <w:t>toegevoegd bij bestemd voor:  arts, medisch specialist waar cliënt al in zorg is</w:t>
      </w:r>
    </w:p>
    <w:p w:rsidR="006B1A55" w:rsidRDefault="006B1A55" w:rsidP="00165929">
      <w:pPr>
        <w:pStyle w:val="Lijstalinea"/>
        <w:numPr>
          <w:ilvl w:val="0"/>
          <w:numId w:val="23"/>
        </w:numPr>
      </w:pPr>
      <w:r>
        <w:t xml:space="preserve">Toegevoegd bijlage </w:t>
      </w:r>
      <w:r w:rsidR="002F09FA">
        <w:t>10.7.5</w:t>
      </w:r>
      <w:r>
        <w:t xml:space="preserve"> flexibel declareren</w:t>
      </w:r>
    </w:p>
    <w:p w:rsidR="009C7AF2" w:rsidRDefault="00441820" w:rsidP="005226D1">
      <w:pPr>
        <w:pStyle w:val="Lijstalinea"/>
        <w:numPr>
          <w:ilvl w:val="0"/>
          <w:numId w:val="23"/>
        </w:numPr>
      </w:pPr>
      <w:r>
        <w:t>Toegevoegd bijlage 10.6.1</w:t>
      </w:r>
    </w:p>
    <w:p w:rsidR="005226D1" w:rsidRPr="00165929" w:rsidRDefault="005226D1" w:rsidP="005226D1">
      <w:pPr>
        <w:pStyle w:val="Kop3"/>
        <w:rPr>
          <w:color w:val="0070C0"/>
          <w:sz w:val="20"/>
          <w:szCs w:val="20"/>
        </w:rPr>
      </w:pPr>
      <w:r w:rsidRPr="00165929">
        <w:rPr>
          <w:color w:val="0070C0"/>
          <w:sz w:val="20"/>
          <w:szCs w:val="20"/>
        </w:rPr>
        <w:t xml:space="preserve">Wijzigingen handboek </w:t>
      </w:r>
      <w:r>
        <w:rPr>
          <w:color w:val="0070C0"/>
          <w:sz w:val="20"/>
          <w:szCs w:val="20"/>
        </w:rPr>
        <w:t>april 2020</w:t>
      </w:r>
      <w:r w:rsidRPr="00165929">
        <w:rPr>
          <w:color w:val="0070C0"/>
          <w:sz w:val="20"/>
          <w:szCs w:val="20"/>
        </w:rPr>
        <w:t xml:space="preserve">tov versie </w:t>
      </w:r>
      <w:r>
        <w:rPr>
          <w:color w:val="0070C0"/>
          <w:sz w:val="20"/>
          <w:szCs w:val="20"/>
        </w:rPr>
        <w:t>december 2019</w:t>
      </w:r>
    </w:p>
    <w:p w:rsidR="005226D1" w:rsidRDefault="005226D1" w:rsidP="005226D1">
      <w:pPr>
        <w:pStyle w:val="Lijstalinea"/>
        <w:numPr>
          <w:ilvl w:val="0"/>
          <w:numId w:val="23"/>
        </w:numPr>
      </w:pPr>
      <w:r>
        <w:t>Pag 5 indeling handboek: paginanummers verwijderd; toegevoegd dat in bijlage 10.1 de wijzigingen bijgehouden worden.</w:t>
      </w:r>
    </w:p>
    <w:p w:rsidR="005226D1" w:rsidRDefault="005226D1" w:rsidP="005226D1">
      <w:pPr>
        <w:pStyle w:val="Lijstalinea"/>
        <w:numPr>
          <w:ilvl w:val="0"/>
          <w:numId w:val="23"/>
        </w:numPr>
      </w:pPr>
      <w:r>
        <w:t>Pag 6: prijzen producten aangepast naar 2020 prijzen</w:t>
      </w:r>
    </w:p>
    <w:p w:rsidR="005226D1" w:rsidRDefault="005226D1" w:rsidP="005226D1">
      <w:pPr>
        <w:pStyle w:val="Lijstalinea"/>
        <w:numPr>
          <w:ilvl w:val="0"/>
          <w:numId w:val="23"/>
        </w:numPr>
      </w:pPr>
      <w:r>
        <w:t>Pag 9 Landelijke inkoop: nieuwe verwijzing toegevoegd naar een website. Productenlijst Wmo aangepast (naamgeving) en productenlijst jeugd toegevoegd.</w:t>
      </w:r>
      <w:r w:rsidRPr="00165929">
        <w:t xml:space="preserve"> </w:t>
      </w:r>
    </w:p>
    <w:p w:rsidR="005226D1" w:rsidRDefault="005226D1" w:rsidP="005226D1">
      <w:pPr>
        <w:pStyle w:val="Lijstalinea"/>
        <w:numPr>
          <w:ilvl w:val="0"/>
          <w:numId w:val="23"/>
        </w:numPr>
      </w:pPr>
      <w:r>
        <w:t>Pag 16: tekst onder de tabel. Verwijderd “Gewoon thuis loopt in 2018 door”</w:t>
      </w:r>
    </w:p>
    <w:p w:rsidR="005226D1" w:rsidRDefault="005226D1" w:rsidP="005226D1">
      <w:pPr>
        <w:pStyle w:val="Lijstalinea"/>
        <w:numPr>
          <w:ilvl w:val="0"/>
          <w:numId w:val="23"/>
        </w:numPr>
      </w:pPr>
      <w:r>
        <w:t>Hoofdstuk 6.1. De leeftijdsgrenzen voor pleegzorg en gezinshuizen is gewijzigd. Pleegzorg en gezinshuizen lopen standaard door tot een leeftijd van 21 jaar. Met verlengde jeugdzorg is verlenging tot 23 jaar mogelijk.</w:t>
      </w:r>
    </w:p>
    <w:p w:rsidR="005226D1" w:rsidRDefault="005226D1" w:rsidP="005226D1">
      <w:pPr>
        <w:pStyle w:val="Lijstalinea"/>
        <w:numPr>
          <w:ilvl w:val="0"/>
          <w:numId w:val="23"/>
        </w:numPr>
      </w:pPr>
      <w:r>
        <w:t>Toegevoegd 9.1 18- 18+</w:t>
      </w:r>
    </w:p>
    <w:p w:rsidR="005226D1" w:rsidRDefault="005226D1" w:rsidP="005226D1">
      <w:pPr>
        <w:pStyle w:val="Lijstalinea"/>
        <w:numPr>
          <w:ilvl w:val="0"/>
          <w:numId w:val="23"/>
        </w:numPr>
      </w:pPr>
      <w:r>
        <w:t>Indeling bijlages gewijzigd. Bijlages ingedeeld in hoofdgroepen en subgroepen.</w:t>
      </w:r>
    </w:p>
    <w:p w:rsidR="005226D1" w:rsidRDefault="005226D1" w:rsidP="005226D1">
      <w:pPr>
        <w:pStyle w:val="Lijstalinea"/>
        <w:numPr>
          <w:ilvl w:val="0"/>
          <w:numId w:val="23"/>
        </w:numPr>
      </w:pPr>
      <w:r>
        <w:t>Toegevoegd bijlage 10.2.3 GIZ</w:t>
      </w:r>
    </w:p>
    <w:p w:rsidR="005226D1" w:rsidRPr="00165929" w:rsidRDefault="005226D1" w:rsidP="00DB051A">
      <w:pPr>
        <w:pStyle w:val="Lijstalinea"/>
        <w:numPr>
          <w:ilvl w:val="0"/>
          <w:numId w:val="0"/>
        </w:numPr>
        <w:ind w:left="644"/>
      </w:pPr>
    </w:p>
    <w:p w:rsidR="005C0ECF" w:rsidRPr="005C0ECF" w:rsidRDefault="005C0ECF" w:rsidP="005C0ECF">
      <w:pPr>
        <w:pStyle w:val="kop2kleinniveau2"/>
        <w:rPr>
          <w:rFonts w:cs="Arial"/>
          <w:color w:val="0070C0"/>
        </w:rPr>
      </w:pPr>
      <w:r>
        <w:rPr>
          <w:rFonts w:cs="Arial"/>
          <w:color w:val="0070C0"/>
        </w:rPr>
        <w:t>Instrumenten en richtlijnen zorgtoewijzing</w:t>
      </w:r>
    </w:p>
    <w:p w:rsidR="005C0ECF" w:rsidRPr="005C0ECF" w:rsidRDefault="005C0ECF" w:rsidP="005C0ECF">
      <w:pPr>
        <w:pStyle w:val="Kop3"/>
        <w:rPr>
          <w:color w:val="0070C0"/>
          <w:sz w:val="20"/>
          <w:szCs w:val="20"/>
        </w:rPr>
      </w:pPr>
      <w:bookmarkStart w:id="45" w:name="_Toc501626914"/>
      <w:r w:rsidRPr="005C0ECF">
        <w:rPr>
          <w:color w:val="0070C0"/>
          <w:sz w:val="20"/>
          <w:szCs w:val="20"/>
        </w:rPr>
        <w:t>Richtlijnen ten aanzien van gebruikelijke zorg</w:t>
      </w:r>
      <w:bookmarkEnd w:id="45"/>
    </w:p>
    <w:p w:rsidR="005C0ECF" w:rsidRPr="00B75A87" w:rsidRDefault="005C0ECF" w:rsidP="005C0ECF">
      <w:pPr>
        <w:pStyle w:val="Standaardingesprongen0"/>
        <w:rPr>
          <w:lang w:eastAsia="nl-NL"/>
        </w:rPr>
      </w:pPr>
    </w:p>
    <w:p w:rsidR="005C0ECF" w:rsidRPr="00117C4A" w:rsidRDefault="005C0ECF" w:rsidP="005C0ECF">
      <w:pPr>
        <w:pStyle w:val="Standaardingesprongen0"/>
        <w:ind w:left="0"/>
        <w:jc w:val="both"/>
        <w:rPr>
          <w:rFonts w:cs="Arial"/>
          <w:color w:val="808080" w:themeColor="background1" w:themeShade="80"/>
          <w:lang w:eastAsia="nl-NL"/>
        </w:rPr>
      </w:pPr>
      <w:r w:rsidRPr="00117C4A">
        <w:rPr>
          <w:rFonts w:cs="Arial"/>
          <w:color w:val="808080" w:themeColor="background1" w:themeShade="80"/>
          <w:lang w:eastAsia="nl-NL"/>
        </w:rPr>
        <w:t xml:space="preserve">Uit CIZ indicatiewijzerversie 7.1, juli 2014. Aangezien dit een richtlijn is die nog passend is bij het stellen van een indicatie is ervoor gekozen deze als bijlage toe te voegen om te kunnen gebruiken als richtlijn. </w:t>
      </w:r>
    </w:p>
    <w:p w:rsidR="005C0ECF" w:rsidRPr="00C40E43" w:rsidRDefault="005C0ECF" w:rsidP="005C0ECF">
      <w:pPr>
        <w:jc w:val="center"/>
        <w:rPr>
          <w:b/>
        </w:rPr>
      </w:pP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Kinderen van 0 tot 3 jaar</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bij alle activiteiten zorg van een ouder nodig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ouderlijk toezicht is zeer nabij nodig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zijn in toenemende mate zelfstandig in bewegen en verplaatsen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begeleiding en stimulans nodig bij hun psychomotorische ontwikkeling</w:t>
      </w:r>
    </w:p>
    <w:p w:rsidR="005C0ECF" w:rsidRPr="00117C4A" w:rsidRDefault="005C0ECF" w:rsidP="00474D8A">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een beschermende woonomgeving nodig waarin de fysieke en sociale veiligheid is gewaarborgd en een passend ped</w:t>
      </w:r>
      <w:r w:rsidR="00474D8A">
        <w:rPr>
          <w:rFonts w:eastAsiaTheme="minorHAnsi" w:cs="Arial"/>
          <w:color w:val="808080" w:themeColor="background1" w:themeShade="80"/>
          <w:szCs w:val="22"/>
        </w:rPr>
        <w:t>agogisch klimaat wordt geboden.</w:t>
      </w:r>
    </w:p>
    <w:p w:rsidR="005C0ECF" w:rsidRDefault="005C0ECF" w:rsidP="005C0ECF">
      <w:pPr>
        <w:jc w:val="both"/>
        <w:rPr>
          <w:rFonts w:eastAsiaTheme="minorHAnsi" w:cs="Arial"/>
          <w:color w:val="808080" w:themeColor="background1" w:themeShade="80"/>
          <w:szCs w:val="22"/>
        </w:rPr>
      </w:pP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Kinderen van 3 tot 5 jaar</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kunnen niet zonder toezicht van volwassenen. Dit toezicht kan binnenshuis korte tijd op gehoorafstand (bijv. ouder kan was ophangen in andere kamer)</w:t>
      </w:r>
      <w:r>
        <w:rPr>
          <w:rFonts w:eastAsiaTheme="minorHAnsi" w:cs="Arial"/>
          <w:color w:val="808080" w:themeColor="background1" w:themeShade="80"/>
          <w:szCs w:val="22"/>
        </w:rPr>
        <w:t>.</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begeleiding en stimulans nodig bij hun psychomotorische ontwikkeling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lastRenderedPageBreak/>
        <w:t>• kunnen zelf zitten en op gelijkvloerse plaatsen zelf staan en lopen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ontvangen zindelijkheidstraining van ouders/verzorgers</w:t>
      </w:r>
    </w:p>
    <w:p w:rsidR="005C0ECF"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xml:space="preserve">• hebben gedeeltelijk hulp en volledig stimulans en toezicht nodig bij aan- en uitkleden, eten en wassen, in- en uit bed komen, dag- en nachtritme en dagindeling </w:t>
      </w:r>
    </w:p>
    <w:p w:rsidR="005C0ECF" w:rsidRPr="00117C4A" w:rsidRDefault="005C0ECF" w:rsidP="005C0ECF">
      <w:pPr>
        <w:jc w:val="both"/>
        <w:rPr>
          <w:rFonts w:eastAsiaTheme="minorHAnsi" w:cs="Arial"/>
          <w:color w:val="808080" w:themeColor="background1" w:themeShade="80"/>
          <w:szCs w:val="22"/>
        </w:rPr>
      </w:pPr>
      <w:r>
        <w:rPr>
          <w:rFonts w:eastAsiaTheme="minorHAnsi" w:cs="Arial"/>
          <w:color w:val="808080" w:themeColor="background1" w:themeShade="80"/>
          <w:szCs w:val="22"/>
        </w:rPr>
        <w:t xml:space="preserve">  </w:t>
      </w:r>
      <w:r w:rsidRPr="00117C4A">
        <w:rPr>
          <w:rFonts w:eastAsiaTheme="minorHAnsi" w:cs="Arial"/>
          <w:color w:val="808080" w:themeColor="background1" w:themeShade="80"/>
          <w:szCs w:val="22"/>
        </w:rPr>
        <w:t>bepalen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begeleiding nodig bij hun spel en vrijetijdsbesteding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zijn niet in staat zich zonder begeleiding in het verkeer te begeven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een beschermende woonomgeving nodig waarin de fysieke en sociale veiligheid is gewaarborgd en een passend pedagogisch klimaat wordt geboden</w:t>
      </w:r>
    </w:p>
    <w:p w:rsidR="005C0ECF" w:rsidRPr="00117C4A" w:rsidRDefault="005C0ECF" w:rsidP="005C0ECF">
      <w:pPr>
        <w:jc w:val="both"/>
        <w:rPr>
          <w:rFonts w:eastAsiaTheme="minorHAnsi" w:cs="Arial"/>
          <w:color w:val="808080" w:themeColor="background1" w:themeShade="80"/>
          <w:szCs w:val="22"/>
        </w:rPr>
      </w:pP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Kinderen van 5 tot 12 jaar</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kinderen vanaf 5 jaar hebben een reguliere dagbesteding op school, oplopend van 22 tot 25 uur/week</w:t>
      </w:r>
    </w:p>
    <w:p w:rsidR="005C0ECF"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kunnen niet zonder toezicht van volwassenen. Dit toezicht kan op enige afstand (bijv</w:t>
      </w:r>
      <w:r>
        <w:rPr>
          <w:rFonts w:eastAsiaTheme="minorHAnsi" w:cs="Arial"/>
          <w:color w:val="808080" w:themeColor="background1" w:themeShade="80"/>
          <w:szCs w:val="22"/>
        </w:rPr>
        <w:t xml:space="preserve">oorbeeld </w:t>
      </w:r>
      <w:r w:rsidRPr="00117C4A">
        <w:rPr>
          <w:rFonts w:eastAsiaTheme="minorHAnsi" w:cs="Arial"/>
          <w:color w:val="808080" w:themeColor="background1" w:themeShade="80"/>
          <w:szCs w:val="22"/>
        </w:rPr>
        <w:t xml:space="preserve">kind kan buitenspelen in directe omgeving van de woning als </w:t>
      </w:r>
    </w:p>
    <w:p w:rsidR="005C0ECF" w:rsidRPr="00117C4A" w:rsidRDefault="005C0ECF" w:rsidP="005C0ECF">
      <w:pPr>
        <w:jc w:val="both"/>
        <w:rPr>
          <w:rFonts w:eastAsiaTheme="minorHAnsi" w:cs="Arial"/>
          <w:color w:val="808080" w:themeColor="background1" w:themeShade="80"/>
          <w:szCs w:val="22"/>
        </w:rPr>
      </w:pPr>
      <w:r>
        <w:rPr>
          <w:rFonts w:eastAsiaTheme="minorHAnsi" w:cs="Arial"/>
          <w:color w:val="808080" w:themeColor="background1" w:themeShade="80"/>
          <w:szCs w:val="22"/>
        </w:rPr>
        <w:t xml:space="preserve">  </w:t>
      </w:r>
      <w:r w:rsidRPr="00117C4A">
        <w:rPr>
          <w:rFonts w:eastAsiaTheme="minorHAnsi" w:cs="Arial"/>
          <w:color w:val="808080" w:themeColor="background1" w:themeShade="80"/>
          <w:szCs w:val="22"/>
        </w:rPr>
        <w:t>ouder thuis is)</w:t>
      </w:r>
      <w:r>
        <w:rPr>
          <w:rFonts w:eastAsiaTheme="minorHAnsi" w:cs="Arial"/>
          <w:color w:val="808080" w:themeColor="background1" w:themeShade="80"/>
          <w:szCs w:val="22"/>
        </w:rPr>
        <w:t>.</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toezicht nodig en nog maar weinig hulp bij hun persoonlijke verzorging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begeleiding en stimulans nodig bij hun psychomotorische ontwikkeling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zijn overdag zindelijk en 's nachts merendeels ook</w:t>
      </w:r>
      <w:r>
        <w:rPr>
          <w:rFonts w:eastAsiaTheme="minorHAnsi" w:cs="Arial"/>
          <w:color w:val="808080" w:themeColor="background1" w:themeShade="80"/>
          <w:szCs w:val="22"/>
        </w:rPr>
        <w:t>,</w:t>
      </w:r>
      <w:r w:rsidRPr="00117C4A">
        <w:rPr>
          <w:rFonts w:eastAsiaTheme="minorHAnsi" w:cs="Arial"/>
          <w:color w:val="808080" w:themeColor="background1" w:themeShade="80"/>
          <w:szCs w:val="22"/>
        </w:rPr>
        <w:t xml:space="preserve"> ontvangen zo nodig zindelijkheidstraining van de ouders/verzorgers</w:t>
      </w:r>
    </w:p>
    <w:p w:rsidR="005C0ECF"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xml:space="preserve">• hebben begeleiding van een volwassene nodig in het verkeer wanneer zij van en naar school, activiteiten ter vervanging van school of vrije tijdsbesteding </w:t>
      </w:r>
    </w:p>
    <w:p w:rsidR="005C0ECF" w:rsidRPr="00117C4A" w:rsidRDefault="005C0ECF" w:rsidP="005C0ECF">
      <w:pPr>
        <w:jc w:val="both"/>
        <w:rPr>
          <w:rFonts w:eastAsiaTheme="minorHAnsi" w:cs="Arial"/>
          <w:color w:val="808080" w:themeColor="background1" w:themeShade="80"/>
          <w:szCs w:val="22"/>
        </w:rPr>
      </w:pPr>
      <w:r>
        <w:rPr>
          <w:rFonts w:eastAsiaTheme="minorHAnsi" w:cs="Arial"/>
          <w:color w:val="808080" w:themeColor="background1" w:themeShade="80"/>
          <w:szCs w:val="22"/>
        </w:rPr>
        <w:t xml:space="preserve">  </w:t>
      </w:r>
      <w:r w:rsidRPr="00117C4A">
        <w:rPr>
          <w:rFonts w:eastAsiaTheme="minorHAnsi" w:cs="Arial"/>
          <w:color w:val="808080" w:themeColor="background1" w:themeShade="80"/>
          <w:szCs w:val="22"/>
        </w:rPr>
        <w:t>gaan;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een beschermende woonomgeving nodig waarin de fysieke en sociale veiligheid is gewaarborgd en een passend pedagogisch klimaat wordt geboden.</w:t>
      </w:r>
    </w:p>
    <w:p w:rsidR="005C0ECF" w:rsidRPr="00117C4A" w:rsidRDefault="005C0ECF" w:rsidP="005C0ECF">
      <w:pPr>
        <w:jc w:val="both"/>
        <w:rPr>
          <w:rFonts w:eastAsiaTheme="minorHAnsi" w:cs="Arial"/>
          <w:color w:val="808080" w:themeColor="background1" w:themeShade="80"/>
          <w:szCs w:val="22"/>
        </w:rPr>
      </w:pP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Kinderen van 12 tot 18 jaar</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geen voortdurend toezicht nodig van volwassenen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kunnen vanaf 12 jaar enkele uren alleen gelaten worden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kunnen vanaf 16 jaar dag en nacht alleen gelaten worden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kunnen vanaf 18 jaar zelfstandig wonen</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bij hun persoonlijke verzorging geen hulp en maar weinig toezicht nodig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tot 18 jaar een reguliere dagbesteding op school/opleiding</w:t>
      </w:r>
    </w:p>
    <w:p w:rsidR="005C0ECF" w:rsidRPr="00117C4A"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hebben begeleiding en stimulans nodig bij ontplooiing en ontwikkeling (b</w:t>
      </w:r>
      <w:r>
        <w:rPr>
          <w:rFonts w:eastAsiaTheme="minorHAnsi" w:cs="Arial"/>
          <w:color w:val="808080" w:themeColor="background1" w:themeShade="80"/>
          <w:szCs w:val="22"/>
        </w:rPr>
        <w:t>ijvoorbeeld</w:t>
      </w:r>
      <w:r w:rsidRPr="00117C4A">
        <w:rPr>
          <w:rFonts w:eastAsiaTheme="minorHAnsi" w:cs="Arial"/>
          <w:color w:val="808080" w:themeColor="background1" w:themeShade="80"/>
          <w:szCs w:val="22"/>
        </w:rPr>
        <w:t xml:space="preserve"> huiswerk of het zelfstandig gaan wonen)</w:t>
      </w:r>
    </w:p>
    <w:p w:rsidR="005C0ECF" w:rsidRDefault="005C0ECF" w:rsidP="005C0ECF">
      <w:pPr>
        <w:jc w:val="both"/>
        <w:rPr>
          <w:rFonts w:eastAsiaTheme="minorHAnsi" w:cs="Arial"/>
          <w:color w:val="808080" w:themeColor="background1" w:themeShade="80"/>
          <w:szCs w:val="22"/>
        </w:rPr>
      </w:pPr>
      <w:r w:rsidRPr="00117C4A">
        <w:rPr>
          <w:rFonts w:eastAsiaTheme="minorHAnsi" w:cs="Arial"/>
          <w:color w:val="808080" w:themeColor="background1" w:themeShade="80"/>
          <w:szCs w:val="22"/>
        </w:rPr>
        <w:t xml:space="preserve">• hebben tot 17 jaar een beschermende woonomgeving nodig waarin de fysieke en sociale veiligheid is gewaarborgd en een passend pedagogisch klimaat </w:t>
      </w:r>
    </w:p>
    <w:p w:rsidR="005C0ECF" w:rsidRDefault="005C0ECF" w:rsidP="005C0ECF">
      <w:pPr>
        <w:jc w:val="both"/>
        <w:rPr>
          <w:rFonts w:eastAsiaTheme="minorHAnsi" w:cs="Arial"/>
          <w:color w:val="808080" w:themeColor="background1" w:themeShade="80"/>
          <w:szCs w:val="22"/>
        </w:rPr>
      </w:pPr>
      <w:r>
        <w:rPr>
          <w:rFonts w:eastAsiaTheme="minorHAnsi" w:cs="Arial"/>
          <w:color w:val="808080" w:themeColor="background1" w:themeShade="80"/>
          <w:szCs w:val="22"/>
        </w:rPr>
        <w:t xml:space="preserve">  </w:t>
      </w:r>
      <w:r w:rsidRPr="00117C4A">
        <w:rPr>
          <w:rFonts w:eastAsiaTheme="minorHAnsi" w:cs="Arial"/>
          <w:color w:val="808080" w:themeColor="background1" w:themeShade="80"/>
          <w:szCs w:val="22"/>
        </w:rPr>
        <w:t>wordt geboden</w:t>
      </w:r>
      <w:r>
        <w:rPr>
          <w:rFonts w:eastAsiaTheme="minorHAnsi" w:cs="Arial"/>
          <w:color w:val="808080" w:themeColor="background1" w:themeShade="80"/>
          <w:szCs w:val="22"/>
        </w:rPr>
        <w:t>.</w:t>
      </w:r>
    </w:p>
    <w:p w:rsidR="005C0ECF" w:rsidRDefault="005C0ECF" w:rsidP="005C0ECF">
      <w:pPr>
        <w:jc w:val="both"/>
        <w:rPr>
          <w:rFonts w:eastAsiaTheme="minorHAnsi" w:cs="Arial"/>
          <w:color w:val="808080" w:themeColor="background1" w:themeShade="80"/>
          <w:szCs w:val="22"/>
        </w:rPr>
      </w:pPr>
    </w:p>
    <w:p w:rsidR="005C0ECF" w:rsidRPr="005C0ECF" w:rsidRDefault="005C0ECF" w:rsidP="005C0ECF">
      <w:pPr>
        <w:pStyle w:val="Standaardingesprongen0"/>
        <w:rPr>
          <w:lang w:eastAsia="nl-NL"/>
        </w:rPr>
      </w:pPr>
    </w:p>
    <w:p w:rsidR="00136E39" w:rsidRPr="00474D8A" w:rsidRDefault="00136E39" w:rsidP="00474D8A">
      <w:pPr>
        <w:pStyle w:val="Kop3"/>
        <w:rPr>
          <w:color w:val="0070C0"/>
          <w:sz w:val="20"/>
          <w:szCs w:val="20"/>
        </w:rPr>
      </w:pPr>
      <w:r w:rsidRPr="00474D8A">
        <w:rPr>
          <w:color w:val="0070C0"/>
          <w:sz w:val="20"/>
          <w:szCs w:val="20"/>
        </w:rPr>
        <w:t>ZRM</w:t>
      </w:r>
      <w:bookmarkEnd w:id="44"/>
    </w:p>
    <w:p w:rsidR="00474D8A" w:rsidRDefault="00474D8A" w:rsidP="00E749C3">
      <w:pPr>
        <w:pStyle w:val="Standaardingesprongen0"/>
        <w:rPr>
          <w:rStyle w:val="Hyperlink"/>
          <w:rFonts w:cs="Arial"/>
          <w:lang w:eastAsia="nl-NL"/>
        </w:rPr>
      </w:pPr>
    </w:p>
    <w:p w:rsidR="00173C9C" w:rsidRPr="00117C4A" w:rsidRDefault="00B37EF0" w:rsidP="00E749C3">
      <w:pPr>
        <w:pStyle w:val="Standaardingesprongen0"/>
        <w:rPr>
          <w:rFonts w:cs="Arial"/>
          <w:bCs/>
          <w:iCs/>
          <w:color w:val="808080" w:themeColor="background1" w:themeShade="80"/>
        </w:rPr>
      </w:pPr>
      <w:hyperlink r:id="rId27" w:history="1">
        <w:r w:rsidR="001F4BDC" w:rsidRPr="008714A6">
          <w:rPr>
            <w:rStyle w:val="Hyperlink"/>
            <w:rFonts w:cs="Arial"/>
            <w:lang w:eastAsia="nl-NL"/>
          </w:rPr>
          <w:t>https://www.zelfredzaamheidmatrix.nl/wp-content/uploads/ZRM-2017-met-ZRM-supplement-Ouderschap-2017.pdf</w:t>
        </w:r>
      </w:hyperlink>
      <w:r w:rsidR="001F4BDC" w:rsidRPr="008714A6">
        <w:rPr>
          <w:rFonts w:cs="Arial"/>
          <w:lang w:eastAsia="nl-NL"/>
        </w:rPr>
        <w:t xml:space="preserve"> </w:t>
      </w:r>
    </w:p>
    <w:p w:rsidR="00841E85" w:rsidRDefault="0097274E" w:rsidP="00117C4A">
      <w:pPr>
        <w:pStyle w:val="Standaardingesprongen0"/>
        <w:ind w:left="0"/>
        <w:jc w:val="both"/>
        <w:rPr>
          <w:rFonts w:cs="Arial"/>
          <w:color w:val="808080" w:themeColor="background1" w:themeShade="80"/>
          <w:lang w:eastAsia="nl-NL"/>
        </w:rPr>
      </w:pPr>
      <w:r>
        <w:rPr>
          <w:noProof/>
          <w:lang w:eastAsia="nl-NL"/>
        </w:rPr>
        <w:lastRenderedPageBreak/>
        <w:drawing>
          <wp:inline distT="0" distB="0" distL="0" distR="0" wp14:anchorId="548C41B9" wp14:editId="648B0542">
            <wp:extent cx="7724775" cy="521002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38088" cy="5219002"/>
                    </a:xfrm>
                    <a:prstGeom prst="rect">
                      <a:avLst/>
                    </a:prstGeom>
                  </pic:spPr>
                </pic:pic>
              </a:graphicData>
            </a:graphic>
          </wp:inline>
        </w:drawing>
      </w:r>
    </w:p>
    <w:p w:rsidR="0097274E" w:rsidRDefault="0097274E" w:rsidP="00117C4A">
      <w:pPr>
        <w:pStyle w:val="Standaardingesprongen0"/>
        <w:ind w:left="0"/>
        <w:jc w:val="both"/>
        <w:rPr>
          <w:rFonts w:cs="Arial"/>
          <w:color w:val="808080" w:themeColor="background1" w:themeShade="80"/>
          <w:lang w:eastAsia="nl-NL"/>
        </w:rPr>
      </w:pPr>
      <w:r>
        <w:rPr>
          <w:noProof/>
          <w:lang w:eastAsia="nl-NL"/>
        </w:rPr>
        <w:lastRenderedPageBreak/>
        <w:drawing>
          <wp:inline distT="0" distB="0" distL="0" distR="0" wp14:anchorId="640FCA66" wp14:editId="0D16F29B">
            <wp:extent cx="7775091" cy="5445125"/>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77914" cy="5447102"/>
                    </a:xfrm>
                    <a:prstGeom prst="rect">
                      <a:avLst/>
                    </a:prstGeom>
                  </pic:spPr>
                </pic:pic>
              </a:graphicData>
            </a:graphic>
          </wp:inline>
        </w:drawing>
      </w:r>
    </w:p>
    <w:p w:rsidR="00463A90" w:rsidRDefault="00463A90" w:rsidP="00117C4A">
      <w:pPr>
        <w:pStyle w:val="Standaardingesprongen0"/>
        <w:ind w:left="0"/>
        <w:jc w:val="both"/>
        <w:rPr>
          <w:rFonts w:cs="Arial"/>
          <w:color w:val="808080" w:themeColor="background1" w:themeShade="80"/>
          <w:lang w:eastAsia="nl-NL"/>
        </w:rPr>
      </w:pPr>
      <w:r>
        <w:rPr>
          <w:noProof/>
          <w:lang w:eastAsia="nl-NL"/>
        </w:rPr>
        <w:lastRenderedPageBreak/>
        <w:drawing>
          <wp:inline distT="0" distB="0" distL="0" distR="0" wp14:anchorId="094BD463" wp14:editId="3D1F7E28">
            <wp:extent cx="8411210" cy="5940425"/>
            <wp:effectExtent l="0" t="0" r="889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411210" cy="5940425"/>
                    </a:xfrm>
                    <a:prstGeom prst="rect">
                      <a:avLst/>
                    </a:prstGeom>
                  </pic:spPr>
                </pic:pic>
              </a:graphicData>
            </a:graphic>
          </wp:inline>
        </w:drawing>
      </w:r>
    </w:p>
    <w:p w:rsidR="00463A90" w:rsidRDefault="00463A90" w:rsidP="00117C4A">
      <w:pPr>
        <w:pStyle w:val="Standaardingesprongen0"/>
        <w:ind w:left="0"/>
        <w:jc w:val="both"/>
        <w:rPr>
          <w:rFonts w:cs="Arial"/>
          <w:color w:val="808080" w:themeColor="background1" w:themeShade="80"/>
          <w:lang w:eastAsia="nl-NL"/>
        </w:rPr>
      </w:pPr>
      <w:r>
        <w:rPr>
          <w:noProof/>
          <w:lang w:eastAsia="nl-NL"/>
        </w:rPr>
        <w:lastRenderedPageBreak/>
        <w:drawing>
          <wp:inline distT="0" distB="0" distL="0" distR="0" wp14:anchorId="4F172314" wp14:editId="45A9975F">
            <wp:extent cx="8401050" cy="5940425"/>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01050" cy="5940425"/>
                    </a:xfrm>
                    <a:prstGeom prst="rect">
                      <a:avLst/>
                    </a:prstGeom>
                  </pic:spPr>
                </pic:pic>
              </a:graphicData>
            </a:graphic>
          </wp:inline>
        </w:drawing>
      </w:r>
    </w:p>
    <w:p w:rsidR="00463A90" w:rsidRDefault="00463A90" w:rsidP="00117C4A">
      <w:pPr>
        <w:pStyle w:val="Standaardingesprongen0"/>
        <w:ind w:left="0"/>
        <w:jc w:val="both"/>
        <w:rPr>
          <w:rFonts w:cs="Arial"/>
          <w:color w:val="808080" w:themeColor="background1" w:themeShade="80"/>
          <w:lang w:eastAsia="nl-NL"/>
        </w:rPr>
      </w:pPr>
      <w:r>
        <w:rPr>
          <w:noProof/>
          <w:lang w:eastAsia="nl-NL"/>
        </w:rPr>
        <w:lastRenderedPageBreak/>
        <w:drawing>
          <wp:inline distT="0" distB="0" distL="0" distR="0" wp14:anchorId="45CA69A7" wp14:editId="0143F660">
            <wp:extent cx="8397240" cy="5940425"/>
            <wp:effectExtent l="0" t="0" r="381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97240" cy="5940425"/>
                    </a:xfrm>
                    <a:prstGeom prst="rect">
                      <a:avLst/>
                    </a:prstGeom>
                  </pic:spPr>
                </pic:pic>
              </a:graphicData>
            </a:graphic>
          </wp:inline>
        </w:drawing>
      </w:r>
    </w:p>
    <w:p w:rsidR="00B85CFE" w:rsidRDefault="00B85CFE" w:rsidP="00B85CFE">
      <w:pPr>
        <w:pStyle w:val="Kop3"/>
        <w:rPr>
          <w:color w:val="0070C0"/>
          <w:sz w:val="20"/>
          <w:szCs w:val="20"/>
        </w:rPr>
      </w:pPr>
      <w:r w:rsidRPr="00B85CFE">
        <w:rPr>
          <w:color w:val="0070C0"/>
          <w:sz w:val="20"/>
          <w:szCs w:val="20"/>
        </w:rPr>
        <w:lastRenderedPageBreak/>
        <w:t>GIZ</w:t>
      </w:r>
      <w:r>
        <w:rPr>
          <w:color w:val="0070C0"/>
          <w:sz w:val="20"/>
          <w:szCs w:val="20"/>
        </w:rPr>
        <w:t xml:space="preserve"> </w:t>
      </w:r>
    </w:p>
    <w:p w:rsidR="00B85CFE" w:rsidRDefault="00B85CFE" w:rsidP="00B85CFE">
      <w:pPr>
        <w:pStyle w:val="Standaardingesprongen"/>
        <w:ind w:left="0"/>
      </w:pPr>
    </w:p>
    <w:p w:rsidR="00B85CFE" w:rsidRDefault="00B85CFE" w:rsidP="00B85CFE">
      <w:pPr>
        <w:pStyle w:val="Standaardingesprongen"/>
        <w:ind w:left="0"/>
      </w:pPr>
      <w:r>
        <w:t xml:space="preserve">GIZ (gezamenlijk Inschatten Zorgbehoefte) is een methodiek. Informatie en ondersteuning GIZ-methodiek zie </w:t>
      </w:r>
      <w:hyperlink r:id="rId33" w:history="1">
        <w:r w:rsidRPr="00547967">
          <w:rPr>
            <w:rStyle w:val="Hyperlink"/>
          </w:rPr>
          <w:t>https://ncj.nl/giz/</w:t>
        </w:r>
      </w:hyperlink>
      <w:r>
        <w:t xml:space="preserve">.  Zie ook </w:t>
      </w:r>
      <w:hyperlink r:id="rId34" w:history="1">
        <w:r w:rsidRPr="00547967">
          <w:rPr>
            <w:rStyle w:val="Hyperlink"/>
          </w:rPr>
          <w:t>https://docplayer.nl/11507658-methodiek-gezamenlijk-inschatten-van-zorgbehoeften-giz-methodiek.html</w:t>
        </w:r>
      </w:hyperlink>
      <w:r>
        <w:t>.</w:t>
      </w:r>
    </w:p>
    <w:p w:rsidR="00B85CFE" w:rsidRPr="00B85CFE" w:rsidRDefault="00B85CFE" w:rsidP="00B85CFE">
      <w:pPr>
        <w:pStyle w:val="Standaardingesprongen"/>
        <w:ind w:left="0"/>
      </w:pPr>
    </w:p>
    <w:p w:rsidR="00474D8A" w:rsidRPr="00474D8A" w:rsidRDefault="00474D8A" w:rsidP="00842CBE">
      <w:pPr>
        <w:pStyle w:val="kop2kleinniveau2"/>
        <w:rPr>
          <w:rFonts w:eastAsiaTheme="minorHAnsi"/>
          <w:color w:val="4F81BD" w:themeColor="accent1"/>
        </w:rPr>
      </w:pPr>
      <w:bookmarkStart w:id="46" w:name="_Toc501626915"/>
      <w:r>
        <w:rPr>
          <w:rFonts w:cs="Arial"/>
          <w:color w:val="0070C0"/>
        </w:rPr>
        <w:t>Nadere informatie specifieke diensten</w:t>
      </w:r>
    </w:p>
    <w:p w:rsidR="00842CBE" w:rsidRDefault="00842CBE" w:rsidP="00474D8A">
      <w:pPr>
        <w:pStyle w:val="Kop3"/>
        <w:rPr>
          <w:color w:val="0070C0"/>
          <w:sz w:val="20"/>
          <w:szCs w:val="20"/>
        </w:rPr>
      </w:pPr>
      <w:r w:rsidRPr="00474D8A">
        <w:rPr>
          <w:color w:val="0070C0"/>
          <w:sz w:val="20"/>
          <w:szCs w:val="20"/>
        </w:rPr>
        <w:t>Logeeropvang</w:t>
      </w:r>
      <w:bookmarkEnd w:id="46"/>
    </w:p>
    <w:p w:rsidR="00474D8A" w:rsidRPr="00474D8A" w:rsidRDefault="00474D8A" w:rsidP="00474D8A">
      <w:pPr>
        <w:pStyle w:val="Standaardingesprongen"/>
        <w:rPr>
          <w:rFonts w:eastAsiaTheme="minorHAnsi"/>
        </w:rPr>
      </w:pPr>
    </w:p>
    <w:p w:rsidR="0039366A" w:rsidRDefault="0097274E" w:rsidP="00842CBE">
      <w:pPr>
        <w:rPr>
          <w:rFonts w:eastAsiaTheme="minorHAnsi"/>
        </w:rPr>
      </w:pPr>
      <w:r>
        <w:rPr>
          <w:noProof/>
        </w:rPr>
        <w:lastRenderedPageBreak/>
        <w:drawing>
          <wp:inline distT="0" distB="0" distL="0" distR="0" wp14:anchorId="65EFA965" wp14:editId="5FA343E8">
            <wp:extent cx="5350845" cy="4791075"/>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6545" cy="4796179"/>
                    </a:xfrm>
                    <a:prstGeom prst="rect">
                      <a:avLst/>
                    </a:prstGeom>
                  </pic:spPr>
                </pic:pic>
              </a:graphicData>
            </a:graphic>
          </wp:inline>
        </w:drawing>
      </w:r>
    </w:p>
    <w:p w:rsidR="00BD4263" w:rsidRDefault="00BD4263" w:rsidP="00842CBE">
      <w:pPr>
        <w:rPr>
          <w:rFonts w:eastAsiaTheme="minorHAnsi"/>
        </w:rPr>
      </w:pPr>
      <w:r>
        <w:rPr>
          <w:noProof/>
        </w:rPr>
        <w:lastRenderedPageBreak/>
        <w:drawing>
          <wp:inline distT="0" distB="0" distL="0" distR="0" wp14:anchorId="02B56A48" wp14:editId="04BAF752">
            <wp:extent cx="5972175" cy="36766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3676650"/>
                    </a:xfrm>
                    <a:prstGeom prst="rect">
                      <a:avLst/>
                    </a:prstGeom>
                  </pic:spPr>
                </pic:pic>
              </a:graphicData>
            </a:graphic>
          </wp:inline>
        </w:drawing>
      </w:r>
    </w:p>
    <w:p w:rsidR="0039366A" w:rsidRPr="00842CBE" w:rsidRDefault="0039366A" w:rsidP="00842CBE">
      <w:pPr>
        <w:rPr>
          <w:rFonts w:eastAsiaTheme="minorHAnsi"/>
        </w:rPr>
      </w:pPr>
    </w:p>
    <w:p w:rsidR="003164C4" w:rsidRPr="00475603" w:rsidRDefault="003164C4" w:rsidP="00475603">
      <w:pPr>
        <w:pStyle w:val="Kop3"/>
        <w:rPr>
          <w:color w:val="0070C0"/>
          <w:sz w:val="20"/>
          <w:szCs w:val="20"/>
        </w:rPr>
      </w:pPr>
      <w:bookmarkStart w:id="47" w:name="_Toc501626916"/>
      <w:bookmarkStart w:id="48" w:name="_Toc501626917"/>
      <w:r w:rsidRPr="00475603">
        <w:rPr>
          <w:color w:val="0070C0"/>
          <w:sz w:val="20"/>
          <w:szCs w:val="20"/>
        </w:rPr>
        <w:t>Pleegzorgplus</w:t>
      </w:r>
      <w:bookmarkEnd w:id="47"/>
      <w:r w:rsidRPr="00475603">
        <w:rPr>
          <w:color w:val="0070C0"/>
          <w:sz w:val="20"/>
          <w:szCs w:val="20"/>
        </w:rPr>
        <w:t xml:space="preserve">  (versie 2018)                                                                             </w:t>
      </w:r>
    </w:p>
    <w:p w:rsidR="003164C4" w:rsidRDefault="003164C4" w:rsidP="003164C4">
      <w:pPr>
        <w:autoSpaceDE w:val="0"/>
        <w:autoSpaceDN w:val="0"/>
        <w:rPr>
          <w:color w:val="808080"/>
        </w:rPr>
      </w:pPr>
      <w:r>
        <w:rPr>
          <w:color w:val="808080"/>
        </w:rPr>
        <w:t xml:space="preserve">_________________________________________________________________________________ </w:t>
      </w:r>
    </w:p>
    <w:p w:rsidR="003164C4" w:rsidRDefault="003164C4" w:rsidP="003164C4">
      <w:pPr>
        <w:autoSpaceDE w:val="0"/>
        <w:autoSpaceDN w:val="0"/>
        <w:rPr>
          <w:color w:val="808080"/>
        </w:rPr>
      </w:pPr>
      <w:r>
        <w:rPr>
          <w:b/>
          <w:bCs/>
          <w:color w:val="808080"/>
        </w:rPr>
        <w:t>Eén code voor pleegzorg 44A07</w:t>
      </w:r>
    </w:p>
    <w:p w:rsidR="003164C4" w:rsidRDefault="003164C4" w:rsidP="003164C4">
      <w:pPr>
        <w:autoSpaceDE w:val="0"/>
        <w:autoSpaceDN w:val="0"/>
        <w:rPr>
          <w:color w:val="808080"/>
        </w:rPr>
      </w:pPr>
      <w:r>
        <w:rPr>
          <w:color w:val="808080"/>
        </w:rPr>
        <w:t xml:space="preserve">In 2015 en 2016 was het voor sommige aanbieders zo dat Pleegzorg bestond uit meerdere producten. Naast het verblijfscomponent moest dan ook aanvullende begeleiding beschikt worden. De beschikking voor Pleegzorg bestond dan uit meerdere productcodes. </w:t>
      </w:r>
    </w:p>
    <w:p w:rsidR="003164C4" w:rsidRDefault="003164C4" w:rsidP="003164C4">
      <w:pPr>
        <w:autoSpaceDE w:val="0"/>
        <w:autoSpaceDN w:val="0"/>
        <w:rPr>
          <w:color w:val="808080"/>
        </w:rPr>
      </w:pPr>
      <w:r>
        <w:rPr>
          <w:color w:val="808080"/>
        </w:rPr>
        <w:t xml:space="preserve">Vanaf 2017 werken we voor alle pleegzorgaanbieders met 1 productcode die al deze losse elementen bevat. Als er naast begeleiding van de jongere, het pleeggezin en ouders, ook behandeling ingezet moet worden, valt dit buiten de pleegzorg. Vergelijkbaar met kinderen en jongeren die thuis wonen dient een dergelijke behandeling aanvullend te worden geïndiceerd, beschikt en ingezet. </w:t>
      </w:r>
    </w:p>
    <w:p w:rsidR="003164C4" w:rsidRDefault="003164C4" w:rsidP="003164C4">
      <w:pPr>
        <w:autoSpaceDE w:val="0"/>
        <w:autoSpaceDN w:val="0"/>
        <w:rPr>
          <w:color w:val="808080"/>
        </w:rPr>
      </w:pPr>
      <w:r>
        <w:rPr>
          <w:color w:val="808080"/>
        </w:rPr>
        <w:t xml:space="preserve">In geval van crisispleegzorg kan reguliere pleegzorg beschikt worden. </w:t>
      </w:r>
    </w:p>
    <w:p w:rsidR="003164C4" w:rsidRDefault="003164C4" w:rsidP="003164C4">
      <w:pPr>
        <w:autoSpaceDE w:val="0"/>
        <w:autoSpaceDN w:val="0"/>
        <w:rPr>
          <w:b/>
          <w:bCs/>
          <w:color w:val="808080"/>
        </w:rPr>
      </w:pPr>
    </w:p>
    <w:p w:rsidR="003164C4" w:rsidRDefault="003164C4" w:rsidP="003164C4">
      <w:pPr>
        <w:autoSpaceDE w:val="0"/>
        <w:autoSpaceDN w:val="0"/>
        <w:rPr>
          <w:color w:val="808080"/>
        </w:rPr>
      </w:pPr>
      <w:r>
        <w:rPr>
          <w:b/>
          <w:bCs/>
          <w:color w:val="808080"/>
        </w:rPr>
        <w:t>“Substitutievarianten” PL3 44P07</w:t>
      </w:r>
    </w:p>
    <w:p w:rsidR="003164C4" w:rsidRDefault="003164C4" w:rsidP="003164C4">
      <w:pPr>
        <w:autoSpaceDE w:val="0"/>
        <w:autoSpaceDN w:val="0"/>
        <w:rPr>
          <w:color w:val="808080"/>
        </w:rPr>
      </w:pPr>
      <w:r>
        <w:rPr>
          <w:color w:val="808080"/>
        </w:rPr>
        <w:t xml:space="preserve">Vanaf 2017 hebben we een aantal “substitutievarianten”in de pleegzorg. Dit zijn pleegzorgvarianten die een substituut kunnen zijn voor residentiële zorg. Aanbieders hebben de ruimte gekregen zelf deze varianten te ontwikkelen en een naam te geven. Deze naam vinden jullie terug in de Menukaart 2017. </w:t>
      </w:r>
    </w:p>
    <w:p w:rsidR="003164C4" w:rsidRDefault="003164C4" w:rsidP="003164C4">
      <w:pPr>
        <w:autoSpaceDE w:val="0"/>
        <w:autoSpaceDN w:val="0"/>
        <w:rPr>
          <w:color w:val="808080"/>
        </w:rPr>
      </w:pPr>
      <w:r>
        <w:rPr>
          <w:color w:val="808080"/>
        </w:rPr>
        <w:lastRenderedPageBreak/>
        <w:t xml:space="preserve">De substitutievarianten zijn arrangementen bedoelt voor kinderen die in aanmerking zouden kunnen komen voor zwaardere residentiële zorg, maar waarvoor de substitutievarianten een afgeschaald alternatief kunnen vormen. </w:t>
      </w:r>
    </w:p>
    <w:p w:rsidR="003164C4" w:rsidRDefault="003164C4" w:rsidP="003164C4">
      <w:pPr>
        <w:autoSpaceDE w:val="0"/>
        <w:autoSpaceDN w:val="0"/>
        <w:rPr>
          <w:color w:val="808080"/>
        </w:rPr>
      </w:pPr>
      <w:r>
        <w:rPr>
          <w:color w:val="808080"/>
        </w:rPr>
        <w:t>Alle pleegzorgplusproducten hebben dezelfde productcode 44P07. Daarnaast is dus nog sprake van aanvullende behandeling waarvoor een aparte code met toekenning moet worden opgenomen.</w:t>
      </w:r>
    </w:p>
    <w:p w:rsidR="003164C4" w:rsidRDefault="003164C4" w:rsidP="003164C4">
      <w:pPr>
        <w:autoSpaceDE w:val="0"/>
        <w:autoSpaceDN w:val="0"/>
        <w:rPr>
          <w:b/>
          <w:bCs/>
          <w:color w:val="808080"/>
        </w:rPr>
      </w:pPr>
    </w:p>
    <w:p w:rsidR="003164C4" w:rsidRDefault="003164C4" w:rsidP="003164C4">
      <w:pPr>
        <w:autoSpaceDE w:val="0"/>
        <w:autoSpaceDN w:val="0"/>
        <w:rPr>
          <w:b/>
          <w:bCs/>
          <w:color w:val="808080"/>
        </w:rPr>
      </w:pPr>
    </w:p>
    <w:p w:rsidR="003164C4" w:rsidRDefault="003164C4" w:rsidP="003164C4">
      <w:pPr>
        <w:autoSpaceDE w:val="0"/>
        <w:autoSpaceDN w:val="0"/>
        <w:rPr>
          <w:b/>
          <w:bCs/>
          <w:color w:val="808080"/>
        </w:rPr>
      </w:pPr>
      <w:r>
        <w:rPr>
          <w:b/>
          <w:bCs/>
          <w:color w:val="808080"/>
        </w:rPr>
        <w:t>PleegzorgPlus 44P07</w:t>
      </w:r>
    </w:p>
    <w:p w:rsidR="003164C4" w:rsidRDefault="003164C4" w:rsidP="003164C4">
      <w:pPr>
        <w:autoSpaceDE w:val="0"/>
        <w:autoSpaceDN w:val="0"/>
        <w:rPr>
          <w:color w:val="808080"/>
        </w:rPr>
      </w:pPr>
      <w:r>
        <w:rPr>
          <w:b/>
          <w:bCs/>
          <w:color w:val="808080"/>
        </w:rPr>
        <w:t xml:space="preserve">Aanbieder: Flexus Jeugdplein </w:t>
      </w:r>
    </w:p>
    <w:p w:rsidR="003164C4" w:rsidRDefault="003164C4" w:rsidP="003164C4">
      <w:pPr>
        <w:autoSpaceDE w:val="0"/>
        <w:autoSpaceDN w:val="0"/>
        <w:rPr>
          <w:color w:val="808080"/>
        </w:rPr>
      </w:pPr>
      <w:r>
        <w:rPr>
          <w:color w:val="808080"/>
        </w:rPr>
        <w:t xml:space="preserve">Flexus Jeugdplein heeft de PL3-variant PleegzorgPlus ontwikkeld om residentiële plaatsingen te voorkomen of aanzienlijk te kunnen verminderen. Er wordt naast de reguliere begeleiding aanvullende begeleiding gegeven door een pedagogisch medewerker. Waar nodig wordt op maat andere begeleiding geleverd. PleegzorgPlus is bedoeld voor jeugdigen die niet in een regulier pleeggezin kunnen worden opgenomen vanwege meervoudige en complexe problematiek. Flexus werkt hierin samen met Stek. </w:t>
      </w:r>
    </w:p>
    <w:p w:rsidR="003164C4" w:rsidRDefault="003164C4" w:rsidP="003164C4">
      <w:pPr>
        <w:autoSpaceDE w:val="0"/>
        <w:autoSpaceDN w:val="0"/>
        <w:rPr>
          <w:color w:val="808080"/>
        </w:rPr>
      </w:pPr>
      <w:r>
        <w:rPr>
          <w:color w:val="808080"/>
        </w:rPr>
        <w:t xml:space="preserve">PleegzorgPLUS biedt ondersteuning voor jeugdigen van 0 t/m 18, met de mogelijkheid tot verlenging tot en met 23 jaar, met meervoudige en complexe problematiek op het gebied van: </w:t>
      </w:r>
    </w:p>
    <w:p w:rsidR="003164C4" w:rsidRDefault="003164C4" w:rsidP="006D402F">
      <w:pPr>
        <w:pStyle w:val="Lijstalinea"/>
        <w:numPr>
          <w:ilvl w:val="0"/>
          <w:numId w:val="70"/>
        </w:numPr>
        <w:tabs>
          <w:tab w:val="clear" w:pos="437"/>
        </w:tabs>
        <w:autoSpaceDE w:val="0"/>
        <w:autoSpaceDN w:val="0"/>
        <w:spacing w:after="30"/>
        <w:contextualSpacing/>
        <w:rPr>
          <w:color w:val="808080"/>
        </w:rPr>
      </w:pPr>
      <w:r w:rsidRPr="008C2D8D">
        <w:rPr>
          <w:color w:val="808080"/>
        </w:rPr>
        <w:t xml:space="preserve">Psychosociaal functioneren (zoals emotionele problemen, gedragsproblemen, hechtingsproblemen of gebruik van middelen/verslaving); </w:t>
      </w:r>
    </w:p>
    <w:p w:rsidR="003164C4" w:rsidRDefault="003164C4" w:rsidP="006D402F">
      <w:pPr>
        <w:pStyle w:val="Lijstalinea"/>
        <w:numPr>
          <w:ilvl w:val="0"/>
          <w:numId w:val="70"/>
        </w:numPr>
        <w:tabs>
          <w:tab w:val="clear" w:pos="437"/>
        </w:tabs>
        <w:autoSpaceDE w:val="0"/>
        <w:autoSpaceDN w:val="0"/>
        <w:spacing w:after="30"/>
        <w:contextualSpacing/>
        <w:rPr>
          <w:color w:val="808080"/>
        </w:rPr>
      </w:pPr>
      <w:r w:rsidRPr="008C2D8D">
        <w:rPr>
          <w:color w:val="808080"/>
        </w:rPr>
        <w:t xml:space="preserve">Lichamelijke gezondheid (zoals ziekten, klachten of een gebrekkige zelfverzorging); </w:t>
      </w:r>
    </w:p>
    <w:p w:rsidR="003164C4" w:rsidRDefault="003164C4" w:rsidP="006D402F">
      <w:pPr>
        <w:pStyle w:val="Lijstalinea"/>
        <w:numPr>
          <w:ilvl w:val="0"/>
          <w:numId w:val="70"/>
        </w:numPr>
        <w:tabs>
          <w:tab w:val="clear" w:pos="437"/>
        </w:tabs>
        <w:autoSpaceDE w:val="0"/>
        <w:autoSpaceDN w:val="0"/>
        <w:spacing w:after="30"/>
        <w:contextualSpacing/>
        <w:rPr>
          <w:color w:val="808080"/>
        </w:rPr>
      </w:pPr>
      <w:r w:rsidRPr="008C2D8D">
        <w:rPr>
          <w:color w:val="808080"/>
        </w:rPr>
        <w:t xml:space="preserve">Vaardigheden en cognitieve ontwikkeling (zoals leerproblemen, aandachtsproblemen of sociale vaardigheidsproblemen); </w:t>
      </w:r>
    </w:p>
    <w:p w:rsidR="003164C4" w:rsidRDefault="003164C4" w:rsidP="006D402F">
      <w:pPr>
        <w:pStyle w:val="Lijstalinea"/>
        <w:numPr>
          <w:ilvl w:val="0"/>
          <w:numId w:val="70"/>
        </w:numPr>
        <w:tabs>
          <w:tab w:val="clear" w:pos="437"/>
        </w:tabs>
        <w:autoSpaceDE w:val="0"/>
        <w:autoSpaceDN w:val="0"/>
        <w:spacing w:after="30"/>
        <w:contextualSpacing/>
        <w:rPr>
          <w:color w:val="808080"/>
        </w:rPr>
      </w:pPr>
      <w:r w:rsidRPr="008C2D8D">
        <w:rPr>
          <w:color w:val="808080"/>
        </w:rPr>
        <w:t xml:space="preserve">Gezin en opvoeding (zoals een ontoereikende opvoeding, problemen in de ouder-kindrelatie, verwaarlozing, mishandeling, misbruik of problemen van de ouders); </w:t>
      </w:r>
    </w:p>
    <w:p w:rsidR="003164C4" w:rsidRPr="008C2D8D" w:rsidRDefault="003164C4" w:rsidP="006D402F">
      <w:pPr>
        <w:pStyle w:val="Lijstalinea"/>
        <w:numPr>
          <w:ilvl w:val="0"/>
          <w:numId w:val="70"/>
        </w:numPr>
        <w:tabs>
          <w:tab w:val="clear" w:pos="437"/>
        </w:tabs>
        <w:autoSpaceDE w:val="0"/>
        <w:autoSpaceDN w:val="0"/>
        <w:spacing w:after="30"/>
        <w:contextualSpacing/>
        <w:rPr>
          <w:color w:val="808080"/>
        </w:rPr>
      </w:pPr>
      <w:r w:rsidRPr="008C2D8D">
        <w:rPr>
          <w:color w:val="808080"/>
        </w:rPr>
        <w:t xml:space="preserve">Omgeving (zoals problemen op school of werk, problemen in relaties, met vrienden en het sociale netwerk en problemen in de vrijetijdsbesteding 2 </w:t>
      </w:r>
    </w:p>
    <w:p w:rsidR="003164C4" w:rsidRDefault="003164C4" w:rsidP="003164C4">
      <w:pPr>
        <w:pageBreakBefore/>
        <w:autoSpaceDE w:val="0"/>
        <w:autoSpaceDN w:val="0"/>
        <w:rPr>
          <w:color w:val="808080"/>
        </w:rPr>
      </w:pPr>
      <w:r>
        <w:rPr>
          <w:color w:val="808080"/>
        </w:rPr>
        <w:lastRenderedPageBreak/>
        <w:t xml:space="preserve">Doelgroep: Jongeren 0-23 jaar </w:t>
      </w:r>
    </w:p>
    <w:p w:rsidR="003164C4" w:rsidRDefault="003164C4" w:rsidP="003164C4">
      <w:pPr>
        <w:autoSpaceDE w:val="0"/>
        <w:autoSpaceDN w:val="0"/>
        <w:rPr>
          <w:color w:val="808080"/>
        </w:rPr>
      </w:pPr>
      <w:r>
        <w:rPr>
          <w:color w:val="808080"/>
        </w:rPr>
        <w:t xml:space="preserve">Duur: onbepaalde tijd </w:t>
      </w:r>
    </w:p>
    <w:p w:rsidR="003164C4" w:rsidRDefault="003164C4" w:rsidP="003164C4">
      <w:pPr>
        <w:autoSpaceDE w:val="0"/>
        <w:autoSpaceDN w:val="0"/>
        <w:rPr>
          <w:color w:val="808080"/>
        </w:rPr>
      </w:pPr>
    </w:p>
    <w:p w:rsidR="003164C4" w:rsidRDefault="003164C4" w:rsidP="003164C4">
      <w:pPr>
        <w:autoSpaceDE w:val="0"/>
        <w:autoSpaceDN w:val="0"/>
        <w:rPr>
          <w:color w:val="808080"/>
        </w:rPr>
      </w:pPr>
      <w:r>
        <w:rPr>
          <w:b/>
          <w:bCs/>
          <w:color w:val="808080"/>
        </w:rPr>
        <w:t>Intensieve Projectmatige Pleegzorg (IPP) 44P07</w:t>
      </w:r>
    </w:p>
    <w:p w:rsidR="003164C4" w:rsidRDefault="003164C4" w:rsidP="003164C4">
      <w:pPr>
        <w:autoSpaceDE w:val="0"/>
        <w:autoSpaceDN w:val="0"/>
        <w:rPr>
          <w:color w:val="808080"/>
        </w:rPr>
      </w:pPr>
      <w:r>
        <w:rPr>
          <w:b/>
          <w:bCs/>
          <w:color w:val="808080"/>
        </w:rPr>
        <w:t xml:space="preserve">Aanbieder: Horizon </w:t>
      </w:r>
    </w:p>
    <w:p w:rsidR="003164C4" w:rsidRDefault="003164C4" w:rsidP="003164C4">
      <w:pPr>
        <w:autoSpaceDE w:val="0"/>
        <w:autoSpaceDN w:val="0"/>
        <w:rPr>
          <w:color w:val="808080"/>
        </w:rPr>
      </w:pPr>
      <w:r>
        <w:rPr>
          <w:color w:val="808080"/>
        </w:rPr>
        <w:t xml:space="preserve">Bij IPP wordt aanvullende jeugdhulp toegevoegd aan het pleeggezin. Naar de begeleiding van een pleegzorgmedewerker zal een pedagogisch medewerker betrokken zijn in het gezin. Er vindt 8-10 uur per week begeleiding door de HBO pedagogisch medewerker plaats. Met behulp van IPP wordt gestreefd naar continuïteit van de opvoedsituatie en het voorkomen van voortijdig afbreken van een pleegzorgplaatsing met als gevolg een residentiele plaatsing. </w:t>
      </w:r>
    </w:p>
    <w:p w:rsidR="003164C4" w:rsidRDefault="003164C4" w:rsidP="003164C4">
      <w:pPr>
        <w:autoSpaceDE w:val="0"/>
        <w:autoSpaceDN w:val="0"/>
        <w:rPr>
          <w:color w:val="808080"/>
        </w:rPr>
      </w:pPr>
      <w:r>
        <w:rPr>
          <w:color w:val="808080"/>
        </w:rPr>
        <w:t xml:space="preserve">De pedagogisch medewerker is er voor de praktische ondersteuning, de pleegzorgwerker blijft verantwoordelijk voor de begeleiding van pleegouders. De pedagogisch medewerker is er meerdere uren elke week; de pleegzorgwerker is er eens in de paar weken. Praktische ondersteuning kan bestaan uit het aanleren van nieuwe vaardigheden (dit kan zijn voor zowel het kind als voor de pleegouder), doelen behalen via een stappenplan, contacten met het netwerk helpen onderhouden, opdrachten vanuit school plannen en uitwerken. </w:t>
      </w:r>
    </w:p>
    <w:p w:rsidR="003164C4" w:rsidRDefault="003164C4" w:rsidP="003164C4">
      <w:pPr>
        <w:autoSpaceDE w:val="0"/>
        <w:autoSpaceDN w:val="0"/>
        <w:rPr>
          <w:color w:val="808080"/>
        </w:rPr>
      </w:pPr>
      <w:r>
        <w:rPr>
          <w:color w:val="808080"/>
        </w:rPr>
        <w:t xml:space="preserve">Doelgroep: Het gaat hierbij om kinderen, die op de grens zitten van wat in een pleeggezin nog kan, maar die nu nog meestal residentieel worden geplaatst. </w:t>
      </w:r>
    </w:p>
    <w:p w:rsidR="003164C4" w:rsidRDefault="003164C4" w:rsidP="003164C4">
      <w:pPr>
        <w:autoSpaceDE w:val="0"/>
        <w:autoSpaceDN w:val="0"/>
        <w:rPr>
          <w:color w:val="808080"/>
        </w:rPr>
      </w:pPr>
      <w:r>
        <w:rPr>
          <w:color w:val="808080"/>
        </w:rPr>
        <w:t xml:space="preserve">Duur: maximaal een half jaar </w:t>
      </w:r>
    </w:p>
    <w:p w:rsidR="003164C4" w:rsidRDefault="003164C4" w:rsidP="003164C4">
      <w:pPr>
        <w:autoSpaceDE w:val="0"/>
        <w:autoSpaceDN w:val="0"/>
        <w:rPr>
          <w:color w:val="808080"/>
        </w:rPr>
      </w:pPr>
    </w:p>
    <w:p w:rsidR="003164C4" w:rsidRDefault="003164C4" w:rsidP="003164C4">
      <w:pPr>
        <w:autoSpaceDE w:val="0"/>
        <w:autoSpaceDN w:val="0"/>
        <w:rPr>
          <w:color w:val="808080"/>
        </w:rPr>
      </w:pPr>
      <w:r>
        <w:rPr>
          <w:b/>
          <w:bCs/>
          <w:color w:val="808080"/>
        </w:rPr>
        <w:t>Specialistische Tienerpleegzorg 44P07</w:t>
      </w:r>
    </w:p>
    <w:p w:rsidR="003164C4" w:rsidRDefault="003164C4" w:rsidP="003164C4">
      <w:pPr>
        <w:autoSpaceDE w:val="0"/>
        <w:autoSpaceDN w:val="0"/>
        <w:rPr>
          <w:color w:val="808080"/>
        </w:rPr>
      </w:pPr>
      <w:r>
        <w:rPr>
          <w:b/>
          <w:bCs/>
          <w:color w:val="808080"/>
        </w:rPr>
        <w:t xml:space="preserve">Aanbieder: Timon </w:t>
      </w:r>
    </w:p>
    <w:p w:rsidR="003164C4" w:rsidRDefault="003164C4" w:rsidP="003164C4">
      <w:pPr>
        <w:autoSpaceDE w:val="0"/>
        <w:autoSpaceDN w:val="0"/>
        <w:rPr>
          <w:color w:val="808080"/>
        </w:rPr>
      </w:pPr>
      <w:r>
        <w:rPr>
          <w:color w:val="808080"/>
        </w:rPr>
        <w:t xml:space="preserve">Specialistische Tienerpleegzorg is een zeer intensieve variant van pleegzorg voor tieners. Deze pleegzorgvariant is een alternatief voor jeugdigen die anders in een behandelgroep geplaatst zouden worden. Naast de standaard pleegzorgbegeleiding wordt gemiddeld 80 uur ambulante ondersteuning geboden. </w:t>
      </w:r>
    </w:p>
    <w:p w:rsidR="003164C4" w:rsidRDefault="003164C4" w:rsidP="003164C4">
      <w:pPr>
        <w:autoSpaceDE w:val="0"/>
        <w:autoSpaceDN w:val="0"/>
        <w:rPr>
          <w:color w:val="808080"/>
        </w:rPr>
      </w:pPr>
    </w:p>
    <w:p w:rsidR="003164C4" w:rsidRDefault="003164C4" w:rsidP="003164C4">
      <w:pPr>
        <w:autoSpaceDE w:val="0"/>
        <w:autoSpaceDN w:val="0"/>
        <w:rPr>
          <w:color w:val="808080"/>
        </w:rPr>
      </w:pPr>
      <w:r w:rsidRPr="0018276F">
        <w:rPr>
          <w:color w:val="808080"/>
        </w:rPr>
        <w:t>Specialistische Tienerpleegzorg (STiP) richt zich op pleeggezinnen waar één of meer tieners in de leeftijd vanaf 12 jaar geplaatst zijn of worden. In vergelijking met een ‘normaal’ pleeggezin, krijgen de pleegouders intensievere begeleiding door pleegzorgbegeleiders. Deze intensievere begeleiding duurt maximaal 1 jaar en is om ervoor te zorgen dat de jongere op een goede en veilige manier verder kan opgroeien in het pleeggezin.</w:t>
      </w:r>
    </w:p>
    <w:p w:rsidR="003164C4" w:rsidRPr="0018276F" w:rsidRDefault="003164C4" w:rsidP="003164C4">
      <w:pPr>
        <w:autoSpaceDE w:val="0"/>
        <w:autoSpaceDN w:val="0"/>
        <w:rPr>
          <w:color w:val="808080"/>
        </w:rPr>
      </w:pPr>
    </w:p>
    <w:p w:rsidR="003164C4" w:rsidRPr="0018276F" w:rsidRDefault="003164C4" w:rsidP="003164C4">
      <w:pPr>
        <w:autoSpaceDE w:val="0"/>
        <w:autoSpaceDN w:val="0"/>
        <w:rPr>
          <w:color w:val="808080"/>
        </w:rPr>
      </w:pPr>
      <w:r w:rsidRPr="0018276F">
        <w:rPr>
          <w:color w:val="808080"/>
        </w:rPr>
        <w:t xml:space="preserve">Pleegouders krijgen daarnaast specifieke informatie en bijscholing aangeboden over het omgaan met deze leeftijdsgroep en de problematiek van de jongere. </w:t>
      </w:r>
    </w:p>
    <w:p w:rsidR="003164C4" w:rsidRPr="0018276F" w:rsidRDefault="003164C4" w:rsidP="003164C4">
      <w:pPr>
        <w:autoSpaceDE w:val="0"/>
        <w:autoSpaceDN w:val="0"/>
        <w:rPr>
          <w:color w:val="808080"/>
        </w:rPr>
      </w:pPr>
      <w:r w:rsidRPr="0018276F">
        <w:rPr>
          <w:color w:val="808080"/>
        </w:rPr>
        <w:t xml:space="preserve">Jongeren in de leeftijd van 12 tot 17 jaar oud, die te maken hebben met forse problematiek (ontwikkelings- en/of gedragsproblematiek en/of sociaal-emotionele problematiek) konden de afgelopen jaren niet in een pleeggezin wonen. Een ‘gewoon’ pleeggezin was vaak niet geschikt voor deze doelgroep. </w:t>
      </w:r>
    </w:p>
    <w:p w:rsidR="003164C4" w:rsidRDefault="003164C4" w:rsidP="003164C4">
      <w:pPr>
        <w:autoSpaceDE w:val="0"/>
        <w:autoSpaceDN w:val="0"/>
        <w:rPr>
          <w:color w:val="808080"/>
        </w:rPr>
      </w:pPr>
    </w:p>
    <w:p w:rsidR="003164C4" w:rsidRDefault="003164C4" w:rsidP="003164C4">
      <w:pPr>
        <w:autoSpaceDE w:val="0"/>
        <w:autoSpaceDN w:val="0"/>
        <w:rPr>
          <w:color w:val="808080"/>
        </w:rPr>
      </w:pPr>
      <w:r>
        <w:rPr>
          <w:color w:val="808080"/>
        </w:rPr>
        <w:t xml:space="preserve">Doelgroep: tieners. </w:t>
      </w:r>
    </w:p>
    <w:p w:rsidR="003164C4" w:rsidRDefault="003164C4" w:rsidP="003164C4">
      <w:pPr>
        <w:autoSpaceDE w:val="0"/>
        <w:autoSpaceDN w:val="0"/>
        <w:rPr>
          <w:color w:val="808080"/>
        </w:rPr>
      </w:pPr>
      <w:r>
        <w:rPr>
          <w:color w:val="808080"/>
        </w:rPr>
        <w:t xml:space="preserve">Duur: maximaal 1 jaar  </w:t>
      </w:r>
    </w:p>
    <w:p w:rsidR="003164C4" w:rsidRDefault="003164C4" w:rsidP="003164C4">
      <w:pPr>
        <w:autoSpaceDE w:val="0"/>
        <w:autoSpaceDN w:val="0"/>
        <w:rPr>
          <w:color w:val="808080"/>
        </w:rPr>
      </w:pPr>
    </w:p>
    <w:p w:rsidR="003164C4" w:rsidRDefault="003164C4" w:rsidP="003164C4">
      <w:pPr>
        <w:autoSpaceDE w:val="0"/>
        <w:autoSpaceDN w:val="0"/>
        <w:rPr>
          <w:color w:val="808080"/>
        </w:rPr>
      </w:pPr>
    </w:p>
    <w:p w:rsidR="003164C4" w:rsidRDefault="003164C4" w:rsidP="003164C4">
      <w:pPr>
        <w:autoSpaceDE w:val="0"/>
        <w:autoSpaceDN w:val="0"/>
        <w:rPr>
          <w:color w:val="808080"/>
        </w:rPr>
      </w:pPr>
    </w:p>
    <w:p w:rsidR="003164C4" w:rsidRDefault="003164C4" w:rsidP="003164C4">
      <w:pPr>
        <w:autoSpaceDE w:val="0"/>
        <w:autoSpaceDN w:val="0"/>
        <w:rPr>
          <w:color w:val="808080"/>
        </w:rPr>
      </w:pPr>
    </w:p>
    <w:p w:rsidR="003164C4" w:rsidRDefault="003164C4" w:rsidP="003164C4">
      <w:pPr>
        <w:autoSpaceDE w:val="0"/>
        <w:autoSpaceDN w:val="0"/>
        <w:rPr>
          <w:color w:val="808080"/>
        </w:rPr>
      </w:pPr>
    </w:p>
    <w:p w:rsidR="003164C4" w:rsidRDefault="003164C4" w:rsidP="003164C4">
      <w:pPr>
        <w:autoSpaceDE w:val="0"/>
        <w:autoSpaceDN w:val="0"/>
        <w:rPr>
          <w:color w:val="808080"/>
        </w:rPr>
      </w:pPr>
    </w:p>
    <w:p w:rsidR="003164C4" w:rsidRDefault="003164C4" w:rsidP="003164C4">
      <w:pPr>
        <w:autoSpaceDE w:val="0"/>
        <w:autoSpaceDN w:val="0"/>
        <w:rPr>
          <w:color w:val="808080"/>
        </w:rPr>
      </w:pPr>
    </w:p>
    <w:p w:rsidR="003164C4" w:rsidRDefault="003164C4" w:rsidP="003164C4">
      <w:pPr>
        <w:autoSpaceDE w:val="0"/>
        <w:autoSpaceDN w:val="0"/>
        <w:rPr>
          <w:color w:val="808080"/>
        </w:rPr>
      </w:pPr>
    </w:p>
    <w:p w:rsidR="00ED553A" w:rsidRPr="00475603" w:rsidRDefault="00475603" w:rsidP="00475603">
      <w:pPr>
        <w:pStyle w:val="Kop3"/>
        <w:rPr>
          <w:color w:val="0070C0"/>
          <w:sz w:val="20"/>
          <w:szCs w:val="20"/>
        </w:rPr>
      </w:pPr>
      <w:r w:rsidRPr="00475603">
        <w:rPr>
          <w:color w:val="0070C0"/>
          <w:sz w:val="20"/>
          <w:szCs w:val="20"/>
        </w:rPr>
        <w:lastRenderedPageBreak/>
        <w:t xml:space="preserve">Basis en specialistische GGZ </w:t>
      </w:r>
      <w:bookmarkEnd w:id="48"/>
    </w:p>
    <w:p w:rsidR="00ED553A" w:rsidRPr="008714A6" w:rsidRDefault="00ED553A" w:rsidP="00ED553A">
      <w:pPr>
        <w:pStyle w:val="Standaardingesprongen"/>
        <w:ind w:left="0"/>
        <w:rPr>
          <w:rFonts w:cs="Arial"/>
          <w:color w:val="000000"/>
          <w:lang w:eastAsia="en-US"/>
        </w:rPr>
      </w:pPr>
    </w:p>
    <w:p w:rsidR="00ED553A" w:rsidRPr="008714A6" w:rsidRDefault="00ED553A" w:rsidP="00ED553A">
      <w:pPr>
        <w:pStyle w:val="Standaardingesprongen"/>
        <w:ind w:left="0"/>
        <w:rPr>
          <w:rFonts w:cs="Arial"/>
        </w:rPr>
      </w:pPr>
    </w:p>
    <w:tbl>
      <w:tblPr>
        <w:tblStyle w:val="Tabelraster"/>
        <w:tblW w:w="15163" w:type="dxa"/>
        <w:tblLook w:val="04A0" w:firstRow="1" w:lastRow="0" w:firstColumn="1" w:lastColumn="0" w:noHBand="0" w:noVBand="1"/>
      </w:tblPr>
      <w:tblGrid>
        <w:gridCol w:w="1459"/>
        <w:gridCol w:w="2727"/>
        <w:gridCol w:w="2818"/>
        <w:gridCol w:w="2955"/>
        <w:gridCol w:w="2680"/>
        <w:gridCol w:w="2524"/>
      </w:tblGrid>
      <w:tr w:rsidR="00ED553A" w:rsidRPr="008714A6" w:rsidTr="00972F93">
        <w:tc>
          <w:tcPr>
            <w:tcW w:w="1459" w:type="dxa"/>
          </w:tcPr>
          <w:p w:rsidR="00ED553A" w:rsidRPr="008714A6" w:rsidRDefault="009C024B" w:rsidP="00972F93">
            <w:pPr>
              <w:pStyle w:val="Standaardingesprongen"/>
              <w:ind w:left="0"/>
              <w:rPr>
                <w:rFonts w:cs="Arial"/>
                <w:color w:val="0070C0"/>
              </w:rPr>
            </w:pPr>
            <w:r>
              <w:rPr>
                <w:rFonts w:cs="Arial"/>
                <w:color w:val="0070C0"/>
              </w:rPr>
              <w:t>Diensten</w:t>
            </w:r>
          </w:p>
        </w:tc>
        <w:tc>
          <w:tcPr>
            <w:tcW w:w="2727" w:type="dxa"/>
          </w:tcPr>
          <w:p w:rsidR="00ED553A" w:rsidRPr="008714A6" w:rsidRDefault="00ED553A" w:rsidP="00972F93">
            <w:pPr>
              <w:pStyle w:val="Standaardingesprongen"/>
              <w:ind w:left="0"/>
              <w:rPr>
                <w:rFonts w:cs="Arial"/>
                <w:color w:val="0070C0"/>
              </w:rPr>
            </w:pPr>
            <w:r w:rsidRPr="008714A6">
              <w:rPr>
                <w:rFonts w:cs="Arial"/>
                <w:color w:val="0070C0"/>
              </w:rPr>
              <w:t>Generalistische basis GGZ kort</w:t>
            </w:r>
            <w:r>
              <w:rPr>
                <w:rFonts w:cs="Arial"/>
                <w:color w:val="0070C0"/>
              </w:rPr>
              <w:t xml:space="preserve"> (51A00)</w:t>
            </w:r>
          </w:p>
        </w:tc>
        <w:tc>
          <w:tcPr>
            <w:tcW w:w="2818" w:type="dxa"/>
          </w:tcPr>
          <w:p w:rsidR="00ED553A" w:rsidRPr="008714A6" w:rsidRDefault="00ED553A" w:rsidP="00972F93">
            <w:pPr>
              <w:pStyle w:val="Standaardingesprongen"/>
              <w:ind w:left="0"/>
              <w:rPr>
                <w:rFonts w:cs="Arial"/>
                <w:color w:val="0070C0"/>
              </w:rPr>
            </w:pPr>
            <w:r w:rsidRPr="008714A6">
              <w:rPr>
                <w:rFonts w:cs="Arial"/>
                <w:color w:val="0070C0"/>
              </w:rPr>
              <w:t>Generalistische basis GGZ middel</w:t>
            </w:r>
            <w:r>
              <w:rPr>
                <w:rFonts w:cs="Arial"/>
                <w:color w:val="0070C0"/>
              </w:rPr>
              <w:t xml:space="preserve"> (51A01)</w:t>
            </w:r>
          </w:p>
        </w:tc>
        <w:tc>
          <w:tcPr>
            <w:tcW w:w="2955" w:type="dxa"/>
          </w:tcPr>
          <w:p w:rsidR="00ED553A" w:rsidRPr="008714A6" w:rsidRDefault="00ED553A" w:rsidP="00972F93">
            <w:pPr>
              <w:pStyle w:val="Standaardingesprongen"/>
              <w:ind w:left="0"/>
              <w:rPr>
                <w:rFonts w:cs="Arial"/>
                <w:color w:val="0070C0"/>
              </w:rPr>
            </w:pPr>
            <w:r w:rsidRPr="008714A6">
              <w:rPr>
                <w:rFonts w:cs="Arial"/>
                <w:color w:val="0070C0"/>
              </w:rPr>
              <w:t>Generalistische basis GGZ intensief</w:t>
            </w:r>
            <w:r>
              <w:rPr>
                <w:rFonts w:cs="Arial"/>
                <w:color w:val="0070C0"/>
              </w:rPr>
              <w:t xml:space="preserve"> (51A03)</w:t>
            </w:r>
          </w:p>
        </w:tc>
        <w:tc>
          <w:tcPr>
            <w:tcW w:w="2680" w:type="dxa"/>
          </w:tcPr>
          <w:p w:rsidR="00ED553A" w:rsidRPr="008714A6" w:rsidRDefault="00ED553A" w:rsidP="00972F93">
            <w:pPr>
              <w:pStyle w:val="Standaardingesprongen"/>
              <w:ind w:left="0"/>
              <w:rPr>
                <w:rFonts w:cs="Arial"/>
                <w:color w:val="0070C0"/>
              </w:rPr>
            </w:pPr>
            <w:r w:rsidRPr="008714A6">
              <w:rPr>
                <w:rFonts w:cs="Arial"/>
                <w:color w:val="0070C0"/>
              </w:rPr>
              <w:t>Generalistische basis GGZ intensief Plus</w:t>
            </w:r>
            <w:r>
              <w:rPr>
                <w:rFonts w:cs="Arial"/>
                <w:color w:val="0070C0"/>
              </w:rPr>
              <w:t xml:space="preserve"> (51A05)</w:t>
            </w:r>
          </w:p>
        </w:tc>
        <w:tc>
          <w:tcPr>
            <w:tcW w:w="2524" w:type="dxa"/>
          </w:tcPr>
          <w:p w:rsidR="00ED553A" w:rsidRPr="000433D5" w:rsidRDefault="00ED553A" w:rsidP="00972F93">
            <w:pPr>
              <w:pStyle w:val="Standaardingesprongen"/>
              <w:ind w:left="0"/>
              <w:rPr>
                <w:rFonts w:cs="Arial"/>
                <w:color w:val="0070C0"/>
              </w:rPr>
            </w:pPr>
            <w:r>
              <w:rPr>
                <w:rFonts w:cs="Arial"/>
                <w:color w:val="0070C0"/>
              </w:rPr>
              <w:t>Generalistische basis-GGZ onvolledig behandeltraject (51A04)</w:t>
            </w:r>
          </w:p>
        </w:tc>
      </w:tr>
      <w:tr w:rsidR="00ED553A" w:rsidRPr="008714A6" w:rsidTr="00972F93">
        <w:tc>
          <w:tcPr>
            <w:tcW w:w="1459" w:type="dxa"/>
          </w:tcPr>
          <w:p w:rsidR="00ED553A" w:rsidRPr="008714A6" w:rsidRDefault="00ED553A" w:rsidP="00972F93">
            <w:pPr>
              <w:pStyle w:val="Standaardingesprongen"/>
              <w:ind w:left="0"/>
              <w:rPr>
                <w:rFonts w:cs="Arial"/>
                <w:color w:val="0070C0"/>
              </w:rPr>
            </w:pPr>
            <w:r w:rsidRPr="008714A6">
              <w:rPr>
                <w:rFonts w:cs="Arial"/>
                <w:color w:val="0070C0"/>
              </w:rPr>
              <w:t>Omschrijving</w:t>
            </w:r>
          </w:p>
        </w:tc>
        <w:tc>
          <w:tcPr>
            <w:tcW w:w="2727" w:type="dxa"/>
          </w:tcPr>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DSM-5 stoornis of een via de DC: 0-3R (Diagnostische Classificatie van Psychische en Ontwikkelingsstoornissen op Zuigelingenleeftijd en Vroege Kinderleeftijd) te classificeren probleem;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De gemiddelde zorgvraagzwaarte betreft problematiek </w:t>
            </w:r>
            <w:r w:rsidRPr="0019242D">
              <w:rPr>
                <w:rFonts w:cs="Arial"/>
                <w:b/>
                <w:color w:val="808080" w:themeColor="background1" w:themeShade="80"/>
                <w:sz w:val="18"/>
                <w:szCs w:val="18"/>
                <w:lang w:eastAsia="en-US"/>
              </w:rPr>
              <w:t>van lichte ernst</w:t>
            </w:r>
            <w:r w:rsidRPr="002F679D">
              <w:rPr>
                <w:rFonts w:cs="Arial"/>
                <w:color w:val="808080" w:themeColor="background1" w:themeShade="80"/>
                <w:sz w:val="18"/>
                <w:szCs w:val="18"/>
                <w:lang w:eastAsia="en-US"/>
              </w:rPr>
              <w:t xml:space="preserve">. Er is sprake van </w:t>
            </w:r>
            <w:r w:rsidRPr="0019242D">
              <w:rPr>
                <w:rFonts w:cs="Arial"/>
                <w:b/>
                <w:color w:val="808080" w:themeColor="background1" w:themeShade="80"/>
                <w:sz w:val="18"/>
                <w:szCs w:val="18"/>
                <w:lang w:eastAsia="en-US"/>
              </w:rPr>
              <w:t>relatief weinig kernsymptomen</w:t>
            </w:r>
            <w:r w:rsidRPr="002F679D">
              <w:rPr>
                <w:rFonts w:cs="Arial"/>
                <w:color w:val="808080" w:themeColor="background1" w:themeShade="80"/>
                <w:sz w:val="18"/>
                <w:szCs w:val="18"/>
                <w:lang w:eastAsia="en-US"/>
              </w:rPr>
              <w:t xml:space="preserve"> maar dit is wel voldoende om een diagnose te stellen. De impact van de klachten op het dagelijks functioneren is beperkt, de cliënt ervaart een zekere belemmering in het dagelijks functioneren; </w:t>
            </w:r>
          </w:p>
          <w:p w:rsidR="00ED553A" w:rsidRPr="0019242D" w:rsidRDefault="00ED553A" w:rsidP="00972F93">
            <w:pPr>
              <w:autoSpaceDE w:val="0"/>
              <w:autoSpaceDN w:val="0"/>
              <w:adjustRightInd w:val="0"/>
              <w:rPr>
                <w:rFonts w:cs="Arial"/>
                <w:b/>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w:t>
            </w:r>
            <w:r w:rsidRPr="0019242D">
              <w:rPr>
                <w:rFonts w:cs="Arial"/>
                <w:b/>
                <w:color w:val="808080" w:themeColor="background1" w:themeShade="80"/>
                <w:sz w:val="18"/>
                <w:szCs w:val="18"/>
                <w:lang w:eastAsia="en-US"/>
              </w:rPr>
              <w:t xml:space="preserve">een laag risico.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Pr="002F679D">
              <w:rPr>
                <w:rFonts w:cs="Arial"/>
                <w:color w:val="808080" w:themeColor="background1" w:themeShade="80"/>
                <w:sz w:val="18"/>
                <w:szCs w:val="18"/>
                <w:lang w:eastAsia="en-US"/>
              </w:rPr>
              <w:t xml:space="preserve">Er zijn ondanks de aanwezigheid van klachten en symptomen geen aanwijzingen die duiden op gevaar voor ernstige verwaarlozing, decompensatie, suïcide, geweld of automutilatie;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w:t>
            </w:r>
            <w:r w:rsidRPr="00D11C73">
              <w:rPr>
                <w:rFonts w:cs="Arial"/>
                <w:b/>
                <w:color w:val="808080" w:themeColor="background1" w:themeShade="80"/>
                <w:sz w:val="18"/>
                <w:szCs w:val="18"/>
                <w:lang w:eastAsia="en-US"/>
              </w:rPr>
              <w:t>enkelvoudig beeld tot lage complexiteit</w:t>
            </w:r>
            <w:r w:rsidRPr="002F679D">
              <w:rPr>
                <w:rFonts w:cs="Arial"/>
                <w:color w:val="808080" w:themeColor="background1" w:themeShade="80"/>
                <w:sz w:val="18"/>
                <w:szCs w:val="18"/>
                <w:lang w:eastAsia="en-US"/>
              </w:rPr>
              <w:t>. Er kan weliswaar sprake zijn van co</w:t>
            </w:r>
            <w:r w:rsidR="002606CD">
              <w:rPr>
                <w:rFonts w:cs="Arial"/>
                <w:color w:val="808080" w:themeColor="background1" w:themeShade="80"/>
                <w:sz w:val="18"/>
                <w:szCs w:val="18"/>
                <w:lang w:eastAsia="en-US"/>
              </w:rPr>
              <w:t>-</w:t>
            </w:r>
            <w:r w:rsidRPr="002F679D">
              <w:rPr>
                <w:rFonts w:cs="Arial"/>
                <w:color w:val="808080" w:themeColor="background1" w:themeShade="80"/>
                <w:sz w:val="18"/>
                <w:szCs w:val="18"/>
                <w:lang w:eastAsia="en-US"/>
              </w:rPr>
              <w:t xml:space="preserve">morbiditeit of problematiek ten aanzien van persoonlijkheid, zwakzinnigheid, somatische factoren of psychosociale en omgevingsfactoren, maar deze </w:t>
            </w:r>
            <w:r w:rsidRPr="002F679D">
              <w:rPr>
                <w:rFonts w:cs="Arial"/>
                <w:color w:val="808080" w:themeColor="background1" w:themeShade="80"/>
                <w:sz w:val="18"/>
                <w:szCs w:val="18"/>
                <w:lang w:eastAsia="en-US"/>
              </w:rPr>
              <w:lastRenderedPageBreak/>
              <w:t xml:space="preserve">interfereert niet met de behandeling van de hoofddiagnose;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zijn aanhoudende/persisterende klachten. Eerdere interventies hebben onvoldoende effect bewerkstelligd;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stabiele gezinscontext, zodat ouders de behandeling goed kunnen ondersteunen en interventies thuis kunnen worden overgenomen. Ouders ervaren naast de aanmeldklachten geen verdere opvoedproblemen. Er zijn geen verdere stressoren binnen het gezin die om bredere ondersteuning van het gezin vragen. </w:t>
            </w:r>
          </w:p>
          <w:p w:rsidR="00ED553A" w:rsidRPr="002F679D" w:rsidRDefault="00ED553A" w:rsidP="00972F93">
            <w:pPr>
              <w:pStyle w:val="Standaardingesprongen"/>
              <w:ind w:left="0"/>
              <w:rPr>
                <w:rFonts w:cs="Arial"/>
                <w:color w:val="808080" w:themeColor="background1" w:themeShade="80"/>
                <w:sz w:val="18"/>
                <w:szCs w:val="18"/>
              </w:rPr>
            </w:pPr>
          </w:p>
        </w:tc>
        <w:tc>
          <w:tcPr>
            <w:tcW w:w="2818" w:type="dxa"/>
          </w:tcPr>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lastRenderedPageBreak/>
              <w:t xml:space="preserve">- Er is sprake van een DSM-5 stoornis of een via de DC: 0-3R (Diagnostische Classificatie van Psychische en Ontwikkelingsstoornissen op Zuigelingenleeftijd en Vroege Kinderleeftijd) te classificeren probleem;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De gemiddelde zorgvraagzwaarte betreft problematiek van </w:t>
            </w:r>
            <w:r w:rsidRPr="0019242D">
              <w:rPr>
                <w:rFonts w:cs="Arial"/>
                <w:b/>
                <w:color w:val="808080" w:themeColor="background1" w:themeShade="80"/>
                <w:sz w:val="18"/>
                <w:szCs w:val="18"/>
                <w:lang w:eastAsia="en-US"/>
              </w:rPr>
              <w:t>matige ernst</w:t>
            </w:r>
            <w:r w:rsidRPr="002F679D">
              <w:rPr>
                <w:rFonts w:cs="Arial"/>
                <w:color w:val="808080" w:themeColor="background1" w:themeShade="80"/>
                <w:sz w:val="18"/>
                <w:szCs w:val="18"/>
                <w:lang w:eastAsia="en-US"/>
              </w:rPr>
              <w:t xml:space="preserve">. De kernsymptomen behorend bij het ziektebeeld zijn aanwezig en er is sprake van waarneembare beperkingen in het dagelijks functioneren;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w:t>
            </w:r>
            <w:r w:rsidRPr="0019242D">
              <w:rPr>
                <w:rFonts w:cs="Arial"/>
                <w:b/>
                <w:color w:val="808080" w:themeColor="background1" w:themeShade="80"/>
                <w:sz w:val="18"/>
                <w:szCs w:val="18"/>
                <w:lang w:eastAsia="en-US"/>
              </w:rPr>
              <w:t>laag tot matig risico</w:t>
            </w:r>
            <w:r w:rsidRPr="002F679D">
              <w:rPr>
                <w:rFonts w:cs="Arial"/>
                <w:color w:val="808080" w:themeColor="background1" w:themeShade="80"/>
                <w:sz w:val="18"/>
                <w:szCs w:val="18"/>
                <w:lang w:eastAsia="en-US"/>
              </w:rPr>
              <w:t xml:space="preserve">.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Er zijn ondanks de aanwezigheid van klachten en symptomen geen aanwijzingen die duiden op gevaar voor ernstige verwaarlozing, decompensatie, suïcide, geweld of automutilatie. Is er wel sprake van een latent gevaar</w:t>
            </w:r>
            <w:r w:rsidR="002606CD">
              <w:rPr>
                <w:rFonts w:cs="Arial"/>
                <w:color w:val="808080" w:themeColor="background1" w:themeShade="80"/>
                <w:sz w:val="18"/>
                <w:szCs w:val="18"/>
                <w:lang w:eastAsia="en-US"/>
              </w:rPr>
              <w:t xml:space="preserve"> </w:t>
            </w:r>
            <w:r w:rsidRPr="002F679D">
              <w:rPr>
                <w:rFonts w:cs="Arial"/>
                <w:color w:val="808080" w:themeColor="background1" w:themeShade="80"/>
                <w:sz w:val="18"/>
                <w:szCs w:val="18"/>
                <w:lang w:eastAsia="en-US"/>
              </w:rPr>
              <w:t xml:space="preserve">risico dan staan daar beschermende factoren tegenover zoals: adequate coping, structurele dagvulling, en een steunsysteem waarop men dagelijks kan terugvallen voor toezicht, zorg, praktische en emotionele steun;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w:t>
            </w:r>
            <w:r w:rsidRPr="00D11C73">
              <w:rPr>
                <w:rFonts w:cs="Arial"/>
                <w:b/>
                <w:color w:val="808080" w:themeColor="background1" w:themeShade="80"/>
                <w:sz w:val="18"/>
                <w:szCs w:val="18"/>
                <w:lang w:eastAsia="en-US"/>
              </w:rPr>
              <w:t>enkelvoudig beeld tot lage complexiteit</w:t>
            </w:r>
            <w:r w:rsidRPr="002F679D">
              <w:rPr>
                <w:rFonts w:cs="Arial"/>
                <w:color w:val="808080" w:themeColor="background1" w:themeShade="80"/>
                <w:sz w:val="18"/>
                <w:szCs w:val="18"/>
                <w:lang w:eastAsia="en-US"/>
              </w:rPr>
              <w:t>. Er kan weliswaar sprake zijn van co</w:t>
            </w:r>
            <w:r w:rsidR="002606CD">
              <w:rPr>
                <w:rFonts w:cs="Arial"/>
                <w:color w:val="808080" w:themeColor="background1" w:themeShade="80"/>
                <w:sz w:val="18"/>
                <w:szCs w:val="18"/>
                <w:lang w:eastAsia="en-US"/>
              </w:rPr>
              <w:t>-</w:t>
            </w:r>
            <w:r w:rsidRPr="002F679D">
              <w:rPr>
                <w:rFonts w:cs="Arial"/>
                <w:color w:val="808080" w:themeColor="background1" w:themeShade="80"/>
                <w:sz w:val="18"/>
                <w:szCs w:val="18"/>
                <w:lang w:eastAsia="en-US"/>
              </w:rPr>
              <w:t xml:space="preserve">morbiditeit of </w:t>
            </w:r>
            <w:r w:rsidRPr="002F679D">
              <w:rPr>
                <w:rFonts w:cs="Arial"/>
                <w:color w:val="808080" w:themeColor="background1" w:themeShade="80"/>
                <w:sz w:val="18"/>
                <w:szCs w:val="18"/>
                <w:lang w:eastAsia="en-US"/>
              </w:rPr>
              <w:lastRenderedPageBreak/>
              <w:t xml:space="preserve">problematiek ten aanzien van persoonlijkheid, zwakzinnigheid, somatische factoren of psychosociale en omgevingsfactoren, maar deze interfereert niet met de behandeling van de hoofddiagnose;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stabiele gezinscontext, zodat ouders de behandeling goed kunnen ondersteunen en interventies thuis kunnen worden overgenomen. Ouders ervaren naast de aanmeldklachten geen verdere opvoedproblemen. Er zijn geen verdere stressoren binnen het gezin die om bredere ondersteuning van het gezin vragen;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De duur van de klachten beantwoordt aan de criteria uit de DSM richtlijn voor het betreffende ziektebeeld. </w:t>
            </w:r>
          </w:p>
          <w:p w:rsidR="00ED553A" w:rsidRPr="002F679D" w:rsidRDefault="00ED553A" w:rsidP="00972F93">
            <w:pPr>
              <w:pStyle w:val="Standaardingesprongen"/>
              <w:ind w:left="0"/>
              <w:rPr>
                <w:rFonts w:cs="Arial"/>
                <w:color w:val="808080" w:themeColor="background1" w:themeShade="80"/>
                <w:sz w:val="18"/>
                <w:szCs w:val="18"/>
              </w:rPr>
            </w:pPr>
          </w:p>
        </w:tc>
        <w:tc>
          <w:tcPr>
            <w:tcW w:w="2955" w:type="dxa"/>
          </w:tcPr>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lastRenderedPageBreak/>
              <w:t xml:space="preserve">- Er is sprake van een DSM-5 stoornis of een via de DC: 0-3R (Diagnostische Classificatie van Psychische en Ontwikkelingsstoornissen op Zuigelingenleeftijd en Vroege Kinderleeftijd) te classificeren probleem;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De gemiddelde zorgvraagzwaarte betreft </w:t>
            </w:r>
            <w:r w:rsidRPr="0019242D">
              <w:rPr>
                <w:rFonts w:cs="Arial"/>
                <w:b/>
                <w:color w:val="808080" w:themeColor="background1" w:themeShade="80"/>
                <w:sz w:val="18"/>
                <w:szCs w:val="18"/>
                <w:lang w:eastAsia="en-US"/>
              </w:rPr>
              <w:t>ernstige problematiek</w:t>
            </w:r>
            <w:r w:rsidRPr="002F679D">
              <w:rPr>
                <w:rFonts w:cs="Arial"/>
                <w:color w:val="808080" w:themeColor="background1" w:themeShade="80"/>
                <w:sz w:val="18"/>
                <w:szCs w:val="18"/>
                <w:lang w:eastAsia="en-US"/>
              </w:rPr>
              <w:t xml:space="preserve">. De meeste symptomen behorend bij het ziektebeeld zijn aanwezig. Er is sprake van uitval en/of substantiële beperkingen in het dagelijks functioneren; </w:t>
            </w:r>
          </w:p>
          <w:p w:rsidR="00ED553A" w:rsidRPr="0019242D" w:rsidRDefault="00ED553A" w:rsidP="00972F93">
            <w:pPr>
              <w:autoSpaceDE w:val="0"/>
              <w:autoSpaceDN w:val="0"/>
              <w:adjustRightInd w:val="0"/>
              <w:rPr>
                <w:rFonts w:cs="Arial"/>
                <w:b/>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w:t>
            </w:r>
            <w:r w:rsidRPr="0019242D">
              <w:rPr>
                <w:rFonts w:cs="Arial"/>
                <w:b/>
                <w:color w:val="808080" w:themeColor="background1" w:themeShade="80"/>
                <w:sz w:val="18"/>
                <w:szCs w:val="18"/>
                <w:lang w:eastAsia="en-US"/>
              </w:rPr>
              <w:t xml:space="preserve">laag tot matig risico.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Pr>
                <w:rFonts w:cs="Arial"/>
                <w:color w:val="808080" w:themeColor="background1" w:themeShade="80"/>
                <w:sz w:val="18"/>
                <w:szCs w:val="18"/>
                <w:lang w:eastAsia="en-US"/>
              </w:rPr>
              <w:t xml:space="preserve">- </w:t>
            </w:r>
            <w:r w:rsidRPr="002F679D">
              <w:rPr>
                <w:rFonts w:cs="Arial"/>
                <w:color w:val="808080" w:themeColor="background1" w:themeShade="80"/>
                <w:sz w:val="18"/>
                <w:szCs w:val="18"/>
                <w:lang w:eastAsia="en-US"/>
              </w:rPr>
              <w:t xml:space="preserve">Er zijn ondanks de aanwezigheid van klachten en symptomen geen aanwijzingen die duiden op gevaar voor ernstige verwaarlozing, decompensatie, suïcide, geweld of automutilatie. Er is wel sprake van een latent gevaarrisico dan staan daar beschermende factoren tegenover zoals: adequate coping, structurele dagvulling, en een steunsysteem waarop men dagelijks kan terugvallen voor toezicht, zorg, praktische en emotionele steun;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w:t>
            </w:r>
            <w:r w:rsidRPr="00D11C73">
              <w:rPr>
                <w:rFonts w:cs="Arial"/>
                <w:b/>
                <w:color w:val="808080" w:themeColor="background1" w:themeShade="80"/>
                <w:sz w:val="18"/>
                <w:szCs w:val="18"/>
                <w:lang w:eastAsia="en-US"/>
              </w:rPr>
              <w:t>enkelvoudig beeld tot lage complexiteit</w:t>
            </w:r>
            <w:r w:rsidRPr="002F679D">
              <w:rPr>
                <w:rFonts w:cs="Arial"/>
                <w:color w:val="808080" w:themeColor="background1" w:themeShade="80"/>
                <w:sz w:val="18"/>
                <w:szCs w:val="18"/>
                <w:lang w:eastAsia="en-US"/>
              </w:rPr>
              <w:t>. Er kan weliswaar sprake zijn van co</w:t>
            </w:r>
            <w:r w:rsidR="002606CD">
              <w:rPr>
                <w:rFonts w:cs="Arial"/>
                <w:color w:val="808080" w:themeColor="background1" w:themeShade="80"/>
                <w:sz w:val="18"/>
                <w:szCs w:val="18"/>
                <w:lang w:eastAsia="en-US"/>
              </w:rPr>
              <w:t>-</w:t>
            </w:r>
            <w:r w:rsidRPr="002F679D">
              <w:rPr>
                <w:rFonts w:cs="Arial"/>
                <w:color w:val="808080" w:themeColor="background1" w:themeShade="80"/>
                <w:sz w:val="18"/>
                <w:szCs w:val="18"/>
                <w:lang w:eastAsia="en-US"/>
              </w:rPr>
              <w:t xml:space="preserve">morbiditeit of problematiek ten aanzien van </w:t>
            </w:r>
            <w:r w:rsidRPr="002F679D">
              <w:rPr>
                <w:rFonts w:cs="Arial"/>
                <w:color w:val="808080" w:themeColor="background1" w:themeShade="80"/>
                <w:sz w:val="18"/>
                <w:szCs w:val="18"/>
                <w:lang w:eastAsia="en-US"/>
              </w:rPr>
              <w:lastRenderedPageBreak/>
              <w:t xml:space="preserve">persoonlijkheid, zwakzinnigheid, somatische factoren of psychosociale en omgevingsfactoren, maar deze interfereert niet met de behandeling van de hoofddiagnose;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stabiele gezinscontext, zodat ouders de behandeling goed kunnen ondersteunen en interventies thuis kunnen worden overgenomen. Ouders ervaren naast de aanmeldklachten geen verdere opvoedproblemen. Er zijn geen verdere stressoren binnen het gezin die om bredere ondersteuning van het gezin vragen.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De duur van de klachten beantwoordt aan de criteria uit de DSM richtlijn voor het betreffende ziektebeeld. </w:t>
            </w:r>
          </w:p>
          <w:p w:rsidR="00ED553A" w:rsidRPr="002F679D" w:rsidRDefault="00ED553A" w:rsidP="001B6082">
            <w:pPr>
              <w:autoSpaceDE w:val="0"/>
              <w:autoSpaceDN w:val="0"/>
              <w:adjustRightInd w:val="0"/>
              <w:rPr>
                <w:rFonts w:cs="Arial"/>
                <w:color w:val="808080" w:themeColor="background1" w:themeShade="80"/>
                <w:sz w:val="18"/>
                <w:szCs w:val="18"/>
              </w:rPr>
            </w:pPr>
            <w:r w:rsidRPr="002F679D">
              <w:rPr>
                <w:rFonts w:cs="Arial"/>
                <w:color w:val="808080" w:themeColor="background1" w:themeShade="80"/>
                <w:sz w:val="18"/>
                <w:szCs w:val="18"/>
                <w:lang w:eastAsia="en-US"/>
              </w:rPr>
              <w:t xml:space="preserve">- Binnen dit product valt specifiek diagnose en behandeling van enkelvoudige ADHD met mogelijkheid tot consult KJP indien de aanbieder zich heeft aangesloten bij het project. </w:t>
            </w:r>
          </w:p>
        </w:tc>
        <w:tc>
          <w:tcPr>
            <w:tcW w:w="2680" w:type="dxa"/>
          </w:tcPr>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lastRenderedPageBreak/>
              <w:t xml:space="preserve">- Er is sprake van een DSM-5 stoornis of een via de DC: 0-3R (Diagnostische Classificatie van Psychische en Ontwikkelingsstoornissen op Zuigelingenleeftijd en Vroege Kinderleeftijd) te classificeren probleem;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De gemiddelde zorgvraagzwaarte betreft ernstige problematiek. De meeste symptomen behorend bij het ziektebeeld zijn aanwezig. Er is sprake van uitval en/of substantiële beperkingen in het dagelijks functioneren;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w:t>
            </w:r>
            <w:r w:rsidRPr="0019242D">
              <w:rPr>
                <w:rFonts w:cs="Arial"/>
                <w:b/>
                <w:color w:val="808080" w:themeColor="background1" w:themeShade="80"/>
                <w:sz w:val="18"/>
                <w:szCs w:val="18"/>
                <w:lang w:eastAsia="en-US"/>
              </w:rPr>
              <w:t>een matig risico</w:t>
            </w:r>
            <w:r w:rsidRPr="002F679D">
              <w:rPr>
                <w:rFonts w:cs="Arial"/>
                <w:color w:val="808080" w:themeColor="background1" w:themeShade="80"/>
                <w:sz w:val="18"/>
                <w:szCs w:val="18"/>
                <w:lang w:eastAsia="en-US"/>
              </w:rPr>
              <w:t xml:space="preserve">. Is er sprake van een latent gevaarrisico dan staan daar beschermende factoren tegenover zoals: adequate coping, structurele dagvulling, en een steunsysteem waarop men dagelijks kan terugvallen voor toezicht, zorg, praktische en emotionele steun; </w:t>
            </w:r>
          </w:p>
          <w:p w:rsidR="00ED553A" w:rsidRPr="00D11C73" w:rsidRDefault="00ED553A" w:rsidP="00972F93">
            <w:pPr>
              <w:autoSpaceDE w:val="0"/>
              <w:autoSpaceDN w:val="0"/>
              <w:adjustRightInd w:val="0"/>
              <w:rPr>
                <w:rFonts w:cs="Arial"/>
                <w:b/>
                <w:color w:val="808080" w:themeColor="background1" w:themeShade="80"/>
                <w:sz w:val="18"/>
                <w:szCs w:val="18"/>
                <w:lang w:eastAsia="en-US"/>
              </w:rPr>
            </w:pPr>
            <w:r w:rsidRPr="002F679D">
              <w:rPr>
                <w:rFonts w:cs="Arial"/>
                <w:color w:val="808080" w:themeColor="background1" w:themeShade="80"/>
                <w:sz w:val="18"/>
                <w:szCs w:val="18"/>
                <w:lang w:eastAsia="en-US"/>
              </w:rPr>
              <w:t xml:space="preserve">- Er is sprake van een </w:t>
            </w:r>
            <w:r w:rsidRPr="00D11C73">
              <w:rPr>
                <w:rFonts w:cs="Arial"/>
                <w:b/>
                <w:color w:val="808080" w:themeColor="background1" w:themeShade="80"/>
                <w:sz w:val="18"/>
                <w:szCs w:val="18"/>
                <w:lang w:eastAsia="en-US"/>
              </w:rPr>
              <w:t xml:space="preserve">hoge complexiteit;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Binnen de problematiek draagt behandeling van een geïsoleerd probleem/hulpvraag ertoe bij de zelfredzaamheid van de jeugdige op korte termijn te versterken;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De duur van de klachten beantwoordt aan de criteria uit </w:t>
            </w:r>
            <w:r w:rsidRPr="002F679D">
              <w:rPr>
                <w:rFonts w:cs="Arial"/>
                <w:color w:val="808080" w:themeColor="background1" w:themeShade="80"/>
                <w:sz w:val="18"/>
                <w:szCs w:val="18"/>
                <w:lang w:eastAsia="en-US"/>
              </w:rPr>
              <w:lastRenderedPageBreak/>
              <w:t xml:space="preserve">de DSM richtlijn voor het betreffende ziektebeeld;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Behandelaren hebben expertise van en ervaring met de behandeling van SGGZ-problematiek.;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Bij de zorg kan onder meer gedacht worden aan: - Ambulante interventies voor As-1 problematiek - ADHD matig, ernstig - Angststoornis matig, ernstig - ASS - Depressie matig Deze zorglijst met geprotocolleerde behandelingen zal uitgewerkt worden in samenspraak met aanbieders)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 Indien noodzakelijk kan een consult bij de (kinder- en Jeugd-) psychiater worden ingezet tijdens de behandeling. </w:t>
            </w:r>
          </w:p>
          <w:p w:rsidR="00ED553A" w:rsidRPr="002F679D" w:rsidRDefault="00ED553A" w:rsidP="00972F93">
            <w:pPr>
              <w:pStyle w:val="Standaardingesprongen"/>
              <w:ind w:left="0"/>
              <w:rPr>
                <w:rFonts w:cs="Arial"/>
                <w:color w:val="808080" w:themeColor="background1" w:themeShade="80"/>
                <w:sz w:val="18"/>
                <w:szCs w:val="18"/>
              </w:rPr>
            </w:pPr>
          </w:p>
        </w:tc>
        <w:tc>
          <w:tcPr>
            <w:tcW w:w="2524" w:type="dxa"/>
          </w:tcPr>
          <w:p w:rsidR="00A81CDB" w:rsidRPr="00A81CDB" w:rsidRDefault="00A81CDB" w:rsidP="00A81CDB">
            <w:pPr>
              <w:autoSpaceDE w:val="0"/>
              <w:autoSpaceDN w:val="0"/>
              <w:adjustRightInd w:val="0"/>
              <w:rPr>
                <w:rFonts w:cs="Arial"/>
                <w:color w:val="808080" w:themeColor="background1" w:themeShade="80"/>
                <w:sz w:val="18"/>
                <w:szCs w:val="18"/>
                <w:lang w:eastAsia="en-US"/>
              </w:rPr>
            </w:pPr>
            <w:r w:rsidRPr="00A81CDB">
              <w:rPr>
                <w:rFonts w:cs="Arial"/>
                <w:color w:val="808080" w:themeColor="background1" w:themeShade="80"/>
                <w:sz w:val="18"/>
                <w:szCs w:val="18"/>
                <w:lang w:eastAsia="en-US"/>
              </w:rPr>
              <w:lastRenderedPageBreak/>
              <w:t xml:space="preserve">De behandelaar dient deze prestatie in rekening te brengen in drie situaties: </w:t>
            </w:r>
          </w:p>
          <w:p w:rsidR="00A81CDB" w:rsidRPr="00A81CDB" w:rsidRDefault="00A81CDB" w:rsidP="00A81CDB">
            <w:pPr>
              <w:autoSpaceDE w:val="0"/>
              <w:autoSpaceDN w:val="0"/>
              <w:adjustRightInd w:val="0"/>
              <w:spacing w:after="27"/>
              <w:rPr>
                <w:rFonts w:cs="Arial"/>
                <w:color w:val="808080" w:themeColor="background1" w:themeShade="80"/>
                <w:sz w:val="18"/>
                <w:szCs w:val="18"/>
                <w:lang w:eastAsia="en-US"/>
              </w:rPr>
            </w:pPr>
            <w:r w:rsidRPr="00A81CDB">
              <w:rPr>
                <w:rFonts w:cs="Arial"/>
                <w:color w:val="808080" w:themeColor="background1" w:themeShade="80"/>
                <w:sz w:val="18"/>
                <w:szCs w:val="18"/>
                <w:lang w:eastAsia="en-US"/>
              </w:rPr>
              <w:t xml:space="preserve"> De verwijzer verwijst de patiënt naar een behandelaar in de generalistische basis-ggz, maar de behandelaar stelt geen DSM-stoornis vast. </w:t>
            </w:r>
          </w:p>
          <w:p w:rsidR="00A81CDB" w:rsidRPr="00A81CDB" w:rsidRDefault="00A81CDB" w:rsidP="00A81CDB">
            <w:pPr>
              <w:autoSpaceDE w:val="0"/>
              <w:autoSpaceDN w:val="0"/>
              <w:adjustRightInd w:val="0"/>
              <w:spacing w:after="27"/>
              <w:rPr>
                <w:rFonts w:cs="Arial"/>
                <w:color w:val="808080" w:themeColor="background1" w:themeShade="80"/>
                <w:sz w:val="18"/>
                <w:szCs w:val="18"/>
                <w:lang w:eastAsia="en-US"/>
              </w:rPr>
            </w:pPr>
            <w:r w:rsidRPr="00A81CDB">
              <w:rPr>
                <w:rFonts w:cs="Arial"/>
                <w:color w:val="808080" w:themeColor="background1" w:themeShade="80"/>
                <w:sz w:val="18"/>
                <w:szCs w:val="18"/>
                <w:lang w:eastAsia="en-US"/>
              </w:rPr>
              <w:t xml:space="preserve"> Er wordt vroegtijdig (behandelinzet van maximaal 120 minuten directe en indirecte patiëntgebonden tijd) geconcludeerd dat de patiënt behandeld dient te worden in de gespecialiseerde ggz. </w:t>
            </w:r>
          </w:p>
          <w:p w:rsidR="00A81CDB" w:rsidRPr="00A81CDB" w:rsidRDefault="00A81CDB" w:rsidP="00A81CDB">
            <w:pPr>
              <w:autoSpaceDE w:val="0"/>
              <w:autoSpaceDN w:val="0"/>
              <w:adjustRightInd w:val="0"/>
              <w:rPr>
                <w:rFonts w:cs="Arial"/>
                <w:color w:val="808080" w:themeColor="background1" w:themeShade="80"/>
                <w:sz w:val="18"/>
                <w:szCs w:val="18"/>
                <w:lang w:eastAsia="en-US"/>
              </w:rPr>
            </w:pPr>
            <w:r w:rsidRPr="00A81CDB">
              <w:rPr>
                <w:rFonts w:cs="Arial"/>
                <w:color w:val="808080" w:themeColor="background1" w:themeShade="80"/>
                <w:sz w:val="18"/>
                <w:szCs w:val="18"/>
                <w:lang w:eastAsia="en-US"/>
              </w:rPr>
              <w:t xml:space="preserve"> Vroegtijdig (behandelinzet van maximaal 120 minuten directe en indirecte patiëntgebonden tijd) wordt de behandeling door de patiënt en/of behandelaar afgebroken (bijvoorbeeld omdat de patiënt een andere behandelaar prefereert). </w:t>
            </w:r>
          </w:p>
          <w:p w:rsidR="00ED553A" w:rsidRPr="00701654" w:rsidRDefault="00ED553A" w:rsidP="00972F93">
            <w:pPr>
              <w:autoSpaceDE w:val="0"/>
              <w:autoSpaceDN w:val="0"/>
              <w:adjustRightInd w:val="0"/>
              <w:rPr>
                <w:rFonts w:cs="Arial"/>
                <w:color w:val="FF0000"/>
                <w:sz w:val="18"/>
                <w:szCs w:val="18"/>
                <w:lang w:eastAsia="en-US"/>
              </w:rPr>
            </w:pPr>
          </w:p>
        </w:tc>
      </w:tr>
      <w:tr w:rsidR="00ED553A" w:rsidRPr="008714A6" w:rsidTr="00972F93">
        <w:tc>
          <w:tcPr>
            <w:tcW w:w="1459" w:type="dxa"/>
          </w:tcPr>
          <w:p w:rsidR="00ED553A" w:rsidRPr="008714A6" w:rsidRDefault="00ED553A" w:rsidP="00972F93">
            <w:pPr>
              <w:pStyle w:val="Standaardingesprongen"/>
              <w:ind w:left="0"/>
              <w:rPr>
                <w:rFonts w:cs="Arial"/>
                <w:color w:val="0070C0"/>
              </w:rPr>
            </w:pPr>
            <w:r w:rsidRPr="008714A6">
              <w:rPr>
                <w:rFonts w:cs="Arial"/>
                <w:color w:val="0070C0"/>
              </w:rPr>
              <w:t>Doelen</w:t>
            </w:r>
          </w:p>
        </w:tc>
        <w:tc>
          <w:tcPr>
            <w:tcW w:w="13704" w:type="dxa"/>
            <w:gridSpan w:val="5"/>
          </w:tcPr>
          <w:p w:rsidR="00ED553A" w:rsidRPr="00471D00" w:rsidRDefault="00ED553A" w:rsidP="00471D00">
            <w:pPr>
              <w:pStyle w:val="Kop1"/>
              <w:numPr>
                <w:ilvl w:val="0"/>
                <w:numId w:val="0"/>
              </w:numPr>
              <w:ind w:left="1276"/>
              <w:outlineLvl w:val="0"/>
              <w:rPr>
                <w:rFonts w:cs="Arial"/>
                <w:b w:val="0"/>
                <w:color w:val="808080" w:themeColor="background1" w:themeShade="80"/>
                <w:sz w:val="18"/>
                <w:szCs w:val="18"/>
                <w:lang w:eastAsia="en-US"/>
              </w:rPr>
            </w:pPr>
            <w:r w:rsidRPr="00471D00">
              <w:rPr>
                <w:rFonts w:cs="Arial"/>
                <w:b w:val="0"/>
                <w:color w:val="808080" w:themeColor="background1" w:themeShade="80"/>
                <w:sz w:val="18"/>
                <w:szCs w:val="18"/>
                <w:lang w:eastAsia="en-US"/>
              </w:rPr>
              <w:t xml:space="preserve">De jeugdige en zijn of haar ouders en omgeving ervaren een volledig of zover mogelijke vermindering van de ernst van de klachten en symptomen en deze zijn (minimaal) hanteerbaar. Na het behandeltraject weten jeugdige, ouders en andere betrokkenen, als bijvoorbeeld het onderwijs en sportvereniging, adequaat om te gaan met het gedrag van de jeugdige en weten zijn/haar ontwikkeling te stimuleren. </w:t>
            </w:r>
          </w:p>
          <w:p w:rsidR="00ED553A" w:rsidRPr="00471D00" w:rsidRDefault="00ED553A" w:rsidP="00471D00">
            <w:pPr>
              <w:pStyle w:val="Kop1"/>
              <w:numPr>
                <w:ilvl w:val="0"/>
                <w:numId w:val="0"/>
              </w:numPr>
              <w:ind w:left="1276"/>
              <w:outlineLvl w:val="0"/>
              <w:rPr>
                <w:rFonts w:cs="Arial"/>
                <w:b w:val="0"/>
                <w:color w:val="808080" w:themeColor="background1" w:themeShade="80"/>
                <w:sz w:val="18"/>
                <w:szCs w:val="18"/>
                <w:lang w:eastAsia="en-US"/>
              </w:rPr>
            </w:pPr>
            <w:r w:rsidRPr="00471D00">
              <w:rPr>
                <w:rFonts w:cs="Arial"/>
                <w:b w:val="0"/>
                <w:color w:val="808080" w:themeColor="background1" w:themeShade="80"/>
                <w:sz w:val="18"/>
                <w:szCs w:val="18"/>
                <w:lang w:eastAsia="en-US"/>
              </w:rPr>
              <w:t xml:space="preserve">Het doel voor het (zeer) jonge kind is zicht krijgen op en het herstellen of op gang brengen van een vastgelopen of verstoorde ontwikkeling en het versterken van de opvoedingskracht van de ouders en waar nodig de betrokken opvoedprofessional. </w:t>
            </w:r>
          </w:p>
          <w:p w:rsidR="00ED553A" w:rsidRPr="002F679D" w:rsidRDefault="00471D00" w:rsidP="00471D00">
            <w:pPr>
              <w:pStyle w:val="Kop1"/>
              <w:numPr>
                <w:ilvl w:val="0"/>
                <w:numId w:val="0"/>
              </w:numPr>
              <w:outlineLvl w:val="0"/>
              <w:rPr>
                <w:rFonts w:cs="Arial"/>
                <w:color w:val="808080" w:themeColor="background1" w:themeShade="80"/>
                <w:sz w:val="18"/>
                <w:szCs w:val="18"/>
              </w:rPr>
            </w:pPr>
            <w:r w:rsidRPr="00471D00">
              <w:rPr>
                <w:rFonts w:cs="Arial"/>
                <w:b w:val="0"/>
                <w:color w:val="808080" w:themeColor="background1" w:themeShade="80"/>
                <w:sz w:val="18"/>
                <w:szCs w:val="18"/>
                <w:lang w:eastAsia="en-US"/>
              </w:rPr>
              <w:t xml:space="preserve">                          </w:t>
            </w:r>
            <w:r w:rsidR="00ED553A" w:rsidRPr="00471D00">
              <w:rPr>
                <w:rFonts w:cs="Arial"/>
                <w:b w:val="0"/>
                <w:color w:val="808080" w:themeColor="background1" w:themeShade="80"/>
                <w:sz w:val="18"/>
                <w:szCs w:val="18"/>
                <w:lang w:eastAsia="en-US"/>
              </w:rPr>
              <w:t>Versterken van het netwerk van de cliënt zodat de cliënt duurzaam wordt ondersteund.</w:t>
            </w:r>
            <w:r w:rsidR="00ED553A" w:rsidRPr="00471D00">
              <w:rPr>
                <w:rFonts w:cs="Arial"/>
                <w:b w:val="0"/>
                <w:color w:val="808080" w:themeColor="background1" w:themeShade="80"/>
                <w:lang w:eastAsia="en-US"/>
              </w:rPr>
              <w:t xml:space="preserve"> </w:t>
            </w:r>
          </w:p>
        </w:tc>
      </w:tr>
      <w:tr w:rsidR="00ED553A" w:rsidRPr="008714A6" w:rsidTr="00972F93">
        <w:tc>
          <w:tcPr>
            <w:tcW w:w="1459" w:type="dxa"/>
          </w:tcPr>
          <w:p w:rsidR="00ED553A" w:rsidRPr="008714A6" w:rsidRDefault="00ED553A" w:rsidP="00972F93">
            <w:pPr>
              <w:pStyle w:val="Standaardingesprongen"/>
              <w:ind w:left="0"/>
              <w:rPr>
                <w:rFonts w:cs="Arial"/>
                <w:color w:val="0070C0"/>
              </w:rPr>
            </w:pPr>
            <w:r w:rsidRPr="008714A6">
              <w:rPr>
                <w:rFonts w:cs="Arial"/>
                <w:color w:val="0070C0"/>
              </w:rPr>
              <w:t>Cliëntprofiel</w:t>
            </w:r>
          </w:p>
        </w:tc>
        <w:tc>
          <w:tcPr>
            <w:tcW w:w="2727" w:type="dxa"/>
          </w:tcPr>
          <w:p w:rsidR="00ED553A" w:rsidRPr="002F679D" w:rsidRDefault="00ED553A" w:rsidP="00972F93">
            <w:pPr>
              <w:pStyle w:val="Standaardingesprongen"/>
              <w:ind w:left="0"/>
              <w:rPr>
                <w:rFonts w:cs="Arial"/>
                <w:color w:val="808080" w:themeColor="background1" w:themeShade="80"/>
                <w:sz w:val="18"/>
                <w:szCs w:val="18"/>
              </w:rPr>
            </w:pPr>
          </w:p>
        </w:tc>
        <w:tc>
          <w:tcPr>
            <w:tcW w:w="2818" w:type="dxa"/>
          </w:tcPr>
          <w:p w:rsidR="00ED553A" w:rsidRPr="002F679D" w:rsidRDefault="00ED553A" w:rsidP="00972F93">
            <w:pPr>
              <w:pStyle w:val="Standaardingesprongen"/>
              <w:ind w:left="0"/>
              <w:rPr>
                <w:rFonts w:cs="Arial"/>
                <w:color w:val="808080" w:themeColor="background1" w:themeShade="80"/>
                <w:sz w:val="18"/>
                <w:szCs w:val="18"/>
              </w:rPr>
            </w:pPr>
          </w:p>
        </w:tc>
        <w:tc>
          <w:tcPr>
            <w:tcW w:w="2955" w:type="dxa"/>
          </w:tcPr>
          <w:p w:rsidR="00ED553A" w:rsidRPr="002F679D" w:rsidRDefault="00ED553A" w:rsidP="00972F93">
            <w:pPr>
              <w:pStyle w:val="Standaardingesprongen"/>
              <w:ind w:left="0"/>
              <w:rPr>
                <w:rFonts w:cs="Arial"/>
                <w:color w:val="808080" w:themeColor="background1" w:themeShade="80"/>
                <w:sz w:val="18"/>
                <w:szCs w:val="18"/>
              </w:rPr>
            </w:pPr>
          </w:p>
        </w:tc>
        <w:tc>
          <w:tcPr>
            <w:tcW w:w="2680" w:type="dxa"/>
          </w:tcPr>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i/>
                <w:iCs/>
                <w:color w:val="808080" w:themeColor="background1" w:themeShade="80"/>
                <w:sz w:val="18"/>
                <w:szCs w:val="18"/>
                <w:lang w:eastAsia="en-US"/>
              </w:rPr>
              <w:t xml:space="preserve">Generalistische basis-ggz Intensief Plus </w:t>
            </w:r>
            <w:r w:rsidRPr="002F679D">
              <w:rPr>
                <w:rFonts w:cs="Arial"/>
                <w:color w:val="808080" w:themeColor="background1" w:themeShade="80"/>
                <w:sz w:val="18"/>
                <w:szCs w:val="18"/>
                <w:lang w:eastAsia="en-US"/>
              </w:rPr>
              <w:t>betreft een product dat nog niet is uitontwikkeld. Met de introductie ervan willen de gemeenten in Midden</w:t>
            </w:r>
            <w:r w:rsidR="002606CD">
              <w:rPr>
                <w:rFonts w:cs="Arial"/>
                <w:color w:val="808080" w:themeColor="background1" w:themeShade="80"/>
                <w:sz w:val="18"/>
                <w:szCs w:val="18"/>
                <w:lang w:eastAsia="en-US"/>
              </w:rPr>
              <w:t>-</w:t>
            </w:r>
            <w:r w:rsidRPr="002F679D">
              <w:rPr>
                <w:rFonts w:cs="Arial"/>
                <w:color w:val="808080" w:themeColor="background1" w:themeShade="80"/>
                <w:sz w:val="18"/>
                <w:szCs w:val="18"/>
                <w:lang w:eastAsia="en-US"/>
              </w:rPr>
              <w:t xml:space="preserve">Holland het mogelijk maken dat een behandeling van bepaalde cliënten die qua zorgzwaarteprofiel in de jeugd GGZ behandeling specialistisch vallen (voorheen SGGZ) nu toch effectief en doelmatig behandeld kunnen worden in de BGGZ. Daarmee kan hulp zoveel mogelijk in de normale leefomgeving van het kind of jongere worden geboden. </w:t>
            </w:r>
          </w:p>
          <w:p w:rsidR="00ED553A" w:rsidRPr="002F679D" w:rsidRDefault="00ED553A" w:rsidP="00972F93">
            <w:pPr>
              <w:autoSpaceDE w:val="0"/>
              <w:autoSpaceDN w:val="0"/>
              <w:adjustRightInd w:val="0"/>
              <w:rPr>
                <w:rFonts w:cs="Arial"/>
                <w:color w:val="808080" w:themeColor="background1" w:themeShade="80"/>
                <w:sz w:val="18"/>
                <w:szCs w:val="18"/>
                <w:lang w:eastAsia="en-US"/>
              </w:rPr>
            </w:pPr>
            <w:r w:rsidRPr="002F679D">
              <w:rPr>
                <w:rFonts w:cs="Arial"/>
                <w:color w:val="808080" w:themeColor="background1" w:themeShade="80"/>
                <w:sz w:val="18"/>
                <w:szCs w:val="18"/>
                <w:lang w:eastAsia="en-US"/>
              </w:rPr>
              <w:t xml:space="preserve">De behandeling is gebaseerd op een protocollaire behandelaanpak die in gemiddeld 18 behandelingen aangewezen is conform multidisciplinaire richtlijnen voor betreffende stoornis. De behandeling vindt grotendeels monodisciplinair plaats. pagina 5 </w:t>
            </w:r>
          </w:p>
          <w:p w:rsidR="00ED553A" w:rsidRPr="002F679D" w:rsidRDefault="00ED553A" w:rsidP="00972F93">
            <w:pPr>
              <w:autoSpaceDE w:val="0"/>
              <w:autoSpaceDN w:val="0"/>
              <w:adjustRightInd w:val="0"/>
              <w:rPr>
                <w:rFonts w:cs="Arial"/>
                <w:color w:val="808080" w:themeColor="background1" w:themeShade="80"/>
                <w:sz w:val="18"/>
                <w:szCs w:val="18"/>
                <w:lang w:eastAsia="en-US"/>
              </w:rPr>
            </w:pPr>
          </w:p>
          <w:p w:rsidR="00ED553A" w:rsidRPr="002F679D" w:rsidRDefault="00ED553A" w:rsidP="00972F93">
            <w:pPr>
              <w:pStyle w:val="Standaardingesprongen"/>
              <w:ind w:left="0"/>
              <w:rPr>
                <w:rFonts w:cs="Arial"/>
                <w:color w:val="808080" w:themeColor="background1" w:themeShade="80"/>
                <w:sz w:val="18"/>
                <w:szCs w:val="18"/>
              </w:rPr>
            </w:pPr>
            <w:r w:rsidRPr="002F679D">
              <w:rPr>
                <w:rFonts w:cs="Arial"/>
                <w:i/>
                <w:iCs/>
                <w:color w:val="808080" w:themeColor="background1" w:themeShade="80"/>
                <w:sz w:val="18"/>
                <w:szCs w:val="18"/>
                <w:lang w:eastAsia="en-US"/>
              </w:rPr>
              <w:t xml:space="preserve">Generalistische basis-ggz Intensief Plus </w:t>
            </w:r>
            <w:r w:rsidRPr="002F679D">
              <w:rPr>
                <w:rFonts w:cs="Arial"/>
                <w:color w:val="808080" w:themeColor="background1" w:themeShade="80"/>
                <w:sz w:val="18"/>
                <w:szCs w:val="18"/>
                <w:lang w:eastAsia="en-US"/>
              </w:rPr>
              <w:t xml:space="preserve">heeft de status van een pilot en wordt vooralsnog ingekocht voor een jaar. Zorgaanbieders die afspraken maken voor </w:t>
            </w:r>
            <w:r w:rsidRPr="002F679D">
              <w:rPr>
                <w:rFonts w:cs="Arial"/>
                <w:i/>
                <w:iCs/>
                <w:color w:val="808080" w:themeColor="background1" w:themeShade="80"/>
                <w:sz w:val="18"/>
                <w:szCs w:val="18"/>
                <w:lang w:eastAsia="en-US"/>
              </w:rPr>
              <w:t xml:space="preserve">Generalistische basis-ggz Intensief Plus </w:t>
            </w:r>
            <w:r w:rsidRPr="002F679D">
              <w:rPr>
                <w:rFonts w:cs="Arial"/>
                <w:color w:val="808080" w:themeColor="background1" w:themeShade="80"/>
                <w:sz w:val="18"/>
                <w:szCs w:val="18"/>
                <w:lang w:eastAsia="en-US"/>
              </w:rPr>
              <w:t>verklaren zich bereid hun medewerking te verlenen aan verdere uitwerking van dit product, onder meer door op verzoek aan de gemeenten / het NSDMH inzicht te geven in de geprotocolleerde behandelingen die binnen dit traject geboden (kunnen) worden.</w:t>
            </w:r>
          </w:p>
        </w:tc>
        <w:tc>
          <w:tcPr>
            <w:tcW w:w="2524" w:type="dxa"/>
          </w:tcPr>
          <w:p w:rsidR="00ED553A" w:rsidRPr="002F679D" w:rsidRDefault="00ED553A" w:rsidP="00972F93">
            <w:pPr>
              <w:autoSpaceDE w:val="0"/>
              <w:autoSpaceDN w:val="0"/>
              <w:adjustRightInd w:val="0"/>
              <w:rPr>
                <w:rFonts w:cs="Arial"/>
                <w:i/>
                <w:iCs/>
                <w:color w:val="808080" w:themeColor="background1" w:themeShade="80"/>
                <w:sz w:val="18"/>
                <w:szCs w:val="18"/>
                <w:lang w:eastAsia="en-US"/>
              </w:rPr>
            </w:pPr>
          </w:p>
        </w:tc>
      </w:tr>
      <w:tr w:rsidR="00ED553A" w:rsidRPr="008714A6" w:rsidTr="00972F93">
        <w:tc>
          <w:tcPr>
            <w:tcW w:w="1459" w:type="dxa"/>
          </w:tcPr>
          <w:p w:rsidR="00ED553A" w:rsidRPr="008714A6" w:rsidRDefault="00ED553A" w:rsidP="00972F93">
            <w:pPr>
              <w:pStyle w:val="Standaardingesprongen"/>
              <w:ind w:left="0"/>
              <w:rPr>
                <w:rFonts w:cs="Arial"/>
                <w:color w:val="0070C0"/>
              </w:rPr>
            </w:pPr>
            <w:r w:rsidRPr="008714A6">
              <w:rPr>
                <w:rFonts w:cs="Arial"/>
                <w:color w:val="0070C0"/>
              </w:rPr>
              <w:t>Richtlijn duur / inzet</w:t>
            </w:r>
          </w:p>
        </w:tc>
        <w:tc>
          <w:tcPr>
            <w:tcW w:w="2727" w:type="dxa"/>
          </w:tcPr>
          <w:p w:rsidR="00ED553A" w:rsidRPr="002F679D" w:rsidRDefault="00ED553A" w:rsidP="00972F93">
            <w:pPr>
              <w:pStyle w:val="Standaardingesprongen"/>
              <w:ind w:left="0"/>
              <w:rPr>
                <w:rFonts w:cs="Arial"/>
                <w:color w:val="808080" w:themeColor="background1" w:themeShade="80"/>
                <w:sz w:val="18"/>
                <w:szCs w:val="18"/>
              </w:rPr>
            </w:pPr>
            <w:r w:rsidRPr="002F679D">
              <w:rPr>
                <w:rFonts w:cs="Arial"/>
                <w:color w:val="808080" w:themeColor="background1" w:themeShade="80"/>
                <w:sz w:val="18"/>
                <w:szCs w:val="18"/>
              </w:rPr>
              <w:t>5 behandelingen</w:t>
            </w:r>
          </w:p>
        </w:tc>
        <w:tc>
          <w:tcPr>
            <w:tcW w:w="2818" w:type="dxa"/>
          </w:tcPr>
          <w:p w:rsidR="00ED553A" w:rsidRPr="002F679D" w:rsidRDefault="00ED553A" w:rsidP="00972F93">
            <w:pPr>
              <w:pStyle w:val="Standaardingesprongen"/>
              <w:ind w:left="0"/>
              <w:rPr>
                <w:rFonts w:cs="Arial"/>
                <w:color w:val="808080" w:themeColor="background1" w:themeShade="80"/>
                <w:sz w:val="18"/>
                <w:szCs w:val="18"/>
              </w:rPr>
            </w:pPr>
            <w:r w:rsidRPr="002F679D">
              <w:rPr>
                <w:rFonts w:cs="Arial"/>
                <w:color w:val="808080" w:themeColor="background1" w:themeShade="80"/>
                <w:sz w:val="18"/>
                <w:szCs w:val="18"/>
              </w:rPr>
              <w:t>8 behandelingen</w:t>
            </w:r>
          </w:p>
        </w:tc>
        <w:tc>
          <w:tcPr>
            <w:tcW w:w="2955" w:type="dxa"/>
          </w:tcPr>
          <w:p w:rsidR="00ED553A" w:rsidRPr="002F679D" w:rsidRDefault="00ED553A" w:rsidP="00972F93">
            <w:pPr>
              <w:pStyle w:val="Standaardingesprongen"/>
              <w:ind w:left="0"/>
              <w:rPr>
                <w:rFonts w:cs="Arial"/>
                <w:color w:val="808080" w:themeColor="background1" w:themeShade="80"/>
                <w:sz w:val="18"/>
                <w:szCs w:val="18"/>
              </w:rPr>
            </w:pPr>
            <w:r w:rsidRPr="002F679D">
              <w:rPr>
                <w:rFonts w:cs="Arial"/>
                <w:color w:val="808080" w:themeColor="background1" w:themeShade="80"/>
                <w:sz w:val="18"/>
                <w:szCs w:val="18"/>
              </w:rPr>
              <w:t>12-13 behandelingen</w:t>
            </w:r>
          </w:p>
        </w:tc>
        <w:tc>
          <w:tcPr>
            <w:tcW w:w="2680" w:type="dxa"/>
          </w:tcPr>
          <w:p w:rsidR="00ED553A" w:rsidRPr="002F679D" w:rsidRDefault="00ED553A" w:rsidP="00972F93">
            <w:pPr>
              <w:pStyle w:val="Standaardingesprongen"/>
              <w:ind w:left="0"/>
              <w:rPr>
                <w:rFonts w:cs="Arial"/>
                <w:color w:val="808080" w:themeColor="background1" w:themeShade="80"/>
                <w:sz w:val="18"/>
                <w:szCs w:val="18"/>
              </w:rPr>
            </w:pPr>
            <w:r w:rsidRPr="002F679D">
              <w:rPr>
                <w:rFonts w:cs="Arial"/>
                <w:color w:val="808080" w:themeColor="background1" w:themeShade="80"/>
                <w:sz w:val="18"/>
                <w:szCs w:val="18"/>
              </w:rPr>
              <w:t>18 behandelingen</w:t>
            </w:r>
          </w:p>
        </w:tc>
        <w:tc>
          <w:tcPr>
            <w:tcW w:w="2524" w:type="dxa"/>
          </w:tcPr>
          <w:p w:rsidR="00ED553A" w:rsidRPr="002F679D" w:rsidRDefault="00ED553A" w:rsidP="00972F93">
            <w:pPr>
              <w:pStyle w:val="Standaardingesprongen"/>
              <w:ind w:left="0"/>
              <w:rPr>
                <w:rFonts w:cs="Arial"/>
                <w:color w:val="808080" w:themeColor="background1" w:themeShade="80"/>
                <w:sz w:val="18"/>
                <w:szCs w:val="18"/>
              </w:rPr>
            </w:pPr>
          </w:p>
        </w:tc>
      </w:tr>
      <w:tr w:rsidR="00ED553A" w:rsidRPr="008714A6" w:rsidTr="00972F93">
        <w:tc>
          <w:tcPr>
            <w:tcW w:w="1459" w:type="dxa"/>
          </w:tcPr>
          <w:p w:rsidR="00ED553A" w:rsidRPr="008714A6" w:rsidRDefault="00ED553A" w:rsidP="00972F93">
            <w:pPr>
              <w:pStyle w:val="Standaardingesprongen"/>
              <w:ind w:left="0"/>
              <w:rPr>
                <w:rFonts w:cs="Arial"/>
                <w:color w:val="0070C0"/>
              </w:rPr>
            </w:pPr>
            <w:r>
              <w:rPr>
                <w:rFonts w:cs="Arial"/>
                <w:color w:val="0070C0"/>
              </w:rPr>
              <w:lastRenderedPageBreak/>
              <w:t>Beoogd resultaat</w:t>
            </w:r>
            <w:r w:rsidRPr="008714A6">
              <w:rPr>
                <w:rFonts w:cs="Arial"/>
                <w:color w:val="0070C0"/>
              </w:rPr>
              <w:t xml:space="preserve"> </w:t>
            </w:r>
          </w:p>
        </w:tc>
        <w:tc>
          <w:tcPr>
            <w:tcW w:w="13704" w:type="dxa"/>
            <w:gridSpan w:val="5"/>
          </w:tcPr>
          <w:p w:rsidR="00ED553A" w:rsidRPr="002F679D" w:rsidRDefault="00ED553A" w:rsidP="005226D1">
            <w:pPr>
              <w:pStyle w:val="Kop1"/>
              <w:ind w:left="3126"/>
              <w:outlineLvl w:val="0"/>
              <w:rPr>
                <w:rFonts w:cs="Arial"/>
                <w:color w:val="808080" w:themeColor="background1" w:themeShade="80"/>
                <w:sz w:val="18"/>
                <w:szCs w:val="18"/>
              </w:rPr>
            </w:pPr>
          </w:p>
        </w:tc>
      </w:tr>
    </w:tbl>
    <w:p w:rsidR="00ED553A" w:rsidRPr="00ED553A" w:rsidRDefault="00ED553A" w:rsidP="00ED553A">
      <w:pPr>
        <w:pStyle w:val="Standaardingesprongen0"/>
        <w:rPr>
          <w:lang w:eastAsia="nl-NL"/>
        </w:rPr>
      </w:pPr>
    </w:p>
    <w:p w:rsidR="009C024B" w:rsidRPr="00173344" w:rsidRDefault="009C024B" w:rsidP="009C024B">
      <w:pPr>
        <w:rPr>
          <w:rFonts w:eastAsiaTheme="minorHAnsi"/>
        </w:rPr>
      </w:pPr>
      <w:r w:rsidRPr="00173344">
        <w:rPr>
          <w:rFonts w:eastAsiaTheme="minorHAnsi"/>
          <w:color w:val="0070C0"/>
        </w:rPr>
        <w:t>Behandeling specialistisch</w:t>
      </w:r>
      <w:r>
        <w:rPr>
          <w:rFonts w:eastAsiaTheme="minorHAnsi"/>
          <w:color w:val="0070C0"/>
        </w:rPr>
        <w:t xml:space="preserve"> (54002)</w:t>
      </w:r>
    </w:p>
    <w:p w:rsidR="009C024B" w:rsidRPr="00E21759" w:rsidRDefault="009C024B" w:rsidP="009C024B">
      <w:pPr>
        <w:autoSpaceDE w:val="0"/>
        <w:autoSpaceDN w:val="0"/>
        <w:adjustRightInd w:val="0"/>
        <w:ind w:firstLine="709"/>
        <w:rPr>
          <w:rFonts w:cs="Arial"/>
          <w:color w:val="808080" w:themeColor="background1" w:themeShade="80"/>
          <w:lang w:eastAsia="en-US"/>
        </w:rPr>
      </w:pPr>
      <w:r w:rsidRPr="00E21759">
        <w:rPr>
          <w:rFonts w:cs="Arial"/>
          <w:i/>
          <w:iCs/>
          <w:color w:val="808080" w:themeColor="background1" w:themeShade="80"/>
          <w:lang w:eastAsia="en-US"/>
        </w:rPr>
        <w:t xml:space="preserve">Omschrijving: </w:t>
      </w:r>
    </w:p>
    <w:p w:rsidR="00C53840"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Multidisciplinaire GGZ behandeling op grond van een DSM 5 -benoemde stoornis conform professionele standaarden die binnen de sector gebruikelijk zijn. De behandeling omvat ook de diagnostiek benodigd om kwaliteit en effectiviteit van de opvolgende stappen in de behandeling te kunnen bepalen. </w:t>
      </w:r>
    </w:p>
    <w:p w:rsidR="009C024B"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Een behandeltraject begint met intake en diagnostiek. Het behandeltraject wordt afgesloten als de behandeling van de patiënt eindigt en/of overdracht van behandeling mogelijk is. </w:t>
      </w:r>
    </w:p>
    <w:p w:rsidR="00C53840" w:rsidRPr="00E21759" w:rsidRDefault="00C53840" w:rsidP="00C53840">
      <w:pPr>
        <w:autoSpaceDE w:val="0"/>
        <w:autoSpaceDN w:val="0"/>
        <w:adjustRightInd w:val="0"/>
        <w:jc w:val="both"/>
        <w:rPr>
          <w:rFonts w:cs="Arial"/>
          <w:color w:val="808080" w:themeColor="background1" w:themeShade="80"/>
          <w:lang w:eastAsia="en-US"/>
        </w:rPr>
      </w:pPr>
    </w:p>
    <w:p w:rsidR="009C024B" w:rsidRPr="00E21759" w:rsidRDefault="009C024B" w:rsidP="00C53840">
      <w:pPr>
        <w:autoSpaceDE w:val="0"/>
        <w:autoSpaceDN w:val="0"/>
        <w:adjustRightInd w:val="0"/>
        <w:jc w:val="both"/>
        <w:rPr>
          <w:rFonts w:cs="Arial"/>
          <w:color w:val="808080" w:themeColor="background1" w:themeShade="80"/>
          <w:lang w:eastAsia="en-US"/>
        </w:rPr>
      </w:pPr>
      <w:r w:rsidRPr="00E21759">
        <w:rPr>
          <w:rFonts w:cs="Arial"/>
          <w:i/>
          <w:iCs/>
          <w:color w:val="808080" w:themeColor="background1" w:themeShade="80"/>
          <w:lang w:eastAsia="en-US"/>
        </w:rPr>
        <w:t xml:space="preserve">Regiebehandelaar </w:t>
      </w:r>
      <w:r w:rsidRPr="00E21759">
        <w:rPr>
          <w:rFonts w:cs="Arial"/>
          <w:color w:val="808080" w:themeColor="background1" w:themeShade="80"/>
          <w:lang w:eastAsia="en-US"/>
        </w:rPr>
        <w:t xml:space="preserve">kan zijn </w:t>
      </w:r>
    </w:p>
    <w:p w:rsidR="009C024B" w:rsidRPr="00E21759"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(kinder- en jeugd) psychiater </w:t>
      </w:r>
    </w:p>
    <w:p w:rsidR="009C024B" w:rsidRPr="00E21759"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(kinder- en jeugd) psychotherapeut </w:t>
      </w:r>
    </w:p>
    <w:p w:rsidR="009C024B" w:rsidRPr="00E21759"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klinisch (ontwikkelings-) psycholoog (ook klinisch neuropsycholoog). </w:t>
      </w:r>
    </w:p>
    <w:p w:rsidR="00C53840"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De GZ-psycholoog kan tevens regiebehandelaar zijn als diagnose en behandelplan minimaal tweemaal per behandeltraject en zo vaak als nodig in een </w:t>
      </w:r>
    </w:p>
    <w:p w:rsidR="009C024B" w:rsidRPr="00E21759" w:rsidRDefault="00C53840" w:rsidP="00C53840">
      <w:pPr>
        <w:autoSpaceDE w:val="0"/>
        <w:autoSpaceDN w:val="0"/>
        <w:adjustRightInd w:val="0"/>
        <w:jc w:val="both"/>
        <w:rPr>
          <w:rFonts w:cs="Arial"/>
          <w:color w:val="808080" w:themeColor="background1" w:themeShade="80"/>
          <w:lang w:eastAsia="en-US"/>
        </w:rPr>
      </w:pPr>
      <w:r>
        <w:rPr>
          <w:rFonts w:cs="Arial"/>
          <w:color w:val="808080" w:themeColor="background1" w:themeShade="80"/>
          <w:lang w:eastAsia="en-US"/>
        </w:rPr>
        <w:t xml:space="preserve">  </w:t>
      </w:r>
      <w:r w:rsidR="009C024B" w:rsidRPr="00E21759">
        <w:rPr>
          <w:rFonts w:cs="Arial"/>
          <w:color w:val="808080" w:themeColor="background1" w:themeShade="80"/>
          <w:lang w:eastAsia="en-US"/>
        </w:rPr>
        <w:t xml:space="preserve">multidisciplinair overleg besproken en vastgesteld worden, waarbij een psychiater, klinisch psycholoog of een psychotherapeut aanwezig is. </w:t>
      </w:r>
    </w:p>
    <w:p w:rsidR="009C024B" w:rsidRDefault="009C024B" w:rsidP="00C53840">
      <w:pPr>
        <w:autoSpaceDE w:val="0"/>
        <w:autoSpaceDN w:val="0"/>
        <w:adjustRightInd w:val="0"/>
        <w:jc w:val="both"/>
        <w:rPr>
          <w:rFonts w:cs="Arial"/>
          <w:color w:val="808080" w:themeColor="background1" w:themeShade="80"/>
          <w:lang w:eastAsia="en-US"/>
        </w:rPr>
      </w:pPr>
    </w:p>
    <w:p w:rsidR="009C024B" w:rsidRPr="00E21759"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De Regiebehandelaar is eindverantwoordelijk voor het vaststellen van het behandelingsplan, voor de integrale behandeling van de jeugdige en voor de vastlegging van de daadwerkelijk verleende zorg. De aanbieder kan aantoonbaar maken dat vanuit het perspectief van de cliënt en eventuele andere betrokken hulpverleners rond de cliënt en het netwerk de volgende elementen worden benadrukt: </w:t>
      </w:r>
    </w:p>
    <w:p w:rsidR="00C53840"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Bij de intake legt de zorgaanbieder vast wie verantwoordelijk is voor de patiënt/cliënt en wie als aanspreekpunt fungeert in de periode tussen de intake en </w:t>
      </w:r>
    </w:p>
    <w:p w:rsidR="009C024B" w:rsidRPr="00E21759" w:rsidRDefault="00C53840" w:rsidP="00C53840">
      <w:pPr>
        <w:autoSpaceDE w:val="0"/>
        <w:autoSpaceDN w:val="0"/>
        <w:adjustRightInd w:val="0"/>
        <w:jc w:val="both"/>
        <w:rPr>
          <w:rFonts w:cs="Arial"/>
          <w:color w:val="808080" w:themeColor="background1" w:themeShade="80"/>
          <w:lang w:eastAsia="en-US"/>
        </w:rPr>
      </w:pPr>
      <w:r>
        <w:rPr>
          <w:rFonts w:cs="Arial"/>
          <w:color w:val="808080" w:themeColor="background1" w:themeShade="80"/>
          <w:lang w:eastAsia="en-US"/>
        </w:rPr>
        <w:t xml:space="preserve">  </w:t>
      </w:r>
      <w:r w:rsidR="009C024B" w:rsidRPr="00E21759">
        <w:rPr>
          <w:rFonts w:cs="Arial"/>
          <w:color w:val="808080" w:themeColor="background1" w:themeShade="80"/>
          <w:lang w:eastAsia="en-US"/>
        </w:rPr>
        <w:t xml:space="preserve">aanvang van de behandeling. Dit aanspreekpunt is in deze fase dan de regiebehandelaar. </w:t>
      </w:r>
    </w:p>
    <w:p w:rsidR="00C53840"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De regiebehandelaar is verantwoordelijk voor het (doen) vaststellen van de diagnose waarbij de patiënt/cliënt ook daadwerkelijk is (mede)beoordeeld door de</w:t>
      </w:r>
    </w:p>
    <w:p w:rsidR="009C024B" w:rsidRPr="00E21759" w:rsidRDefault="00C53840" w:rsidP="00C53840">
      <w:pPr>
        <w:autoSpaceDE w:val="0"/>
        <w:autoSpaceDN w:val="0"/>
        <w:adjustRightInd w:val="0"/>
        <w:jc w:val="both"/>
        <w:rPr>
          <w:rFonts w:cs="Arial"/>
          <w:color w:val="808080" w:themeColor="background1" w:themeShade="80"/>
          <w:lang w:eastAsia="en-US"/>
        </w:rPr>
      </w:pPr>
      <w:r>
        <w:rPr>
          <w:rFonts w:cs="Arial"/>
          <w:color w:val="808080" w:themeColor="background1" w:themeShade="80"/>
          <w:lang w:eastAsia="en-US"/>
        </w:rPr>
        <w:t xml:space="preserve">  </w:t>
      </w:r>
      <w:r w:rsidR="009C024B" w:rsidRPr="00E21759">
        <w:rPr>
          <w:rFonts w:cs="Arial"/>
          <w:color w:val="808080" w:themeColor="background1" w:themeShade="80"/>
          <w:lang w:eastAsia="en-US"/>
        </w:rPr>
        <w:t xml:space="preserve">regiebehandelaar via direct contact met de patiënt/cliënt. </w:t>
      </w:r>
    </w:p>
    <w:p w:rsidR="009C024B" w:rsidRPr="00C53840"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w:t>
      </w:r>
      <w:r w:rsidRPr="00C53840">
        <w:rPr>
          <w:rFonts w:cs="Arial"/>
          <w:color w:val="808080" w:themeColor="background1" w:themeShade="80"/>
          <w:lang w:eastAsia="en-US"/>
        </w:rPr>
        <w:t xml:space="preserve">De regiebehandelaar stelt het behandelplan vast, nadat instemming van de patiënt/cliënt is verkregen op basis van het voorgestelde behandelplan. </w:t>
      </w:r>
    </w:p>
    <w:p w:rsidR="00C53840" w:rsidRPr="00C53840" w:rsidRDefault="009C024B" w:rsidP="00C53840">
      <w:pPr>
        <w:autoSpaceDE w:val="0"/>
        <w:autoSpaceDN w:val="0"/>
        <w:adjustRightInd w:val="0"/>
        <w:jc w:val="both"/>
        <w:rPr>
          <w:rFonts w:cs="Arial"/>
          <w:color w:val="808080" w:themeColor="background1" w:themeShade="80"/>
          <w:lang w:eastAsia="en-US"/>
        </w:rPr>
      </w:pPr>
      <w:r w:rsidRPr="00C53840">
        <w:rPr>
          <w:rFonts w:cs="Arial"/>
          <w:color w:val="808080" w:themeColor="background1" w:themeShade="80"/>
          <w:lang w:eastAsia="en-US"/>
        </w:rPr>
        <w:t xml:space="preserve">- De regiebehandelaar evalueert periodiek en tijdig met de patiënt/cliënt en eventueel zijn naasten op basis van gelijkwaardigheid de voortgang, doelmatigheid </w:t>
      </w:r>
    </w:p>
    <w:p w:rsidR="009C024B" w:rsidRPr="00C53840" w:rsidRDefault="00C53840" w:rsidP="00C53840">
      <w:pPr>
        <w:autoSpaceDE w:val="0"/>
        <w:autoSpaceDN w:val="0"/>
        <w:adjustRightInd w:val="0"/>
        <w:jc w:val="both"/>
        <w:rPr>
          <w:rFonts w:cs="Arial"/>
          <w:color w:val="808080" w:themeColor="background1" w:themeShade="80"/>
          <w:lang w:eastAsia="en-US"/>
        </w:rPr>
      </w:pPr>
      <w:r w:rsidRPr="00C53840">
        <w:rPr>
          <w:rFonts w:cs="Arial"/>
          <w:color w:val="808080" w:themeColor="background1" w:themeShade="80"/>
          <w:lang w:eastAsia="en-US"/>
        </w:rPr>
        <w:t xml:space="preserve">  </w:t>
      </w:r>
      <w:r w:rsidR="009C024B" w:rsidRPr="00C53840">
        <w:rPr>
          <w:rFonts w:cs="Arial"/>
          <w:color w:val="808080" w:themeColor="background1" w:themeShade="80"/>
          <w:lang w:eastAsia="en-US"/>
        </w:rPr>
        <w:t xml:space="preserve">en effectiviteit van de behandeling. </w:t>
      </w:r>
    </w:p>
    <w:p w:rsidR="009C024B" w:rsidRPr="00C53840" w:rsidRDefault="009C024B" w:rsidP="00C53840">
      <w:pPr>
        <w:autoSpaceDE w:val="0"/>
        <w:autoSpaceDN w:val="0"/>
        <w:adjustRightInd w:val="0"/>
        <w:jc w:val="both"/>
        <w:rPr>
          <w:rFonts w:cs="Arial"/>
          <w:color w:val="808080" w:themeColor="background1" w:themeShade="80"/>
          <w:lang w:eastAsia="en-US"/>
        </w:rPr>
      </w:pPr>
      <w:r w:rsidRPr="00C53840">
        <w:rPr>
          <w:rFonts w:cs="Arial"/>
          <w:color w:val="808080" w:themeColor="background1" w:themeShade="80"/>
          <w:lang w:eastAsia="en-US"/>
        </w:rPr>
        <w:t xml:space="preserve">- De regiebehandelaar bespreekt met de patiënt/cliënt en eventueel zijn naasten de resultaten van de behandeling en de mogelijke vervolgstappen. </w:t>
      </w:r>
    </w:p>
    <w:p w:rsidR="009C024B" w:rsidRPr="00C53840" w:rsidRDefault="009C024B" w:rsidP="00C53840">
      <w:pPr>
        <w:pStyle w:val="Default"/>
        <w:jc w:val="both"/>
        <w:rPr>
          <w:rFonts w:ascii="Arial" w:hAnsi="Arial" w:cs="Arial"/>
          <w:color w:val="808080" w:themeColor="background1" w:themeShade="80"/>
          <w:sz w:val="20"/>
          <w:szCs w:val="20"/>
        </w:rPr>
      </w:pPr>
      <w:r w:rsidRPr="00C53840">
        <w:rPr>
          <w:rFonts w:ascii="Arial" w:hAnsi="Arial" w:cs="Arial"/>
          <w:color w:val="808080" w:themeColor="background1" w:themeShade="80"/>
          <w:sz w:val="20"/>
          <w:szCs w:val="20"/>
        </w:rPr>
        <w:t>- Mocht de patiënt/cliënt niet direct na diagnostiek in behandeling worden genomen, dan is de regiebehand</w:t>
      </w:r>
      <w:r w:rsidR="003531FC">
        <w:rPr>
          <w:rFonts w:ascii="Arial" w:hAnsi="Arial" w:cs="Arial"/>
          <w:color w:val="808080" w:themeColor="background1" w:themeShade="80"/>
          <w:sz w:val="20"/>
          <w:szCs w:val="20"/>
        </w:rPr>
        <w:t xml:space="preserve">elaar van de diagnostiekfase de eerstverantwoordelijke voor de zorg van de patiënt/cliënt. </w:t>
      </w:r>
    </w:p>
    <w:p w:rsidR="009C024B" w:rsidRPr="00493E2A" w:rsidRDefault="009C024B" w:rsidP="00C53840">
      <w:pPr>
        <w:pStyle w:val="Default"/>
        <w:jc w:val="both"/>
        <w:rPr>
          <w:rFonts w:cs="Arial"/>
          <w:color w:val="808080" w:themeColor="background1" w:themeShade="80"/>
        </w:rPr>
      </w:pPr>
    </w:p>
    <w:p w:rsidR="009C024B" w:rsidRPr="00493E2A" w:rsidRDefault="009C024B" w:rsidP="00C53840">
      <w:pPr>
        <w:pStyle w:val="Default"/>
        <w:jc w:val="both"/>
        <w:rPr>
          <w:rFonts w:ascii="Arial" w:hAnsi="Arial" w:cs="Arial"/>
          <w:color w:val="808080" w:themeColor="background1" w:themeShade="80"/>
          <w:sz w:val="20"/>
          <w:szCs w:val="20"/>
        </w:rPr>
      </w:pPr>
      <w:r w:rsidRPr="00493E2A">
        <w:rPr>
          <w:rFonts w:ascii="Arial" w:hAnsi="Arial" w:cs="Arial"/>
          <w:color w:val="808080" w:themeColor="background1" w:themeShade="80"/>
          <w:sz w:val="20"/>
          <w:szCs w:val="20"/>
        </w:rPr>
        <w:t xml:space="preserve">Medebehandelaars zijn bevoegd en bekwaam om een zelfstandige rol in het behandelproces uit te voeren. </w:t>
      </w:r>
    </w:p>
    <w:p w:rsidR="00C53840" w:rsidRDefault="00C53840" w:rsidP="00C53840">
      <w:pPr>
        <w:autoSpaceDE w:val="0"/>
        <w:autoSpaceDN w:val="0"/>
        <w:adjustRightInd w:val="0"/>
        <w:jc w:val="both"/>
        <w:rPr>
          <w:rFonts w:cs="Arial"/>
          <w:i/>
          <w:iCs/>
          <w:color w:val="808080" w:themeColor="background1" w:themeShade="80"/>
          <w:lang w:eastAsia="en-US"/>
        </w:rPr>
      </w:pPr>
    </w:p>
    <w:p w:rsidR="009C024B" w:rsidRPr="00E21759" w:rsidRDefault="009C024B" w:rsidP="00C53840">
      <w:pPr>
        <w:autoSpaceDE w:val="0"/>
        <w:autoSpaceDN w:val="0"/>
        <w:adjustRightInd w:val="0"/>
        <w:jc w:val="both"/>
        <w:rPr>
          <w:rFonts w:cs="Arial"/>
          <w:color w:val="808080" w:themeColor="background1" w:themeShade="80"/>
          <w:lang w:eastAsia="en-US"/>
        </w:rPr>
      </w:pPr>
      <w:r w:rsidRPr="00E21759">
        <w:rPr>
          <w:rFonts w:cs="Arial"/>
          <w:i/>
          <w:iCs/>
          <w:color w:val="808080" w:themeColor="background1" w:themeShade="80"/>
          <w:lang w:eastAsia="en-US"/>
        </w:rPr>
        <w:t xml:space="preserve">Beoogd resultaat: </w:t>
      </w:r>
    </w:p>
    <w:p w:rsidR="00C53840" w:rsidRPr="003531FC"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Volledig of </w:t>
      </w:r>
      <w:r w:rsidRPr="003531FC">
        <w:rPr>
          <w:rFonts w:cs="Arial"/>
          <w:color w:val="808080" w:themeColor="background1" w:themeShade="80"/>
          <w:lang w:eastAsia="en-US"/>
        </w:rPr>
        <w:t>zove</w:t>
      </w:r>
      <w:r w:rsidR="00C53840" w:rsidRPr="003531FC">
        <w:rPr>
          <w:rFonts w:cs="Arial"/>
          <w:color w:val="808080" w:themeColor="background1" w:themeShade="80"/>
          <w:lang w:eastAsia="en-US"/>
        </w:rPr>
        <w:t>el</w:t>
      </w:r>
      <w:r w:rsidRPr="003531FC">
        <w:rPr>
          <w:rFonts w:cs="Arial"/>
          <w:color w:val="808080" w:themeColor="background1" w:themeShade="80"/>
          <w:lang w:eastAsia="en-US"/>
        </w:rPr>
        <w:t xml:space="preserve"> mogelijk verminderen van de ernst van klachten en symptomen met als doel dat de jeugdige functioneert en zich leeftijdsadequaat </w:t>
      </w:r>
    </w:p>
    <w:p w:rsidR="009C024B" w:rsidRPr="003531FC" w:rsidRDefault="00C53840"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w:t>
      </w:r>
      <w:r w:rsidR="009C024B" w:rsidRPr="003531FC">
        <w:rPr>
          <w:rFonts w:cs="Arial"/>
          <w:color w:val="808080" w:themeColor="background1" w:themeShade="80"/>
          <w:lang w:eastAsia="en-US"/>
        </w:rPr>
        <w:t>ontwikkelt binnen zijn/haar mogelijkheden</w:t>
      </w:r>
      <w:r w:rsidRPr="003531FC">
        <w:rPr>
          <w:rFonts w:cs="Arial"/>
          <w:color w:val="808080" w:themeColor="background1" w:themeShade="80"/>
          <w:lang w:eastAsia="en-US"/>
        </w:rPr>
        <w:t>,</w:t>
      </w:r>
      <w:r w:rsidR="009C024B" w:rsidRPr="003531FC">
        <w:rPr>
          <w:rFonts w:cs="Arial"/>
          <w:color w:val="808080" w:themeColor="background1" w:themeShade="80"/>
          <w:lang w:eastAsia="en-US"/>
        </w:rPr>
        <w:t xml:space="preserve"> zowel thuis als op school en in de vrije tijd of hierin positieve ontwikkelingen laat zien. Dat omvat onder meer: </w:t>
      </w:r>
    </w:p>
    <w:p w:rsidR="00C53840"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Beperken van de gevolgen van het ziektebeeld, zowel de directe gevolgen (lichamelijke problemen, zelfverwaarlozing, suïcidaliteit) als de indirecte gevolgen </w:t>
      </w:r>
    </w:p>
    <w:p w:rsidR="009C024B" w:rsidRPr="003531FC" w:rsidRDefault="00C53840"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w:t>
      </w:r>
      <w:r w:rsidR="009C024B" w:rsidRPr="003531FC">
        <w:rPr>
          <w:rFonts w:cs="Arial"/>
          <w:color w:val="808080" w:themeColor="background1" w:themeShade="80"/>
          <w:lang w:eastAsia="en-US"/>
        </w:rPr>
        <w:t xml:space="preserve">(sociale schade) </w:t>
      </w:r>
    </w:p>
    <w:p w:rsidR="009C024B"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Voorkomen van terugval en recidieven </w:t>
      </w:r>
    </w:p>
    <w:p w:rsidR="00C53840"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Zo spoedig mogelijke afschaling naar Generalistische Basis GGZ of behandeling door huisarts en/of afschaling naar inzet vanuit het Sociaal Team of algemene </w:t>
      </w:r>
    </w:p>
    <w:p w:rsidR="009C024B" w:rsidRPr="003531FC" w:rsidRDefault="00C53840"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lastRenderedPageBreak/>
        <w:t xml:space="preserve">  </w:t>
      </w:r>
      <w:r w:rsidR="009C024B" w:rsidRPr="003531FC">
        <w:rPr>
          <w:rFonts w:cs="Arial"/>
          <w:color w:val="808080" w:themeColor="background1" w:themeShade="80"/>
          <w:lang w:eastAsia="en-US"/>
        </w:rPr>
        <w:t xml:space="preserve">voorzieningen/sociaal netwerk of professionele ondersteuning in de vorm van begeleiding. </w:t>
      </w:r>
    </w:p>
    <w:p w:rsidR="00C53840"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Na het behandeltraject weten jeugdige, ouders en andere betrokkenen, bijvoorbeeld het onderwijs en sportvereniging</w:t>
      </w:r>
      <w:r w:rsidR="00C53840" w:rsidRPr="003531FC">
        <w:rPr>
          <w:rFonts w:cs="Arial"/>
          <w:color w:val="808080" w:themeColor="background1" w:themeShade="80"/>
          <w:lang w:eastAsia="en-US"/>
        </w:rPr>
        <w:t>,</w:t>
      </w:r>
      <w:r w:rsidRPr="003531FC">
        <w:rPr>
          <w:rFonts w:cs="Arial"/>
          <w:color w:val="808080" w:themeColor="background1" w:themeShade="80"/>
          <w:lang w:eastAsia="en-US"/>
        </w:rPr>
        <w:t xml:space="preserve"> adequaat om te gaan met het gedrag </w:t>
      </w:r>
    </w:p>
    <w:p w:rsidR="009C024B" w:rsidRPr="00E21759" w:rsidRDefault="00C53840"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w:t>
      </w:r>
      <w:r w:rsidR="009C024B" w:rsidRPr="003531FC">
        <w:rPr>
          <w:rFonts w:cs="Arial"/>
          <w:color w:val="808080" w:themeColor="background1" w:themeShade="80"/>
          <w:lang w:eastAsia="en-US"/>
        </w:rPr>
        <w:t>van de jeugdige en weten zijn/haar ontwikkeling te stimuleren.</w:t>
      </w:r>
      <w:r w:rsidR="009C024B" w:rsidRPr="00E21759">
        <w:rPr>
          <w:rFonts w:cs="Arial"/>
          <w:color w:val="808080" w:themeColor="background1" w:themeShade="80"/>
          <w:lang w:eastAsia="en-US"/>
        </w:rPr>
        <w:t xml:space="preserve"> </w:t>
      </w:r>
    </w:p>
    <w:p w:rsidR="009C024B" w:rsidRPr="00E21759"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Versterken van het netwerk van de cliënt zodat de cliënt duurzaam wordt ondersteund. </w:t>
      </w:r>
    </w:p>
    <w:p w:rsidR="00C53840"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 In voorkomende gevallen verzorgen van de zorgcoördinatie (tenminste als de aanbieder de enige/eerste professionele jeugdhulpaanbieder is in het gezin). </w:t>
      </w:r>
    </w:p>
    <w:p w:rsidR="009C024B" w:rsidRPr="00493E2A" w:rsidRDefault="00C53840" w:rsidP="00594F47">
      <w:pPr>
        <w:autoSpaceDE w:val="0"/>
        <w:autoSpaceDN w:val="0"/>
        <w:adjustRightInd w:val="0"/>
        <w:jc w:val="both"/>
        <w:rPr>
          <w:rFonts w:eastAsiaTheme="minorHAnsi"/>
          <w:color w:val="808080" w:themeColor="background1" w:themeShade="80"/>
        </w:rPr>
      </w:pPr>
      <w:r>
        <w:rPr>
          <w:rFonts w:cs="Arial"/>
          <w:color w:val="808080" w:themeColor="background1" w:themeShade="80"/>
          <w:lang w:eastAsia="en-US"/>
        </w:rPr>
        <w:t xml:space="preserve">  </w:t>
      </w:r>
    </w:p>
    <w:p w:rsidR="00C53840" w:rsidRDefault="009C024B" w:rsidP="00C53840">
      <w:pPr>
        <w:pStyle w:val="Standaardingesprongen"/>
        <w:ind w:left="0"/>
        <w:rPr>
          <w:rFonts w:eastAsiaTheme="minorHAnsi"/>
          <w:color w:val="0070C0"/>
        </w:rPr>
      </w:pPr>
      <w:r w:rsidRPr="00173344">
        <w:rPr>
          <w:rFonts w:eastAsiaTheme="minorHAnsi"/>
          <w:color w:val="0070C0"/>
        </w:rPr>
        <w:t>Behandeling hoog-specialistisch</w:t>
      </w:r>
      <w:r>
        <w:rPr>
          <w:rFonts w:eastAsiaTheme="minorHAnsi"/>
          <w:color w:val="0070C0"/>
        </w:rPr>
        <w:t xml:space="preserve"> (54003)</w:t>
      </w:r>
    </w:p>
    <w:p w:rsidR="009C024B" w:rsidRPr="00C53840" w:rsidRDefault="009C024B" w:rsidP="00C53840">
      <w:pPr>
        <w:pStyle w:val="Standaardingesprongen"/>
        <w:ind w:left="0"/>
        <w:rPr>
          <w:rFonts w:eastAsiaTheme="minorHAnsi"/>
          <w:color w:val="0070C0"/>
        </w:rPr>
      </w:pPr>
      <w:r w:rsidRPr="00E21759">
        <w:rPr>
          <w:rFonts w:cs="Arial"/>
          <w:i/>
          <w:iCs/>
          <w:color w:val="808080" w:themeColor="background1" w:themeShade="80"/>
          <w:lang w:eastAsia="en-US"/>
        </w:rPr>
        <w:t xml:space="preserve">Omschrijving: </w:t>
      </w:r>
    </w:p>
    <w:p w:rsidR="009C024B" w:rsidRPr="003531FC" w:rsidRDefault="009C024B" w:rsidP="00C53840">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GGZ behandeling op grond van een DSM 5-benoemde stoornis conform professionele standaarden die binnen de sector gebruikelijk zijn voor patiënten met complexe </w:t>
      </w:r>
      <w:r w:rsidRPr="003531FC">
        <w:rPr>
          <w:rFonts w:cs="Arial"/>
          <w:color w:val="808080" w:themeColor="background1" w:themeShade="80"/>
          <w:lang w:eastAsia="en-US"/>
        </w:rPr>
        <w:t>problematiek</w:t>
      </w:r>
      <w:r w:rsidR="00C53840" w:rsidRPr="003531FC">
        <w:rPr>
          <w:rFonts w:cs="Arial"/>
          <w:color w:val="808080" w:themeColor="background1" w:themeShade="80"/>
          <w:lang w:eastAsia="en-US"/>
        </w:rPr>
        <w:t>,</w:t>
      </w:r>
      <w:r w:rsidRPr="003531FC">
        <w:rPr>
          <w:rFonts w:cs="Arial"/>
          <w:color w:val="808080" w:themeColor="background1" w:themeShade="80"/>
          <w:lang w:eastAsia="en-US"/>
        </w:rPr>
        <w:t xml:space="preserve"> zoals blijkt uit: </w:t>
      </w:r>
    </w:p>
    <w:p w:rsidR="009C024B"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een hoge mate van ernst en/of co</w:t>
      </w:r>
      <w:r w:rsidR="00C53840" w:rsidRPr="003531FC">
        <w:rPr>
          <w:rFonts w:cs="Arial"/>
          <w:color w:val="808080" w:themeColor="background1" w:themeShade="80"/>
          <w:lang w:eastAsia="en-US"/>
        </w:rPr>
        <w:t>-</w:t>
      </w:r>
      <w:r w:rsidRPr="003531FC">
        <w:rPr>
          <w:rFonts w:cs="Arial"/>
          <w:color w:val="808080" w:themeColor="background1" w:themeShade="80"/>
          <w:lang w:eastAsia="en-US"/>
        </w:rPr>
        <w:t>morbiditeit en/of complicaties</w:t>
      </w:r>
      <w:r w:rsidR="00C53840" w:rsidRPr="003531FC">
        <w:rPr>
          <w:rFonts w:cs="Arial"/>
          <w:color w:val="808080" w:themeColor="background1" w:themeShade="80"/>
          <w:lang w:eastAsia="en-US"/>
        </w:rPr>
        <w:t>,</w:t>
      </w:r>
      <w:r w:rsidRPr="003531FC">
        <w:rPr>
          <w:rFonts w:cs="Arial"/>
          <w:color w:val="808080" w:themeColor="background1" w:themeShade="80"/>
          <w:lang w:eastAsia="en-US"/>
        </w:rPr>
        <w:t xml:space="preserve"> zoals wordt vastgesteld in de tweede lijn, en/of </w:t>
      </w:r>
    </w:p>
    <w:p w:rsidR="009C024B"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onvoldoende respons op gespecialiseerde behandeling in de tweede lijn </w:t>
      </w:r>
    </w:p>
    <w:p w:rsidR="009C024B"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 zeldzame (combinaties van) aandoeningen waarvoor de richtlijnen nog geen soelaas bieden </w:t>
      </w:r>
    </w:p>
    <w:p w:rsidR="009C024B" w:rsidRPr="003531FC" w:rsidRDefault="009C024B" w:rsidP="009C024B">
      <w:pPr>
        <w:autoSpaceDE w:val="0"/>
        <w:autoSpaceDN w:val="0"/>
        <w:adjustRightInd w:val="0"/>
        <w:rPr>
          <w:rFonts w:cs="Arial"/>
          <w:color w:val="808080" w:themeColor="background1" w:themeShade="80"/>
          <w:lang w:eastAsia="en-US"/>
        </w:rPr>
      </w:pPr>
      <w:r w:rsidRPr="003531FC">
        <w:rPr>
          <w:rFonts w:cs="Arial"/>
          <w:color w:val="808080" w:themeColor="background1" w:themeShade="80"/>
          <w:lang w:eastAsia="en-US"/>
        </w:rPr>
        <w:t xml:space="preserve"> </w:t>
      </w:r>
      <w:r w:rsidR="00C53840" w:rsidRPr="003531FC">
        <w:rPr>
          <w:rFonts w:cs="Arial"/>
          <w:color w:val="808080" w:themeColor="background1" w:themeShade="80"/>
          <w:lang w:eastAsia="en-US"/>
        </w:rPr>
        <w:t xml:space="preserve">en/of </w:t>
      </w:r>
      <w:r w:rsidRPr="003531FC">
        <w:rPr>
          <w:rFonts w:cs="Arial"/>
          <w:color w:val="808080" w:themeColor="background1" w:themeShade="80"/>
          <w:lang w:eastAsia="en-US"/>
        </w:rPr>
        <w:t xml:space="preserve">problemen die complexe interventies of kennis vereisen. </w:t>
      </w:r>
    </w:p>
    <w:p w:rsidR="009C024B" w:rsidRPr="003531FC" w:rsidRDefault="009C024B" w:rsidP="009C024B">
      <w:pPr>
        <w:autoSpaceDE w:val="0"/>
        <w:autoSpaceDN w:val="0"/>
        <w:adjustRightInd w:val="0"/>
        <w:rPr>
          <w:rFonts w:cs="Arial"/>
          <w:color w:val="808080" w:themeColor="background1" w:themeShade="80"/>
          <w:lang w:eastAsia="en-US"/>
        </w:rPr>
      </w:pPr>
    </w:p>
    <w:p w:rsidR="00C53840" w:rsidRPr="003531FC" w:rsidRDefault="009C024B" w:rsidP="00C53840">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De behandeling omvat ook de diagnostiek benodigd om kwaliteit en effectiviteit van de opvolgende stappen in de behandeling te kunnen bepalen. </w:t>
      </w:r>
    </w:p>
    <w:p w:rsidR="009C024B" w:rsidRDefault="009C024B" w:rsidP="00F82445">
      <w:pPr>
        <w:autoSpaceDE w:val="0"/>
        <w:autoSpaceDN w:val="0"/>
        <w:adjustRightInd w:val="0"/>
        <w:jc w:val="both"/>
        <w:rPr>
          <w:rFonts w:cs="Arial"/>
          <w:color w:val="808080" w:themeColor="background1" w:themeShade="80"/>
          <w:lang w:eastAsia="en-US"/>
        </w:rPr>
      </w:pPr>
      <w:r w:rsidRPr="003531FC">
        <w:rPr>
          <w:rFonts w:cs="Arial"/>
          <w:color w:val="808080" w:themeColor="background1" w:themeShade="80"/>
          <w:lang w:eastAsia="en-US"/>
        </w:rPr>
        <w:t xml:space="preserve">Declaratie van Behandeling Hoog-Specialistisch is alleen mogelijk voor die behandelingen waarover met het NSDMH overeenstemming is bereikt </w:t>
      </w:r>
      <w:r w:rsidR="00C53840" w:rsidRPr="003531FC">
        <w:rPr>
          <w:rFonts w:cs="Arial"/>
          <w:color w:val="808080" w:themeColor="background1" w:themeShade="80"/>
          <w:lang w:eastAsia="en-US"/>
        </w:rPr>
        <w:t>over de kwalificatie</w:t>
      </w:r>
      <w:r w:rsidRPr="003531FC">
        <w:rPr>
          <w:rFonts w:cs="Arial"/>
          <w:color w:val="808080" w:themeColor="background1" w:themeShade="80"/>
          <w:lang w:eastAsia="en-US"/>
        </w:rPr>
        <w:t xml:space="preserve"> Hoog-Specialistisch. In beginsel geldt dat enkel voor behandelingen die worden geboden op afdelingen die voldoen aan de criteria voor het TOPGGz-keurmerk. De aanbieder dient te kunnen aantonen dat de behandeling zich richt op complexe problemen</w:t>
      </w:r>
      <w:r w:rsidR="00C53840" w:rsidRPr="003531FC">
        <w:rPr>
          <w:rFonts w:cs="Arial"/>
          <w:color w:val="808080" w:themeColor="background1" w:themeShade="80"/>
          <w:lang w:eastAsia="en-US"/>
        </w:rPr>
        <w:t>,</w:t>
      </w:r>
      <w:r w:rsidRPr="003531FC">
        <w:rPr>
          <w:rFonts w:cs="Arial"/>
          <w:color w:val="808080" w:themeColor="background1" w:themeShade="80"/>
          <w:lang w:eastAsia="en-US"/>
        </w:rPr>
        <w:t xml:space="preserve"> die moeilijk te behandelen zijn in de tweede lijn, omdat specifieke kennis of interventies zijn vereist. De aanbieder past systematische periodieke effect-evaluaties toe om inzicht te verkrijgen in de behandelresultaten (effectmeting) en stelt die op verzoek beschikbaar aan gemeenten. De aanbieder levert regionaal een aantoonbare bijdrage</w:t>
      </w:r>
      <w:r w:rsidRPr="00493E2A">
        <w:rPr>
          <w:rFonts w:cs="Arial"/>
          <w:color w:val="808080" w:themeColor="background1" w:themeShade="80"/>
          <w:lang w:eastAsia="en-US"/>
        </w:rPr>
        <w:t xml:space="preserve"> aan kennisverspreiding over de patiëntengroep waarin hij is gespecialiseerd en is m.b.t. zijn specifieke deskundigheid beschikbaar voor consultatie door regionale aanbieders en </w:t>
      </w:r>
      <w:r w:rsidR="00F82445">
        <w:rPr>
          <w:rFonts w:cs="Arial"/>
          <w:color w:val="808080" w:themeColor="background1" w:themeShade="80"/>
          <w:lang w:eastAsia="en-US"/>
        </w:rPr>
        <w:t>S</w:t>
      </w:r>
      <w:r w:rsidRPr="00493E2A">
        <w:rPr>
          <w:rFonts w:cs="Arial"/>
          <w:color w:val="808080" w:themeColor="background1" w:themeShade="80"/>
          <w:lang w:eastAsia="en-US"/>
        </w:rPr>
        <w:t xml:space="preserve">ociaal </w:t>
      </w:r>
      <w:r w:rsidR="00F82445">
        <w:rPr>
          <w:rFonts w:cs="Arial"/>
          <w:color w:val="808080" w:themeColor="background1" w:themeShade="80"/>
          <w:lang w:eastAsia="en-US"/>
        </w:rPr>
        <w:t>T</w:t>
      </w:r>
      <w:r w:rsidRPr="00493E2A">
        <w:rPr>
          <w:rFonts w:cs="Arial"/>
          <w:color w:val="808080" w:themeColor="background1" w:themeShade="80"/>
          <w:lang w:eastAsia="en-US"/>
        </w:rPr>
        <w:t>eams.</w:t>
      </w:r>
    </w:p>
    <w:p w:rsidR="00F82445" w:rsidRDefault="00F82445" w:rsidP="00F82445">
      <w:pPr>
        <w:autoSpaceDE w:val="0"/>
        <w:autoSpaceDN w:val="0"/>
        <w:adjustRightInd w:val="0"/>
        <w:jc w:val="both"/>
        <w:rPr>
          <w:rFonts w:cs="Arial"/>
          <w:color w:val="808080" w:themeColor="background1" w:themeShade="80"/>
          <w:lang w:eastAsia="en-US"/>
        </w:rPr>
      </w:pPr>
    </w:p>
    <w:p w:rsidR="00F82445" w:rsidRPr="00493E2A" w:rsidRDefault="00F82445" w:rsidP="00F82445">
      <w:pPr>
        <w:autoSpaceDE w:val="0"/>
        <w:autoSpaceDN w:val="0"/>
        <w:adjustRightInd w:val="0"/>
        <w:jc w:val="both"/>
        <w:rPr>
          <w:rFonts w:cs="Arial"/>
          <w:color w:val="808080" w:themeColor="background1" w:themeShade="80"/>
          <w:lang w:eastAsia="en-US"/>
        </w:rPr>
      </w:pPr>
    </w:p>
    <w:p w:rsidR="009C024B" w:rsidRPr="00E21759" w:rsidRDefault="009C024B" w:rsidP="009C024B">
      <w:pPr>
        <w:autoSpaceDE w:val="0"/>
        <w:autoSpaceDN w:val="0"/>
        <w:adjustRightInd w:val="0"/>
        <w:rPr>
          <w:rFonts w:cs="Arial"/>
          <w:color w:val="808080" w:themeColor="background1" w:themeShade="80"/>
          <w:lang w:eastAsia="en-US"/>
        </w:rPr>
      </w:pPr>
      <w:r w:rsidRPr="00E21759">
        <w:rPr>
          <w:rFonts w:cs="Arial"/>
          <w:i/>
          <w:iCs/>
          <w:color w:val="808080" w:themeColor="background1" w:themeShade="80"/>
          <w:lang w:eastAsia="en-US"/>
        </w:rPr>
        <w:t xml:space="preserve">Regiebehandelaar </w:t>
      </w:r>
      <w:r w:rsidRPr="00E21759">
        <w:rPr>
          <w:rFonts w:cs="Arial"/>
          <w:color w:val="808080" w:themeColor="background1" w:themeShade="80"/>
          <w:lang w:eastAsia="en-US"/>
        </w:rPr>
        <w:t xml:space="preserve">kan zijn </w:t>
      </w:r>
    </w:p>
    <w:p w:rsidR="009C024B" w:rsidRPr="00E21759" w:rsidRDefault="009C024B" w:rsidP="009C024B">
      <w:pPr>
        <w:autoSpaceDE w:val="0"/>
        <w:autoSpaceDN w:val="0"/>
        <w:adjustRightInd w:val="0"/>
        <w:rPr>
          <w:rFonts w:cs="Arial"/>
          <w:color w:val="808080" w:themeColor="background1" w:themeShade="80"/>
          <w:lang w:eastAsia="en-US"/>
        </w:rPr>
      </w:pPr>
      <w:r w:rsidRPr="00E21759">
        <w:rPr>
          <w:rFonts w:cs="Arial"/>
          <w:color w:val="808080" w:themeColor="background1" w:themeShade="80"/>
          <w:lang w:eastAsia="en-US"/>
        </w:rPr>
        <w:t xml:space="preserve">- (kinder- en jeugd) psychiater </w:t>
      </w:r>
    </w:p>
    <w:p w:rsidR="009C024B" w:rsidRPr="00E21759" w:rsidRDefault="009C024B" w:rsidP="009C024B">
      <w:pPr>
        <w:autoSpaceDE w:val="0"/>
        <w:autoSpaceDN w:val="0"/>
        <w:adjustRightInd w:val="0"/>
        <w:rPr>
          <w:rFonts w:cs="Arial"/>
          <w:color w:val="808080" w:themeColor="background1" w:themeShade="80"/>
          <w:lang w:eastAsia="en-US"/>
        </w:rPr>
      </w:pPr>
      <w:r w:rsidRPr="00E21759">
        <w:rPr>
          <w:rFonts w:cs="Arial"/>
          <w:color w:val="808080" w:themeColor="background1" w:themeShade="80"/>
          <w:lang w:eastAsia="en-US"/>
        </w:rPr>
        <w:t xml:space="preserve">- (kinder- en jeugd) psychotherapeut </w:t>
      </w:r>
    </w:p>
    <w:p w:rsidR="009C024B" w:rsidRPr="00E21759" w:rsidRDefault="009C024B" w:rsidP="009C024B">
      <w:pPr>
        <w:autoSpaceDE w:val="0"/>
        <w:autoSpaceDN w:val="0"/>
        <w:adjustRightInd w:val="0"/>
        <w:rPr>
          <w:rFonts w:cs="Arial"/>
          <w:color w:val="808080" w:themeColor="background1" w:themeShade="80"/>
          <w:lang w:eastAsia="en-US"/>
        </w:rPr>
      </w:pPr>
      <w:r w:rsidRPr="00E21759">
        <w:rPr>
          <w:rFonts w:cs="Arial"/>
          <w:color w:val="808080" w:themeColor="background1" w:themeShade="80"/>
          <w:lang w:eastAsia="en-US"/>
        </w:rPr>
        <w:t xml:space="preserve">- klinisch (ontwikkelings-) psycholoog (ook klinisch neuropsycholoog) </w:t>
      </w:r>
    </w:p>
    <w:p w:rsidR="009C024B" w:rsidRPr="00493E2A" w:rsidRDefault="009C024B" w:rsidP="009C024B">
      <w:pPr>
        <w:pStyle w:val="Standaardingesprongen"/>
        <w:ind w:left="0"/>
        <w:rPr>
          <w:rFonts w:cs="Arial"/>
          <w:color w:val="808080" w:themeColor="background1" w:themeShade="80"/>
          <w:lang w:eastAsia="en-US"/>
        </w:rPr>
      </w:pPr>
    </w:p>
    <w:p w:rsidR="009C024B" w:rsidRPr="00E21759" w:rsidRDefault="009C024B" w:rsidP="0056228D">
      <w:pPr>
        <w:autoSpaceDE w:val="0"/>
        <w:autoSpaceDN w:val="0"/>
        <w:adjustRightInd w:val="0"/>
        <w:jc w:val="both"/>
        <w:rPr>
          <w:rFonts w:cs="Arial"/>
          <w:color w:val="808080" w:themeColor="background1" w:themeShade="80"/>
          <w:lang w:eastAsia="en-US"/>
        </w:rPr>
      </w:pPr>
      <w:r w:rsidRPr="00E21759">
        <w:rPr>
          <w:rFonts w:cs="Arial"/>
          <w:color w:val="808080" w:themeColor="background1" w:themeShade="80"/>
          <w:lang w:eastAsia="en-US"/>
        </w:rPr>
        <w:t xml:space="preserve">De Regiebehandelaar is eindverantwoordelijk voor het vaststellen van het behandelingsplan, voor de integrale behandeling van de jeugdige en voor de vastlegging van de daadwerkelijk verleende zorg. De aanbieder kan aantoonbaar maken dat vanuit het perspectief van de cliënt en eventuele andere betrokken hulpverleners rond de cliënt en het netwerk de volgende elementen worden benadrukt: </w:t>
      </w:r>
    </w:p>
    <w:p w:rsidR="0056228D" w:rsidRDefault="009C024B" w:rsidP="006D402F">
      <w:pPr>
        <w:pStyle w:val="Lijstalinea"/>
        <w:numPr>
          <w:ilvl w:val="0"/>
          <w:numId w:val="59"/>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Bij de intake legt de zorgaanbieder vast wie verantwoordelijk is voor de patiënt/cliënt en wie als aanspreekpunt fungeert in de periode tussen de intake en</w:t>
      </w:r>
      <w:r w:rsidR="0056228D" w:rsidRPr="0056228D">
        <w:rPr>
          <w:rFonts w:cs="Arial"/>
          <w:color w:val="808080" w:themeColor="background1" w:themeShade="80"/>
          <w:lang w:eastAsia="en-US"/>
        </w:rPr>
        <w:t xml:space="preserve"> </w:t>
      </w:r>
      <w:r w:rsidRPr="0056228D">
        <w:rPr>
          <w:rFonts w:cs="Arial"/>
          <w:color w:val="808080" w:themeColor="background1" w:themeShade="80"/>
          <w:lang w:eastAsia="en-US"/>
        </w:rPr>
        <w:t xml:space="preserve"> aanvang van de behandeling. Dit aanspreekpunt is in deze fase dan de regiebehandelaar. </w:t>
      </w:r>
    </w:p>
    <w:p w:rsidR="0056228D" w:rsidRDefault="009C024B" w:rsidP="006D402F">
      <w:pPr>
        <w:pStyle w:val="Lijstalinea"/>
        <w:numPr>
          <w:ilvl w:val="0"/>
          <w:numId w:val="59"/>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 xml:space="preserve">De regiebehandelaar is verantwoordelijk voor het (doen) vaststellen van de diagnose waarbij de patiënt/cliënt ook daadwerkelijk is (mede)beoordeeld door de regiebehandelaar via direct contact met de patiënt/cliënt. </w:t>
      </w:r>
    </w:p>
    <w:p w:rsidR="0056228D" w:rsidRDefault="009C024B" w:rsidP="006D402F">
      <w:pPr>
        <w:pStyle w:val="Lijstalinea"/>
        <w:numPr>
          <w:ilvl w:val="0"/>
          <w:numId w:val="59"/>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De regiebehandelaar stelt het behandelplan vast, nadat instemming van de patiënt/cliënt is verkregen op basis van het voorgestelde behandelplan.</w:t>
      </w:r>
    </w:p>
    <w:p w:rsidR="0056228D" w:rsidRDefault="009C024B" w:rsidP="006D402F">
      <w:pPr>
        <w:pStyle w:val="Lijstalinea"/>
        <w:numPr>
          <w:ilvl w:val="0"/>
          <w:numId w:val="59"/>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De regiebehandelaar evalueert periodiek en tijdig met de patiënt/cliënt en eventueel zijn naasten op basis van gelijkwaardigheid de voortgang, doelmatigheid</w:t>
      </w:r>
      <w:r w:rsidR="0056228D">
        <w:rPr>
          <w:rFonts w:cs="Arial"/>
          <w:color w:val="808080" w:themeColor="background1" w:themeShade="80"/>
          <w:lang w:eastAsia="en-US"/>
        </w:rPr>
        <w:t xml:space="preserve"> </w:t>
      </w:r>
      <w:r w:rsidRPr="0056228D">
        <w:rPr>
          <w:rFonts w:cs="Arial"/>
          <w:color w:val="808080" w:themeColor="background1" w:themeShade="80"/>
          <w:lang w:eastAsia="en-US"/>
        </w:rPr>
        <w:t xml:space="preserve">en effectiviteit van de behandeling. </w:t>
      </w:r>
    </w:p>
    <w:p w:rsidR="0056228D" w:rsidRDefault="009C024B" w:rsidP="006D402F">
      <w:pPr>
        <w:pStyle w:val="Lijstalinea"/>
        <w:numPr>
          <w:ilvl w:val="0"/>
          <w:numId w:val="59"/>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 xml:space="preserve">De regiebehandelaar bespreekt met de patiënt/cliënt en eventueel zijn naasten de resultaten van de behandeling en de mogelijke vervolgstappen. </w:t>
      </w:r>
    </w:p>
    <w:p w:rsidR="009C024B" w:rsidRPr="0056228D" w:rsidRDefault="009C024B" w:rsidP="006D402F">
      <w:pPr>
        <w:pStyle w:val="Lijstalinea"/>
        <w:numPr>
          <w:ilvl w:val="0"/>
          <w:numId w:val="59"/>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lastRenderedPageBreak/>
        <w:t>Mocht de patiënt</w:t>
      </w:r>
      <w:r w:rsidR="0056228D">
        <w:rPr>
          <w:rFonts w:cs="Arial"/>
          <w:color w:val="808080" w:themeColor="background1" w:themeShade="80"/>
          <w:lang w:eastAsia="en-US"/>
        </w:rPr>
        <w:t xml:space="preserve"> </w:t>
      </w:r>
      <w:r w:rsidRPr="0056228D">
        <w:rPr>
          <w:rFonts w:cs="Arial"/>
          <w:color w:val="808080" w:themeColor="background1" w:themeShade="80"/>
          <w:lang w:eastAsia="en-US"/>
        </w:rPr>
        <w:t>/</w:t>
      </w:r>
      <w:r w:rsidR="0056228D">
        <w:rPr>
          <w:rFonts w:cs="Arial"/>
          <w:color w:val="808080" w:themeColor="background1" w:themeShade="80"/>
          <w:lang w:eastAsia="en-US"/>
        </w:rPr>
        <w:t xml:space="preserve"> </w:t>
      </w:r>
      <w:r w:rsidRPr="0056228D">
        <w:rPr>
          <w:rFonts w:cs="Arial"/>
          <w:color w:val="808080" w:themeColor="background1" w:themeShade="80"/>
          <w:lang w:eastAsia="en-US"/>
        </w:rPr>
        <w:t xml:space="preserve">cliënt niet direct na diagnostiek in behandeling worden genomen, dan is de regiebehandelaar van de diagnostiekfase de eerstverantwoordelijke voor de zorg van de patiënt/cliënt. </w:t>
      </w:r>
    </w:p>
    <w:p w:rsidR="0056228D" w:rsidRDefault="0056228D" w:rsidP="0056228D">
      <w:pPr>
        <w:pStyle w:val="Standaardingesprongen"/>
        <w:ind w:left="0"/>
        <w:jc w:val="both"/>
        <w:rPr>
          <w:rFonts w:cs="Arial"/>
          <w:color w:val="808080" w:themeColor="background1" w:themeShade="80"/>
          <w:lang w:eastAsia="en-US"/>
        </w:rPr>
      </w:pPr>
    </w:p>
    <w:p w:rsidR="009C024B" w:rsidRPr="00493E2A" w:rsidRDefault="009C024B" w:rsidP="0056228D">
      <w:pPr>
        <w:pStyle w:val="Standaardingesprongen"/>
        <w:ind w:left="0"/>
        <w:jc w:val="both"/>
        <w:rPr>
          <w:rFonts w:cs="Arial"/>
          <w:color w:val="808080" w:themeColor="background1" w:themeShade="80"/>
          <w:lang w:eastAsia="en-US"/>
        </w:rPr>
      </w:pPr>
      <w:r w:rsidRPr="00493E2A">
        <w:rPr>
          <w:rFonts w:cs="Arial"/>
          <w:color w:val="808080" w:themeColor="background1" w:themeShade="80"/>
          <w:lang w:eastAsia="en-US"/>
        </w:rPr>
        <w:t>Medebehandelaars zijn bevoegd en bekwaam om een zelfstandige rol in het behandelproces uit te voeren.</w:t>
      </w:r>
    </w:p>
    <w:p w:rsidR="009C024B" w:rsidRDefault="009C024B" w:rsidP="009C024B">
      <w:pPr>
        <w:autoSpaceDE w:val="0"/>
        <w:autoSpaceDN w:val="0"/>
        <w:adjustRightInd w:val="0"/>
        <w:rPr>
          <w:rFonts w:cs="Arial"/>
          <w:i/>
          <w:iCs/>
          <w:color w:val="808080" w:themeColor="background1" w:themeShade="80"/>
          <w:lang w:eastAsia="en-US"/>
        </w:rPr>
      </w:pPr>
    </w:p>
    <w:p w:rsidR="009C024B" w:rsidRPr="00B32B62" w:rsidRDefault="009C024B" w:rsidP="0056228D">
      <w:pPr>
        <w:autoSpaceDE w:val="0"/>
        <w:autoSpaceDN w:val="0"/>
        <w:adjustRightInd w:val="0"/>
        <w:jc w:val="both"/>
        <w:rPr>
          <w:rFonts w:cs="Arial"/>
          <w:color w:val="808080" w:themeColor="background1" w:themeShade="80"/>
          <w:lang w:eastAsia="en-US"/>
        </w:rPr>
      </w:pPr>
      <w:r w:rsidRPr="00B32B62">
        <w:rPr>
          <w:rFonts w:cs="Arial"/>
          <w:i/>
          <w:iCs/>
          <w:color w:val="808080" w:themeColor="background1" w:themeShade="80"/>
          <w:lang w:eastAsia="en-US"/>
        </w:rPr>
        <w:t xml:space="preserve">Beoogd resultaat: </w:t>
      </w:r>
    </w:p>
    <w:p w:rsidR="009C024B" w:rsidRPr="0056228D" w:rsidRDefault="009C024B" w:rsidP="006D402F">
      <w:pPr>
        <w:pStyle w:val="Lijstalinea"/>
        <w:numPr>
          <w:ilvl w:val="0"/>
          <w:numId w:val="60"/>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 xml:space="preserve">Volledig </w:t>
      </w:r>
      <w:r w:rsidRPr="003531FC">
        <w:rPr>
          <w:rFonts w:cs="Arial"/>
          <w:color w:val="808080" w:themeColor="background1" w:themeShade="80"/>
          <w:lang w:eastAsia="en-US"/>
        </w:rPr>
        <w:t>of zove</w:t>
      </w:r>
      <w:r w:rsidR="0056228D" w:rsidRPr="003531FC">
        <w:rPr>
          <w:rFonts w:cs="Arial"/>
          <w:color w:val="808080" w:themeColor="background1" w:themeShade="80"/>
          <w:lang w:eastAsia="en-US"/>
        </w:rPr>
        <w:t>el</w:t>
      </w:r>
      <w:r w:rsidRPr="003531FC">
        <w:rPr>
          <w:rFonts w:cs="Arial"/>
          <w:color w:val="808080" w:themeColor="background1" w:themeShade="80"/>
          <w:lang w:eastAsia="en-US"/>
        </w:rPr>
        <w:t xml:space="preserve"> mogelijk verminderen van de ernst van klachten en symptomen met als doel dat de jeugdige functioneert en zich leeftijdsadequaat ontwikkelt binnen zijn/haar mogelijkheden</w:t>
      </w:r>
      <w:r w:rsidR="0056228D" w:rsidRPr="003531FC">
        <w:rPr>
          <w:rFonts w:cs="Arial"/>
          <w:color w:val="808080" w:themeColor="background1" w:themeShade="80"/>
          <w:lang w:eastAsia="en-US"/>
        </w:rPr>
        <w:t>,</w:t>
      </w:r>
      <w:r w:rsidRPr="003531FC">
        <w:rPr>
          <w:rFonts w:cs="Arial"/>
          <w:color w:val="808080" w:themeColor="background1" w:themeShade="80"/>
          <w:lang w:eastAsia="en-US"/>
        </w:rPr>
        <w:t xml:space="preserve"> zowel</w:t>
      </w:r>
      <w:r w:rsidRPr="0056228D">
        <w:rPr>
          <w:rFonts w:cs="Arial"/>
          <w:color w:val="808080" w:themeColor="background1" w:themeShade="80"/>
          <w:lang w:eastAsia="en-US"/>
        </w:rPr>
        <w:t xml:space="preserve"> thuis als op school en in de vrije tijd of hierin positieve ontwikkelingen laat zien. </w:t>
      </w:r>
    </w:p>
    <w:p w:rsidR="009C024B" w:rsidRPr="00B32B62" w:rsidRDefault="009C024B" w:rsidP="0056228D">
      <w:pPr>
        <w:autoSpaceDE w:val="0"/>
        <w:autoSpaceDN w:val="0"/>
        <w:adjustRightInd w:val="0"/>
        <w:jc w:val="both"/>
        <w:rPr>
          <w:rFonts w:cs="Arial"/>
          <w:color w:val="808080" w:themeColor="background1" w:themeShade="80"/>
          <w:lang w:eastAsia="en-US"/>
        </w:rPr>
      </w:pPr>
    </w:p>
    <w:p w:rsidR="009C024B" w:rsidRPr="00B32B62" w:rsidRDefault="009C024B" w:rsidP="0056228D">
      <w:pPr>
        <w:autoSpaceDE w:val="0"/>
        <w:autoSpaceDN w:val="0"/>
        <w:adjustRightInd w:val="0"/>
        <w:jc w:val="both"/>
        <w:rPr>
          <w:rFonts w:cs="Arial"/>
          <w:color w:val="808080" w:themeColor="background1" w:themeShade="80"/>
          <w:lang w:eastAsia="en-US"/>
        </w:rPr>
      </w:pPr>
      <w:r w:rsidRPr="00B32B62">
        <w:rPr>
          <w:rFonts w:cs="Arial"/>
          <w:color w:val="808080" w:themeColor="background1" w:themeShade="80"/>
          <w:lang w:eastAsia="en-US"/>
        </w:rPr>
        <w:t xml:space="preserve">Dat omvat onder meer: </w:t>
      </w:r>
    </w:p>
    <w:p w:rsidR="0056228D" w:rsidRDefault="009C024B" w:rsidP="006D402F">
      <w:pPr>
        <w:pStyle w:val="Lijstalinea"/>
        <w:numPr>
          <w:ilvl w:val="0"/>
          <w:numId w:val="60"/>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 xml:space="preserve">Beperken van de gevolgen van het ziektebeeld, zowel de directe gevolgen (lichamelijke problemen, zelfverwaarlozing, suïcidaliteit) als de indirecte gevolgen (sociale schade) </w:t>
      </w:r>
    </w:p>
    <w:p w:rsidR="0056228D" w:rsidRDefault="009C024B" w:rsidP="006D402F">
      <w:pPr>
        <w:pStyle w:val="Lijstalinea"/>
        <w:numPr>
          <w:ilvl w:val="0"/>
          <w:numId w:val="60"/>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 xml:space="preserve">Voorkomen van terugval en recidieven </w:t>
      </w:r>
    </w:p>
    <w:p w:rsidR="0056228D" w:rsidRDefault="009C024B" w:rsidP="006D402F">
      <w:pPr>
        <w:pStyle w:val="Lijstalinea"/>
        <w:numPr>
          <w:ilvl w:val="0"/>
          <w:numId w:val="60"/>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 xml:space="preserve">Zo spoedig mogelijke afschaling naar Generalistische Basis GGZ of behandeling door huisarts en/of afschaling naar inzet vanuit het Sociaal Team of algemene voorzieningen/sociaal netwerk of professionele ondersteuning in de vorm van begeleiding. </w:t>
      </w:r>
    </w:p>
    <w:p w:rsidR="0056228D" w:rsidRDefault="009C024B" w:rsidP="006D402F">
      <w:pPr>
        <w:pStyle w:val="Lijstalinea"/>
        <w:numPr>
          <w:ilvl w:val="0"/>
          <w:numId w:val="60"/>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Na het behandeltraject weten jeugdige, ouders en andere betrokkenen, bijvoorbeeld het onderwijs en sportvereniging</w:t>
      </w:r>
      <w:r w:rsidR="0056228D">
        <w:rPr>
          <w:rFonts w:cs="Arial"/>
          <w:color w:val="808080" w:themeColor="background1" w:themeShade="80"/>
          <w:lang w:eastAsia="en-US"/>
        </w:rPr>
        <w:t>,</w:t>
      </w:r>
      <w:r w:rsidRPr="0056228D">
        <w:rPr>
          <w:rFonts w:cs="Arial"/>
          <w:color w:val="808080" w:themeColor="background1" w:themeShade="80"/>
          <w:lang w:eastAsia="en-US"/>
        </w:rPr>
        <w:t xml:space="preserve"> adequaat om te gaan met het gedrag van de jeugdige en weten zijn/haar ontwikkeling te stimuleren. </w:t>
      </w:r>
    </w:p>
    <w:p w:rsidR="0056228D" w:rsidRDefault="009C024B" w:rsidP="006D402F">
      <w:pPr>
        <w:pStyle w:val="Lijstalinea"/>
        <w:numPr>
          <w:ilvl w:val="0"/>
          <w:numId w:val="60"/>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Versterken van het netwerk van de cliënt</w:t>
      </w:r>
      <w:r w:rsidR="0056228D">
        <w:rPr>
          <w:rFonts w:cs="Arial"/>
          <w:color w:val="808080" w:themeColor="background1" w:themeShade="80"/>
          <w:lang w:eastAsia="en-US"/>
        </w:rPr>
        <w:t>,</w:t>
      </w:r>
      <w:r w:rsidRPr="0056228D">
        <w:rPr>
          <w:rFonts w:cs="Arial"/>
          <w:color w:val="808080" w:themeColor="background1" w:themeShade="80"/>
          <w:lang w:eastAsia="en-US"/>
        </w:rPr>
        <w:t xml:space="preserve"> zodat de cliënt duurzaam wordt ondersteund. </w:t>
      </w:r>
    </w:p>
    <w:p w:rsidR="009C024B" w:rsidRPr="0056228D" w:rsidRDefault="009C024B" w:rsidP="006D402F">
      <w:pPr>
        <w:pStyle w:val="Lijstalinea"/>
        <w:numPr>
          <w:ilvl w:val="0"/>
          <w:numId w:val="60"/>
        </w:numPr>
        <w:autoSpaceDE w:val="0"/>
        <w:autoSpaceDN w:val="0"/>
        <w:adjustRightInd w:val="0"/>
        <w:jc w:val="both"/>
        <w:rPr>
          <w:rFonts w:cs="Arial"/>
          <w:color w:val="808080" w:themeColor="background1" w:themeShade="80"/>
          <w:lang w:eastAsia="en-US"/>
        </w:rPr>
      </w:pPr>
      <w:r w:rsidRPr="0056228D">
        <w:rPr>
          <w:rFonts w:cs="Arial"/>
          <w:color w:val="808080" w:themeColor="background1" w:themeShade="80"/>
          <w:lang w:eastAsia="en-US"/>
        </w:rPr>
        <w:t xml:space="preserve">In voorkomende gevallen verzorgen van de zorgcoördinatie (tenminste als de aanbieder de enige/eerste professionele jeugdhulpaanbieder is in het gezin). </w:t>
      </w:r>
    </w:p>
    <w:p w:rsidR="0056228D" w:rsidRDefault="0056228D" w:rsidP="009C024B">
      <w:pPr>
        <w:pStyle w:val="Standaardingesprongen"/>
        <w:ind w:left="0"/>
        <w:rPr>
          <w:rFonts w:eastAsiaTheme="minorHAnsi"/>
          <w:color w:val="0070C0"/>
        </w:rPr>
      </w:pPr>
    </w:p>
    <w:p w:rsidR="0056228D" w:rsidRDefault="009C024B" w:rsidP="0056228D">
      <w:pPr>
        <w:pStyle w:val="Standaardingesprongen"/>
        <w:ind w:left="0"/>
        <w:rPr>
          <w:rFonts w:eastAsiaTheme="minorHAnsi"/>
          <w:color w:val="0070C0"/>
        </w:rPr>
      </w:pPr>
      <w:r>
        <w:rPr>
          <w:rFonts w:eastAsiaTheme="minorHAnsi"/>
          <w:color w:val="0070C0"/>
        </w:rPr>
        <w:t>Consultatie (54C01)</w:t>
      </w:r>
    </w:p>
    <w:p w:rsidR="009C024B" w:rsidRPr="0056228D" w:rsidRDefault="009C024B" w:rsidP="0056228D">
      <w:pPr>
        <w:pStyle w:val="Standaardingesprongen"/>
        <w:ind w:left="0"/>
        <w:rPr>
          <w:rFonts w:eastAsiaTheme="minorHAnsi"/>
          <w:color w:val="0070C0"/>
        </w:rPr>
      </w:pPr>
      <w:r w:rsidRPr="002518B9">
        <w:rPr>
          <w:rFonts w:cs="Arial"/>
          <w:bCs/>
          <w:i/>
          <w:color w:val="808080" w:themeColor="background1" w:themeShade="80"/>
          <w:lang w:eastAsia="en-US"/>
        </w:rPr>
        <w:t xml:space="preserve">Omschrijving </w:t>
      </w:r>
    </w:p>
    <w:p w:rsidR="009C024B" w:rsidRPr="002518B9" w:rsidRDefault="009C024B" w:rsidP="0056228D">
      <w:pPr>
        <w:autoSpaceDE w:val="0"/>
        <w:autoSpaceDN w:val="0"/>
        <w:adjustRightInd w:val="0"/>
        <w:jc w:val="both"/>
        <w:rPr>
          <w:rFonts w:cs="Arial"/>
          <w:color w:val="808080" w:themeColor="background1" w:themeShade="80"/>
          <w:lang w:eastAsia="en-US"/>
        </w:rPr>
      </w:pPr>
      <w:r w:rsidRPr="002518B9">
        <w:rPr>
          <w:rFonts w:cs="Arial"/>
          <w:color w:val="808080" w:themeColor="background1" w:themeShade="80"/>
          <w:lang w:eastAsia="en-US"/>
        </w:rPr>
        <w:t xml:space="preserve">Het op verzoek van andere zorgaanbieders van </w:t>
      </w:r>
      <w:r w:rsidRPr="003531FC">
        <w:rPr>
          <w:rFonts w:cs="Arial"/>
          <w:color w:val="808080" w:themeColor="background1" w:themeShade="80"/>
          <w:lang w:eastAsia="en-US"/>
        </w:rPr>
        <w:t xml:space="preserve">jeugdhulp adviseren </w:t>
      </w:r>
      <w:r w:rsidR="0056228D" w:rsidRPr="003531FC">
        <w:rPr>
          <w:rFonts w:cs="Arial"/>
          <w:color w:val="808080" w:themeColor="background1" w:themeShade="80"/>
          <w:lang w:eastAsia="en-US"/>
        </w:rPr>
        <w:t>ten aanzien van</w:t>
      </w:r>
      <w:r w:rsidRPr="003531FC">
        <w:rPr>
          <w:rFonts w:cs="Arial"/>
          <w:color w:val="808080" w:themeColor="background1" w:themeShade="80"/>
          <w:lang w:eastAsia="en-US"/>
        </w:rPr>
        <w:t>:</w:t>
      </w:r>
      <w:r w:rsidRPr="002518B9">
        <w:rPr>
          <w:rFonts w:cs="Arial"/>
          <w:color w:val="808080" w:themeColor="background1" w:themeShade="80"/>
          <w:lang w:eastAsia="en-US"/>
        </w:rPr>
        <w:t xml:space="preserve">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Nadere diagnostiek naar psychiatrische stoornissen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Behandeling bij reeds vastgestelde psychiatrische stoornissen </w:t>
      </w:r>
    </w:p>
    <w:p w:rsidR="009C024B" w:rsidRPr="002518B9" w:rsidRDefault="009C024B" w:rsidP="0056228D">
      <w:pPr>
        <w:autoSpaceDE w:val="0"/>
        <w:autoSpaceDN w:val="0"/>
        <w:adjustRightInd w:val="0"/>
        <w:jc w:val="both"/>
        <w:rPr>
          <w:rFonts w:cs="Arial"/>
          <w:color w:val="808080" w:themeColor="background1" w:themeShade="80"/>
          <w:lang w:eastAsia="en-US"/>
        </w:rPr>
      </w:pPr>
      <w:r w:rsidRPr="002518B9">
        <w:rPr>
          <w:rFonts w:cs="Arial"/>
          <w:color w:val="808080" w:themeColor="background1" w:themeShade="80"/>
          <w:lang w:eastAsia="en-US"/>
        </w:rPr>
        <w:t xml:space="preserve"> Wel of niet inzetten van medicatie bij behandeling </w:t>
      </w:r>
    </w:p>
    <w:p w:rsidR="009C024B" w:rsidRPr="002518B9" w:rsidRDefault="009C024B" w:rsidP="0056228D">
      <w:pPr>
        <w:autoSpaceDE w:val="0"/>
        <w:autoSpaceDN w:val="0"/>
        <w:adjustRightInd w:val="0"/>
        <w:jc w:val="both"/>
        <w:rPr>
          <w:rFonts w:cs="Arial"/>
          <w:color w:val="808080" w:themeColor="background1" w:themeShade="80"/>
          <w:lang w:eastAsia="en-US"/>
        </w:rPr>
      </w:pPr>
    </w:p>
    <w:p w:rsidR="009C024B" w:rsidRPr="002518B9" w:rsidRDefault="009C024B" w:rsidP="0056228D">
      <w:pPr>
        <w:autoSpaceDE w:val="0"/>
        <w:autoSpaceDN w:val="0"/>
        <w:adjustRightInd w:val="0"/>
        <w:jc w:val="both"/>
        <w:rPr>
          <w:rFonts w:cs="Arial"/>
          <w:color w:val="808080" w:themeColor="background1" w:themeShade="80"/>
          <w:lang w:eastAsia="en-US"/>
        </w:rPr>
      </w:pPr>
      <w:r w:rsidRPr="002518B9">
        <w:rPr>
          <w:rFonts w:cs="Arial"/>
          <w:color w:val="808080" w:themeColor="background1" w:themeShade="80"/>
          <w:lang w:eastAsia="en-US"/>
        </w:rPr>
        <w:t xml:space="preserve">Indicaties voor consultatie en advies: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Complexe diagnostiek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Bijkomende ernstige psychosociale problematiek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Co</w:t>
      </w:r>
      <w:r w:rsidR="0056228D">
        <w:rPr>
          <w:rFonts w:cs="Arial"/>
          <w:color w:val="808080" w:themeColor="background1" w:themeShade="80"/>
          <w:lang w:eastAsia="en-US"/>
        </w:rPr>
        <w:t>-</w:t>
      </w:r>
      <w:r w:rsidRPr="002518B9">
        <w:rPr>
          <w:rFonts w:cs="Arial"/>
          <w:color w:val="808080" w:themeColor="background1" w:themeShade="80"/>
          <w:lang w:eastAsia="en-US"/>
        </w:rPr>
        <w:t xml:space="preserve">morbiditeit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Suïcidaliteit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Automutilatie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Medicatie </w:t>
      </w:r>
    </w:p>
    <w:p w:rsidR="009C024B" w:rsidRPr="002518B9" w:rsidRDefault="009C024B" w:rsidP="0056228D">
      <w:pPr>
        <w:autoSpaceDE w:val="0"/>
        <w:autoSpaceDN w:val="0"/>
        <w:adjustRightInd w:val="0"/>
        <w:spacing w:after="24"/>
        <w:jc w:val="both"/>
        <w:rPr>
          <w:rFonts w:cs="Arial"/>
          <w:color w:val="808080" w:themeColor="background1" w:themeShade="80"/>
          <w:lang w:eastAsia="en-US"/>
        </w:rPr>
      </w:pPr>
      <w:r w:rsidRPr="002518B9">
        <w:rPr>
          <w:rFonts w:cs="Arial"/>
          <w:color w:val="808080" w:themeColor="background1" w:themeShade="80"/>
          <w:lang w:eastAsia="en-US"/>
        </w:rPr>
        <w:t xml:space="preserve"> Psychotische symptomen </w:t>
      </w:r>
    </w:p>
    <w:p w:rsidR="009C024B" w:rsidRPr="002518B9" w:rsidRDefault="009C024B" w:rsidP="0056228D">
      <w:pPr>
        <w:autoSpaceDE w:val="0"/>
        <w:autoSpaceDN w:val="0"/>
        <w:adjustRightInd w:val="0"/>
        <w:jc w:val="both"/>
        <w:rPr>
          <w:rFonts w:cs="Arial"/>
          <w:color w:val="808080" w:themeColor="background1" w:themeShade="80"/>
          <w:lang w:eastAsia="en-US"/>
        </w:rPr>
      </w:pPr>
      <w:r w:rsidRPr="002518B9">
        <w:rPr>
          <w:rFonts w:cs="Arial"/>
          <w:color w:val="808080" w:themeColor="background1" w:themeShade="80"/>
          <w:lang w:eastAsia="en-US"/>
        </w:rPr>
        <w:t xml:space="preserve"> Vermoeden van bijkomende somatische problemen </w:t>
      </w:r>
    </w:p>
    <w:p w:rsidR="009C024B" w:rsidRPr="002518B9" w:rsidRDefault="009C024B" w:rsidP="0056228D">
      <w:pPr>
        <w:autoSpaceDE w:val="0"/>
        <w:autoSpaceDN w:val="0"/>
        <w:adjustRightInd w:val="0"/>
        <w:jc w:val="both"/>
        <w:rPr>
          <w:rFonts w:cs="Arial"/>
          <w:color w:val="808080" w:themeColor="background1" w:themeShade="80"/>
          <w:lang w:eastAsia="en-US"/>
        </w:rPr>
      </w:pPr>
    </w:p>
    <w:p w:rsidR="009C024B" w:rsidRPr="002518B9" w:rsidRDefault="009C024B" w:rsidP="0056228D">
      <w:pPr>
        <w:autoSpaceDE w:val="0"/>
        <w:autoSpaceDN w:val="0"/>
        <w:adjustRightInd w:val="0"/>
        <w:jc w:val="both"/>
        <w:rPr>
          <w:rFonts w:cs="Arial"/>
          <w:color w:val="808080" w:themeColor="background1" w:themeShade="80"/>
          <w:lang w:eastAsia="en-US"/>
        </w:rPr>
      </w:pPr>
      <w:r w:rsidRPr="002518B9">
        <w:rPr>
          <w:rFonts w:cs="Arial"/>
          <w:color w:val="808080" w:themeColor="background1" w:themeShade="80"/>
          <w:lang w:eastAsia="en-US"/>
        </w:rPr>
        <w:t xml:space="preserve">Consultatie en advies kan worden geboden door: </w:t>
      </w:r>
    </w:p>
    <w:p w:rsidR="009C024B" w:rsidRPr="002518B9" w:rsidRDefault="009C024B" w:rsidP="0056228D">
      <w:pPr>
        <w:autoSpaceDE w:val="0"/>
        <w:autoSpaceDN w:val="0"/>
        <w:adjustRightInd w:val="0"/>
        <w:jc w:val="both"/>
        <w:rPr>
          <w:rFonts w:cs="Arial"/>
          <w:color w:val="808080" w:themeColor="background1" w:themeShade="80"/>
          <w:lang w:eastAsia="en-US"/>
        </w:rPr>
      </w:pPr>
      <w:r w:rsidRPr="002518B9">
        <w:rPr>
          <w:rFonts w:cs="Arial"/>
          <w:color w:val="808080" w:themeColor="background1" w:themeShade="80"/>
          <w:lang w:eastAsia="en-US"/>
        </w:rPr>
        <w:t xml:space="preserve"> (Kinder- en Jeugd-) Psychiater </w:t>
      </w:r>
    </w:p>
    <w:p w:rsidR="009C024B" w:rsidRPr="002518B9" w:rsidRDefault="009C024B" w:rsidP="0056228D">
      <w:pPr>
        <w:autoSpaceDE w:val="0"/>
        <w:autoSpaceDN w:val="0"/>
        <w:adjustRightInd w:val="0"/>
        <w:jc w:val="both"/>
        <w:rPr>
          <w:rFonts w:cs="Arial"/>
          <w:color w:val="808080" w:themeColor="background1" w:themeShade="80"/>
          <w:lang w:eastAsia="en-US"/>
        </w:rPr>
      </w:pPr>
    </w:p>
    <w:p w:rsidR="009C024B" w:rsidRPr="002518B9" w:rsidRDefault="009C024B" w:rsidP="0056228D">
      <w:pPr>
        <w:autoSpaceDE w:val="0"/>
        <w:autoSpaceDN w:val="0"/>
        <w:adjustRightInd w:val="0"/>
        <w:jc w:val="both"/>
        <w:rPr>
          <w:rFonts w:cs="Arial"/>
          <w:color w:val="808080" w:themeColor="background1" w:themeShade="80"/>
          <w:lang w:eastAsia="en-US"/>
        </w:rPr>
      </w:pPr>
      <w:r w:rsidRPr="002518B9">
        <w:rPr>
          <w:rFonts w:cs="Arial"/>
          <w:color w:val="808080" w:themeColor="background1" w:themeShade="80"/>
          <w:lang w:eastAsia="en-US"/>
        </w:rPr>
        <w:t>Het product Consultatie kan worden gedeclareerd bij een behandeladvies aan een behandelaar buiten de eigen voorziening. De patiënt/cliënt behoeft daarbij niet (altijd) te worden gezien. Het product kan worden gedeclareerd ten behoeve van consultatie aan aanbieders Basis GGZ die participeren in het project ADHD of behandeling bieden in de vorm van het traject Intensief Plus.</w:t>
      </w:r>
    </w:p>
    <w:p w:rsidR="009C024B" w:rsidRPr="002518B9" w:rsidRDefault="009C024B" w:rsidP="009C024B">
      <w:pPr>
        <w:pStyle w:val="Standaardingesprongen"/>
        <w:ind w:left="0"/>
        <w:rPr>
          <w:rFonts w:cs="Arial"/>
          <w:color w:val="808080" w:themeColor="background1" w:themeShade="80"/>
          <w:lang w:eastAsia="en-US"/>
        </w:rPr>
      </w:pPr>
    </w:p>
    <w:p w:rsidR="009C024B" w:rsidRPr="002518B9" w:rsidRDefault="009C024B" w:rsidP="0056228D">
      <w:pPr>
        <w:autoSpaceDE w:val="0"/>
        <w:autoSpaceDN w:val="0"/>
        <w:adjustRightInd w:val="0"/>
        <w:rPr>
          <w:rFonts w:cs="Arial"/>
          <w:i/>
          <w:color w:val="808080" w:themeColor="background1" w:themeShade="80"/>
          <w:lang w:eastAsia="en-US"/>
        </w:rPr>
      </w:pPr>
      <w:r w:rsidRPr="002518B9">
        <w:rPr>
          <w:rFonts w:cs="Arial"/>
          <w:bCs/>
          <w:i/>
          <w:color w:val="808080" w:themeColor="background1" w:themeShade="80"/>
          <w:lang w:eastAsia="en-US"/>
        </w:rPr>
        <w:t xml:space="preserve">Beoogd resultaat </w:t>
      </w:r>
    </w:p>
    <w:p w:rsidR="009C024B" w:rsidRPr="002518B9" w:rsidRDefault="009C024B" w:rsidP="0056228D">
      <w:pPr>
        <w:pStyle w:val="Standaardingesprongen"/>
        <w:ind w:left="0"/>
        <w:jc w:val="both"/>
        <w:rPr>
          <w:rFonts w:eastAsiaTheme="minorHAnsi"/>
          <w:color w:val="0070C0"/>
        </w:rPr>
      </w:pPr>
      <w:r w:rsidRPr="002518B9">
        <w:rPr>
          <w:rFonts w:cs="Arial"/>
          <w:color w:val="808080" w:themeColor="background1" w:themeShade="80"/>
          <w:lang w:eastAsia="en-US"/>
        </w:rPr>
        <w:t>Het adequaat traceren van psychiatrische problematiek en behandeling hiervan ten einde het voorkomen van onder- dan wel overbehandeling.</w:t>
      </w:r>
    </w:p>
    <w:p w:rsidR="009C024B" w:rsidRDefault="009C024B" w:rsidP="009C024B">
      <w:pPr>
        <w:pStyle w:val="Standaardingesprongen"/>
        <w:ind w:left="0"/>
        <w:rPr>
          <w:rFonts w:eastAsiaTheme="minorHAnsi"/>
          <w:color w:val="0070C0"/>
        </w:rPr>
      </w:pPr>
    </w:p>
    <w:p w:rsidR="0056228D" w:rsidRDefault="009C024B" w:rsidP="0056228D">
      <w:pPr>
        <w:pStyle w:val="Standaardingesprongen"/>
        <w:ind w:left="0"/>
        <w:rPr>
          <w:rFonts w:eastAsiaTheme="minorHAnsi"/>
          <w:color w:val="0070C0"/>
        </w:rPr>
      </w:pPr>
      <w:r>
        <w:rPr>
          <w:rFonts w:eastAsiaTheme="minorHAnsi"/>
          <w:color w:val="0070C0"/>
        </w:rPr>
        <w:t>D</w:t>
      </w:r>
      <w:r w:rsidRPr="00173344">
        <w:rPr>
          <w:rFonts w:eastAsiaTheme="minorHAnsi"/>
          <w:color w:val="0070C0"/>
        </w:rPr>
        <w:t>iagnostiek</w:t>
      </w:r>
      <w:r>
        <w:rPr>
          <w:rFonts w:eastAsiaTheme="minorHAnsi"/>
          <w:color w:val="0070C0"/>
        </w:rPr>
        <w:t xml:space="preserve"> (54004)</w:t>
      </w:r>
    </w:p>
    <w:p w:rsidR="009C024B" w:rsidRPr="0056228D" w:rsidRDefault="009C024B" w:rsidP="0056228D">
      <w:pPr>
        <w:pStyle w:val="Standaardingesprongen"/>
        <w:ind w:left="0"/>
        <w:rPr>
          <w:rFonts w:eastAsiaTheme="minorHAnsi"/>
          <w:color w:val="0070C0"/>
        </w:rPr>
      </w:pPr>
      <w:r w:rsidRPr="00B32B62">
        <w:rPr>
          <w:rFonts w:cs="Arial"/>
          <w:i/>
          <w:iCs/>
          <w:color w:val="808080" w:themeColor="background1" w:themeShade="80"/>
          <w:lang w:eastAsia="en-US"/>
        </w:rPr>
        <w:t xml:space="preserve">Omschrijving: </w:t>
      </w:r>
    </w:p>
    <w:p w:rsidR="009C024B" w:rsidRPr="00B32B62" w:rsidRDefault="009C024B" w:rsidP="0056228D">
      <w:pPr>
        <w:autoSpaceDE w:val="0"/>
        <w:autoSpaceDN w:val="0"/>
        <w:adjustRightInd w:val="0"/>
        <w:jc w:val="both"/>
        <w:rPr>
          <w:rFonts w:cs="Arial"/>
          <w:color w:val="808080" w:themeColor="background1" w:themeShade="80"/>
          <w:lang w:eastAsia="en-US"/>
        </w:rPr>
      </w:pPr>
      <w:r w:rsidRPr="00B32B62">
        <w:rPr>
          <w:rFonts w:cs="Arial"/>
          <w:color w:val="808080" w:themeColor="background1" w:themeShade="80"/>
          <w:lang w:eastAsia="en-US"/>
        </w:rPr>
        <w:t xml:space="preserve">Dit omvat alle activiteiten gericht op verduidelijking van de klachten en van de zorgvraag. De volgende activiteiten zijn te onderscheiden: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Intake/screening: alle (gespreks)activiteiten gericht op verduidelijking van de klachten en van de zorgvraag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Verwerven informatie van eerdere behandelaars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Anamnese: het verzamelen van alle noodzakelijke diagnostische informatie bij de patiënt middels gesprekken en vragenlijsten </w:t>
      </w:r>
    </w:p>
    <w:p w:rsidR="0056228D"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Hetero-anamnese: het verzamelen van alle noodzakelijke diagnostische informatie bij de partner, familie of andere relaties van de patiënt middels </w:t>
      </w:r>
    </w:p>
    <w:p w:rsidR="009C024B" w:rsidRPr="00B32B62" w:rsidRDefault="0056228D" w:rsidP="009C024B">
      <w:pPr>
        <w:autoSpaceDE w:val="0"/>
        <w:autoSpaceDN w:val="0"/>
        <w:adjustRightInd w:val="0"/>
        <w:rPr>
          <w:rFonts w:cs="Arial"/>
          <w:color w:val="808080" w:themeColor="background1" w:themeShade="80"/>
          <w:lang w:eastAsia="en-US"/>
        </w:rPr>
      </w:pPr>
      <w:r>
        <w:rPr>
          <w:rFonts w:cs="Arial"/>
          <w:color w:val="808080" w:themeColor="background1" w:themeShade="80"/>
          <w:lang w:eastAsia="en-US"/>
        </w:rPr>
        <w:t xml:space="preserve">    </w:t>
      </w:r>
      <w:r w:rsidR="009C024B" w:rsidRPr="00B32B62">
        <w:rPr>
          <w:rFonts w:cs="Arial"/>
          <w:color w:val="808080" w:themeColor="background1" w:themeShade="80"/>
          <w:lang w:eastAsia="en-US"/>
        </w:rPr>
        <w:t>gesprekken en vragenlijsten</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Psychiatrisch onderzoek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Psychodiagnostisch onderzoek (intelligentie, neuropsychologisch, persoonlijkheid)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Orthodidactisch onderzoek</w:t>
      </w:r>
    </w:p>
    <w:p w:rsidR="0056228D"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Vak</w:t>
      </w:r>
      <w:r w:rsidR="0056228D">
        <w:rPr>
          <w:rFonts w:cs="Arial"/>
          <w:color w:val="808080" w:themeColor="background1" w:themeShade="80"/>
          <w:lang w:eastAsia="en-US"/>
        </w:rPr>
        <w:t xml:space="preserve"> </w:t>
      </w:r>
      <w:r w:rsidRPr="00B32B62">
        <w:rPr>
          <w:rFonts w:cs="Arial"/>
          <w:color w:val="808080" w:themeColor="background1" w:themeShade="80"/>
          <w:lang w:eastAsia="en-US"/>
        </w:rPr>
        <w:t>therapeutisch onderzoek</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w:t>
      </w:r>
    </w:p>
    <w:p w:rsidR="0056228D"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Contextueel onderzoek (gezin, school, et cetera): inschatten van de invloed/beperkingen/mogelijkheden van gezin, school of andere voor het kind/de </w:t>
      </w:r>
    </w:p>
    <w:p w:rsidR="009C024B" w:rsidRPr="00B32B62" w:rsidRDefault="0056228D" w:rsidP="009C024B">
      <w:pPr>
        <w:autoSpaceDE w:val="0"/>
        <w:autoSpaceDN w:val="0"/>
        <w:adjustRightInd w:val="0"/>
        <w:rPr>
          <w:rFonts w:cs="Arial"/>
          <w:color w:val="808080" w:themeColor="background1" w:themeShade="80"/>
          <w:lang w:eastAsia="en-US"/>
        </w:rPr>
      </w:pPr>
      <w:r>
        <w:rPr>
          <w:rFonts w:cs="Arial"/>
          <w:color w:val="808080" w:themeColor="background1" w:themeShade="80"/>
          <w:lang w:eastAsia="en-US"/>
        </w:rPr>
        <w:t xml:space="preserve">    </w:t>
      </w:r>
      <w:r w:rsidR="009C024B" w:rsidRPr="00B32B62">
        <w:rPr>
          <w:rFonts w:cs="Arial"/>
          <w:color w:val="808080" w:themeColor="background1" w:themeShade="80"/>
          <w:lang w:eastAsia="en-US"/>
        </w:rPr>
        <w:t xml:space="preserve">jeugdige betekenisvolle milieus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Lichamelijk onderzoek </w:t>
      </w:r>
    </w:p>
    <w:p w:rsidR="0056228D"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Aanvullend onderzoek (laboratorium, radiologie, klinische neurofysiologie, nucleaire geneeskunde). De behandelaar registreert de patiëntgebonden tijd die </w:t>
      </w:r>
    </w:p>
    <w:p w:rsidR="009C024B" w:rsidRPr="00B32B62" w:rsidRDefault="0056228D" w:rsidP="009C024B">
      <w:pPr>
        <w:autoSpaceDE w:val="0"/>
        <w:autoSpaceDN w:val="0"/>
        <w:adjustRightInd w:val="0"/>
        <w:rPr>
          <w:rFonts w:cs="Arial"/>
          <w:color w:val="808080" w:themeColor="background1" w:themeShade="80"/>
          <w:lang w:eastAsia="en-US"/>
        </w:rPr>
      </w:pPr>
      <w:r>
        <w:rPr>
          <w:rFonts w:cs="Arial"/>
          <w:color w:val="808080" w:themeColor="background1" w:themeShade="80"/>
          <w:lang w:eastAsia="en-US"/>
        </w:rPr>
        <w:t xml:space="preserve">    h</w:t>
      </w:r>
      <w:r w:rsidR="009C024B" w:rsidRPr="00B32B62">
        <w:rPr>
          <w:rFonts w:cs="Arial"/>
          <w:color w:val="808080" w:themeColor="background1" w:themeShade="80"/>
          <w:lang w:eastAsia="en-US"/>
        </w:rPr>
        <w:t>ij</w:t>
      </w:r>
      <w:r>
        <w:rPr>
          <w:rFonts w:cs="Arial"/>
          <w:color w:val="808080" w:themeColor="background1" w:themeShade="80"/>
          <w:lang w:eastAsia="en-US"/>
        </w:rPr>
        <w:t>/zij</w:t>
      </w:r>
      <w:r w:rsidR="009C024B" w:rsidRPr="00B32B62">
        <w:rPr>
          <w:rFonts w:cs="Arial"/>
          <w:color w:val="808080" w:themeColor="background1" w:themeShade="80"/>
          <w:lang w:eastAsia="en-US"/>
        </w:rPr>
        <w:t xml:space="preserve"> besteedt aan het aanvragen en (laten) uitvoeren van aanvullend onderzoek.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Advisering: diagnostische bevindingen en beleidsadvies bespreken met betrokkenen en in gezamenlijkheid bepalen van het verdere beleid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Overige diagnostische activiteiten </w:t>
      </w:r>
    </w:p>
    <w:p w:rsidR="0056228D" w:rsidRDefault="0056228D" w:rsidP="009C024B">
      <w:pPr>
        <w:autoSpaceDE w:val="0"/>
        <w:autoSpaceDN w:val="0"/>
        <w:adjustRightInd w:val="0"/>
        <w:rPr>
          <w:rFonts w:cs="Arial"/>
          <w:i/>
          <w:iCs/>
          <w:color w:val="808080" w:themeColor="background1" w:themeShade="80"/>
          <w:lang w:eastAsia="en-US"/>
        </w:rPr>
      </w:pP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i/>
          <w:iCs/>
          <w:color w:val="808080" w:themeColor="background1" w:themeShade="80"/>
          <w:lang w:eastAsia="en-US"/>
        </w:rPr>
        <w:t xml:space="preserve">Regiebehandelaar </w:t>
      </w:r>
      <w:r w:rsidRPr="00B32B62">
        <w:rPr>
          <w:rFonts w:cs="Arial"/>
          <w:color w:val="808080" w:themeColor="background1" w:themeShade="80"/>
          <w:lang w:eastAsia="en-US"/>
        </w:rPr>
        <w:t xml:space="preserve">kan zijn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(kinder- en jeugd) psychiater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(kinder- en jeugd) psychotherapeut </w:t>
      </w:r>
    </w:p>
    <w:p w:rsidR="009C024B" w:rsidRPr="00B32B62" w:rsidRDefault="009C024B" w:rsidP="009C024B">
      <w:pPr>
        <w:autoSpaceDE w:val="0"/>
        <w:autoSpaceDN w:val="0"/>
        <w:adjustRightInd w:val="0"/>
        <w:rPr>
          <w:rFonts w:cs="Arial"/>
          <w:color w:val="808080" w:themeColor="background1" w:themeShade="80"/>
          <w:lang w:eastAsia="en-US"/>
        </w:rPr>
      </w:pPr>
      <w:r w:rsidRPr="00B32B62">
        <w:rPr>
          <w:rFonts w:cs="Arial"/>
          <w:color w:val="808080" w:themeColor="background1" w:themeShade="80"/>
          <w:lang w:eastAsia="en-US"/>
        </w:rPr>
        <w:t xml:space="preserve">- klinisch (ontwikkelings-) psycholoog (ook klinisch neuropsycholoog) </w:t>
      </w:r>
    </w:p>
    <w:p w:rsidR="00870AFC" w:rsidRDefault="00870AFC" w:rsidP="009C024B">
      <w:pPr>
        <w:autoSpaceDE w:val="0"/>
        <w:autoSpaceDN w:val="0"/>
        <w:adjustRightInd w:val="0"/>
        <w:rPr>
          <w:rFonts w:cs="Arial"/>
          <w:color w:val="808080" w:themeColor="background1" w:themeShade="80"/>
          <w:lang w:eastAsia="en-US"/>
        </w:rPr>
      </w:pPr>
    </w:p>
    <w:p w:rsidR="00870AFC" w:rsidRDefault="009C024B" w:rsidP="00870AFC">
      <w:pPr>
        <w:autoSpaceDE w:val="0"/>
        <w:autoSpaceDN w:val="0"/>
        <w:adjustRightInd w:val="0"/>
        <w:jc w:val="both"/>
        <w:rPr>
          <w:rFonts w:cs="Arial"/>
          <w:color w:val="808080" w:themeColor="background1" w:themeShade="80"/>
          <w:lang w:eastAsia="en-US"/>
        </w:rPr>
      </w:pPr>
      <w:r w:rsidRPr="00B32B62">
        <w:rPr>
          <w:rFonts w:cs="Arial"/>
          <w:color w:val="808080" w:themeColor="background1" w:themeShade="80"/>
          <w:lang w:eastAsia="en-US"/>
        </w:rPr>
        <w:t xml:space="preserve">Het product Diagnostiek kan alleen worden gefactureerd als tijdens het diagnose-traject blijkt dat de aanbieder niet de passende behandeling kan bieden en daarom de patiënt voor behandeling moet overdragen aan een andere aanbieder. De Regiebehandelaar is eindverantwoordelijk voor het vaststellen van de diagnose en de vastlegging van het behandeladvies. </w:t>
      </w:r>
    </w:p>
    <w:p w:rsidR="00870AFC" w:rsidRDefault="00870AFC" w:rsidP="00870AFC">
      <w:pPr>
        <w:autoSpaceDE w:val="0"/>
        <w:autoSpaceDN w:val="0"/>
        <w:adjustRightInd w:val="0"/>
        <w:jc w:val="both"/>
        <w:rPr>
          <w:rFonts w:cs="Arial"/>
          <w:i/>
          <w:iCs/>
          <w:color w:val="808080" w:themeColor="background1" w:themeShade="80"/>
          <w:lang w:eastAsia="en-US"/>
        </w:rPr>
      </w:pPr>
    </w:p>
    <w:p w:rsidR="009C024B" w:rsidRPr="00B32B62" w:rsidRDefault="009C024B" w:rsidP="00870AFC">
      <w:pPr>
        <w:autoSpaceDE w:val="0"/>
        <w:autoSpaceDN w:val="0"/>
        <w:adjustRightInd w:val="0"/>
        <w:jc w:val="both"/>
        <w:rPr>
          <w:rFonts w:cs="Arial"/>
          <w:color w:val="808080" w:themeColor="background1" w:themeShade="80"/>
          <w:lang w:eastAsia="en-US"/>
        </w:rPr>
      </w:pPr>
      <w:r w:rsidRPr="00B32B62">
        <w:rPr>
          <w:rFonts w:cs="Arial"/>
          <w:i/>
          <w:iCs/>
          <w:color w:val="808080" w:themeColor="background1" w:themeShade="80"/>
          <w:lang w:eastAsia="en-US"/>
        </w:rPr>
        <w:t xml:space="preserve">Beoogd resultaat: </w:t>
      </w:r>
    </w:p>
    <w:p w:rsidR="009C024B" w:rsidRDefault="009C024B" w:rsidP="00870AFC">
      <w:pPr>
        <w:pStyle w:val="Standaardingesprongen"/>
        <w:ind w:left="0"/>
        <w:jc w:val="both"/>
        <w:rPr>
          <w:rFonts w:cs="Arial"/>
          <w:color w:val="808080" w:themeColor="background1" w:themeShade="80"/>
          <w:lang w:eastAsia="en-US"/>
        </w:rPr>
      </w:pPr>
      <w:r w:rsidRPr="00493E2A">
        <w:rPr>
          <w:rFonts w:cs="Arial"/>
          <w:color w:val="808080" w:themeColor="background1" w:themeShade="80"/>
          <w:lang w:eastAsia="en-US"/>
        </w:rPr>
        <w:lastRenderedPageBreak/>
        <w:t>Een duidelijk beeld van de oorzaken van klachten en zorgvraag op basis waarvan de kwaliteit en de effectiviteit van opvolgende stappen in een behandeling kunnen worden bepaald.</w:t>
      </w:r>
    </w:p>
    <w:p w:rsidR="00FB6AED" w:rsidRDefault="00FB6AED" w:rsidP="00870AFC">
      <w:pPr>
        <w:pStyle w:val="Standaardingesprongen"/>
        <w:ind w:left="0"/>
        <w:jc w:val="both"/>
        <w:rPr>
          <w:rFonts w:cs="Arial"/>
          <w:color w:val="808080" w:themeColor="background1" w:themeShade="80"/>
          <w:lang w:eastAsia="en-US"/>
        </w:rPr>
      </w:pPr>
    </w:p>
    <w:p w:rsidR="006B1A55" w:rsidRPr="00955F13" w:rsidRDefault="00475603" w:rsidP="00955F13">
      <w:pPr>
        <w:pStyle w:val="kop2kleinniveau2"/>
        <w:numPr>
          <w:ilvl w:val="0"/>
          <w:numId w:val="0"/>
        </w:numPr>
        <w:rPr>
          <w:color w:val="0070C0"/>
        </w:rPr>
      </w:pPr>
      <w:r>
        <w:rPr>
          <w:color w:val="0070C0"/>
        </w:rPr>
        <w:t>10.4</w:t>
      </w:r>
      <w:r w:rsidR="00955F13" w:rsidRPr="00955F13">
        <w:rPr>
          <w:color w:val="0070C0"/>
        </w:rPr>
        <w:t xml:space="preserve"> Werkwijze</w:t>
      </w:r>
      <w:r w:rsidR="00955F13">
        <w:rPr>
          <w:color w:val="0070C0"/>
        </w:rPr>
        <w:t xml:space="preserve"> en werkproces</w:t>
      </w:r>
      <w:r>
        <w:rPr>
          <w:color w:val="0070C0"/>
        </w:rPr>
        <w:t xml:space="preserve"> zorgtoewijzing</w:t>
      </w:r>
    </w:p>
    <w:p w:rsidR="00FB1E61" w:rsidRPr="006B1A55" w:rsidRDefault="006B1A55" w:rsidP="006B1A55">
      <w:pPr>
        <w:pStyle w:val="Kop3"/>
        <w:numPr>
          <w:ilvl w:val="0"/>
          <w:numId w:val="0"/>
        </w:numPr>
        <w:ind w:left="142"/>
        <w:rPr>
          <w:rFonts w:cs="Arial"/>
          <w:color w:val="0070C0"/>
          <w:sz w:val="20"/>
          <w:szCs w:val="20"/>
        </w:rPr>
      </w:pPr>
      <w:r>
        <w:rPr>
          <w:rFonts w:cs="Arial"/>
          <w:color w:val="0070C0"/>
          <w:sz w:val="20"/>
          <w:szCs w:val="20"/>
        </w:rPr>
        <w:t>10.</w:t>
      </w:r>
      <w:r w:rsidR="00475603">
        <w:rPr>
          <w:rFonts w:cs="Arial"/>
          <w:color w:val="0070C0"/>
          <w:sz w:val="20"/>
          <w:szCs w:val="20"/>
        </w:rPr>
        <w:t>4</w:t>
      </w:r>
      <w:r>
        <w:rPr>
          <w:rFonts w:cs="Arial"/>
          <w:color w:val="0070C0"/>
          <w:sz w:val="20"/>
          <w:szCs w:val="20"/>
        </w:rPr>
        <w:t>.1</w:t>
      </w:r>
      <w:r w:rsidRPr="006B1A55">
        <w:rPr>
          <w:rFonts w:cs="Arial"/>
          <w:color w:val="0070C0"/>
          <w:sz w:val="20"/>
          <w:szCs w:val="20"/>
        </w:rPr>
        <w:t xml:space="preserve"> </w:t>
      </w:r>
      <w:r w:rsidR="00FB1E61" w:rsidRPr="006B1A55">
        <w:rPr>
          <w:rFonts w:cs="Arial"/>
          <w:color w:val="0070C0"/>
          <w:sz w:val="20"/>
          <w:szCs w:val="20"/>
        </w:rPr>
        <w:t xml:space="preserve">Werkwijze toewijzing SGGZ behandeling </w:t>
      </w:r>
    </w:p>
    <w:p w:rsidR="00792E69" w:rsidRPr="00475603" w:rsidRDefault="00792E69" w:rsidP="00792E69">
      <w:pPr>
        <w:keepNext/>
        <w:spacing w:before="240" w:after="60" w:line="259" w:lineRule="auto"/>
        <w:ind w:left="864" w:hanging="864"/>
        <w:outlineLvl w:val="3"/>
        <w:rPr>
          <w:rFonts w:eastAsiaTheme="minorHAnsi" w:cs="Arial"/>
          <w:b/>
          <w:bCs/>
          <w:color w:val="808080" w:themeColor="background1" w:themeShade="80"/>
          <w:lang w:eastAsia="en-US"/>
        </w:rPr>
      </w:pPr>
      <w:r w:rsidRPr="00475603">
        <w:rPr>
          <w:rFonts w:eastAsiaTheme="minorHAnsi" w:cs="Arial"/>
          <w:b/>
          <w:bCs/>
          <w:color w:val="808080" w:themeColor="background1" w:themeShade="80"/>
          <w:lang w:eastAsia="en-US"/>
        </w:rPr>
        <w:t xml:space="preserve">SGGZ </w:t>
      </w:r>
    </w:p>
    <w:p w:rsidR="00792E69" w:rsidRPr="00475603" w:rsidRDefault="00792E69" w:rsidP="00792E69">
      <w:pPr>
        <w:spacing w:after="160" w:line="259" w:lineRule="auto"/>
        <w:ind w:left="360" w:hanging="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werkwijze bij de toewijzing van een SGGZ-behandeling is als volgt:</w:t>
      </w:r>
    </w:p>
    <w:p w:rsidR="00792E69" w:rsidRPr="00475603" w:rsidRDefault="00792E69" w:rsidP="006D402F">
      <w:pPr>
        <w:numPr>
          <w:ilvl w:val="0"/>
          <w:numId w:val="77"/>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Na directe verwijzing doet de aanbieder een verzoek om toewijzing (iJw315).</w:t>
      </w:r>
      <w:r w:rsidRPr="00475603">
        <w:rPr>
          <w:rFonts w:eastAsiaTheme="minorHAnsi" w:cs="Arial"/>
          <w:color w:val="808080" w:themeColor="background1" w:themeShade="80"/>
          <w:lang w:eastAsia="en-US"/>
        </w:rPr>
        <w:br/>
        <w:t>Het verzoek omvat:</w:t>
      </w:r>
    </w:p>
    <w:p w:rsidR="00792E69" w:rsidRPr="00475603" w:rsidRDefault="00792E69" w:rsidP="006D402F">
      <w:pPr>
        <w:numPr>
          <w:ilvl w:val="1"/>
          <w:numId w:val="78"/>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juiste productcode passend binnen gemaakte contractuele afspraken.</w:t>
      </w:r>
    </w:p>
    <w:p w:rsidR="00792E69" w:rsidRPr="00475603" w:rsidRDefault="00792E69" w:rsidP="006D402F">
      <w:pPr>
        <w:numPr>
          <w:ilvl w:val="2"/>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i/>
          <w:color w:val="808080" w:themeColor="background1" w:themeShade="80"/>
          <w:lang w:eastAsia="en-US"/>
        </w:rPr>
        <w:t>54002 - Behandeling Specialistisch</w:t>
      </w:r>
    </w:p>
    <w:p w:rsidR="00792E69" w:rsidRPr="00475603" w:rsidRDefault="00792E69" w:rsidP="006D402F">
      <w:pPr>
        <w:numPr>
          <w:ilvl w:val="2"/>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i/>
          <w:color w:val="808080" w:themeColor="background1" w:themeShade="80"/>
          <w:lang w:eastAsia="en-US"/>
        </w:rPr>
        <w:t>54003 - Behandeling Hoog-Specialistisch</w:t>
      </w:r>
    </w:p>
    <w:p w:rsidR="00792E69" w:rsidRPr="00475603" w:rsidRDefault="00792E69" w:rsidP="006D402F">
      <w:pPr>
        <w:numPr>
          <w:ilvl w:val="2"/>
          <w:numId w:val="76"/>
        </w:numPr>
        <w:spacing w:after="160" w:line="259" w:lineRule="auto"/>
        <w:contextualSpacing/>
        <w:rPr>
          <w:rFonts w:eastAsiaTheme="minorHAnsi" w:cs="Arial"/>
          <w:i/>
          <w:color w:val="808080" w:themeColor="background1" w:themeShade="80"/>
          <w:lang w:eastAsia="en-US"/>
        </w:rPr>
      </w:pPr>
      <w:r w:rsidRPr="00475603">
        <w:rPr>
          <w:rFonts w:eastAsiaTheme="minorHAnsi" w:cs="Arial"/>
          <w:i/>
          <w:color w:val="808080" w:themeColor="background1" w:themeShade="80"/>
          <w:lang w:eastAsia="en-US"/>
        </w:rPr>
        <w:t>54004 – Diagnostiek*</w:t>
      </w:r>
    </w:p>
    <w:p w:rsidR="00792E69" w:rsidRPr="00475603" w:rsidRDefault="00792E69" w:rsidP="006D402F">
      <w:pPr>
        <w:numPr>
          <w:ilvl w:val="2"/>
          <w:numId w:val="76"/>
        </w:numPr>
        <w:spacing w:after="160" w:line="259" w:lineRule="auto"/>
        <w:contextualSpacing/>
        <w:rPr>
          <w:rFonts w:eastAsiaTheme="minorHAnsi" w:cs="Arial"/>
          <w:i/>
          <w:color w:val="808080" w:themeColor="background1" w:themeShade="80"/>
          <w:lang w:eastAsia="en-US"/>
        </w:rPr>
      </w:pPr>
      <w:r w:rsidRPr="00475603">
        <w:rPr>
          <w:rFonts w:eastAsiaTheme="minorHAnsi" w:cs="Arial"/>
          <w:i/>
          <w:color w:val="808080" w:themeColor="background1" w:themeShade="80"/>
          <w:lang w:eastAsia="en-US"/>
        </w:rPr>
        <w:t>Of een van de andere diensten</w:t>
      </w:r>
    </w:p>
    <w:p w:rsidR="00792E69" w:rsidRPr="00475603" w:rsidRDefault="00792E69" w:rsidP="006D402F">
      <w:pPr>
        <w:numPr>
          <w:ilvl w:val="1"/>
          <w:numId w:val="79"/>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Start- en einddatum van de behandeling.</w:t>
      </w:r>
      <w:r w:rsidRPr="00475603">
        <w:rPr>
          <w:rFonts w:eastAsiaTheme="minorHAnsi" w:cs="Arial"/>
          <w:color w:val="808080" w:themeColor="background1" w:themeShade="80"/>
          <w:lang w:eastAsia="en-US"/>
        </w:rPr>
        <w:br/>
        <w:t xml:space="preserve">De einddatum ligt maximaal één jaar na de startdatum (afhankelijk van de dienst) en uiterlijk een dag voor de datum waarop de cliënt 18 jaar wordt. </w:t>
      </w:r>
    </w:p>
    <w:p w:rsidR="00792E69" w:rsidRPr="00475603" w:rsidRDefault="00792E69" w:rsidP="006D402F">
      <w:pPr>
        <w:numPr>
          <w:ilvl w:val="1"/>
          <w:numId w:val="80"/>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omvang van de behandeling gedurende de totale duur van de beschikking (conform de werkwijze onder 4.)</w:t>
      </w:r>
    </w:p>
    <w:p w:rsidR="00792E69" w:rsidRPr="00475603" w:rsidRDefault="00792E69" w:rsidP="006D402F">
      <w:pPr>
        <w:numPr>
          <w:ilvl w:val="0"/>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gemeente wijst toe op grond van het ingediende verzoek (iJw301)</w:t>
      </w:r>
      <w:r w:rsidRPr="00475603">
        <w:rPr>
          <w:rFonts w:eastAsiaTheme="minorHAnsi" w:cs="Arial"/>
          <w:color w:val="808080" w:themeColor="background1" w:themeShade="80"/>
          <w:lang w:eastAsia="en-US"/>
        </w:rPr>
        <w:br/>
      </w:r>
      <w:r w:rsidRPr="00475603">
        <w:rPr>
          <w:rFonts w:eastAsiaTheme="minorHAnsi" w:cs="Arial"/>
          <w:color w:val="808080" w:themeColor="background1" w:themeShade="80"/>
          <w:kern w:val="24"/>
          <w:lang w:eastAsia="en-US"/>
        </w:rPr>
        <w:t>De zorgaanbieder controleert het iJw301-bericht en reageert middels een Jw302-bericht naar de gemeente.</w:t>
      </w:r>
    </w:p>
    <w:p w:rsidR="00792E69" w:rsidRPr="00475603" w:rsidRDefault="00792E69" w:rsidP="006D402F">
      <w:pPr>
        <w:numPr>
          <w:ilvl w:val="0"/>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aanbieder meldt tijdig start (iJw305) en stop (iJw307) van de behandeling.</w:t>
      </w:r>
    </w:p>
    <w:p w:rsidR="00792E69" w:rsidRPr="00475603" w:rsidRDefault="00792E69" w:rsidP="006D402F">
      <w:pPr>
        <w:numPr>
          <w:ilvl w:val="0"/>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Omvang van de toewijzing:</w:t>
      </w:r>
    </w:p>
    <w:p w:rsidR="00792E69" w:rsidRPr="00475603" w:rsidRDefault="00792E69" w:rsidP="006D402F">
      <w:pPr>
        <w:numPr>
          <w:ilvl w:val="1"/>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Uitgangspunt is dat de aanbieder cliënten in kan delen op basis van cliëntprofielen met een gelijke, gemiddelde omvang van de behandeling.</w:t>
      </w:r>
    </w:p>
    <w:p w:rsidR="00792E69" w:rsidRPr="00475603" w:rsidRDefault="00792E69" w:rsidP="006D402F">
      <w:pPr>
        <w:numPr>
          <w:ilvl w:val="1"/>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Op basis van het cliëntprofiel vraagt de aanbieder voor de cliënt een volume aan voor de totale duur van de beschikking (zie onderstaande tabellen).</w:t>
      </w:r>
    </w:p>
    <w:p w:rsidR="00792E69" w:rsidRPr="00475603" w:rsidRDefault="00792E69" w:rsidP="006D402F">
      <w:pPr>
        <w:numPr>
          <w:ilvl w:val="1"/>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Binnen het totaal van de toewijzing voor de cliënt kan de aanbieder gedurende de looptijd van de behandeling variëren in de behandelomvang.</w:t>
      </w:r>
    </w:p>
    <w:p w:rsidR="00792E69" w:rsidRPr="00475603" w:rsidRDefault="00792E69" w:rsidP="006D402F">
      <w:pPr>
        <w:numPr>
          <w:ilvl w:val="1"/>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Voor cliënten voor wie het toegewezen aantal uren onvoldoende blijkt, doet de aanbieder een nieuw verzoek om toewijzing. De aanbieder beëindigt de afgegeven toewijzing middels een Jw307 en doet een nieuw verzoek om toewijzing (Jw315) aansluitend op de afgesloten toewijzing.</w:t>
      </w:r>
    </w:p>
    <w:p w:rsidR="00792E69" w:rsidRPr="00475603" w:rsidRDefault="00792E69" w:rsidP="006D402F">
      <w:pPr>
        <w:numPr>
          <w:ilvl w:val="0"/>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De aanbieder declareert maandelijks de geleverde zorg (in afgesproken eenheden). </w:t>
      </w:r>
    </w:p>
    <w:p w:rsidR="00792E69" w:rsidRPr="00475603" w:rsidRDefault="00792E69" w:rsidP="006D402F">
      <w:pPr>
        <w:numPr>
          <w:ilvl w:val="0"/>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Voor de diensten 54002, 54003 en 54004 geldt dat de gemeente inregelt dat flexibel declareren mogelijk is binnen he</w:t>
      </w:r>
      <w:r w:rsidR="00236510" w:rsidRPr="00475603">
        <w:rPr>
          <w:rFonts w:eastAsiaTheme="minorHAnsi" w:cs="Arial"/>
          <w:color w:val="808080" w:themeColor="background1" w:themeShade="80"/>
          <w:lang w:eastAsia="en-US"/>
        </w:rPr>
        <w:t xml:space="preserve">t totaal van de toegewezen minuten </w:t>
      </w:r>
      <w:r w:rsidRPr="00475603">
        <w:rPr>
          <w:rFonts w:eastAsiaTheme="minorHAnsi" w:cs="Arial"/>
          <w:color w:val="808080" w:themeColor="background1" w:themeShade="80"/>
          <w:lang w:eastAsia="en-US"/>
        </w:rPr>
        <w:t>behandeling.</w:t>
      </w:r>
    </w:p>
    <w:p w:rsidR="00792E69" w:rsidRPr="00475603" w:rsidRDefault="00792E69" w:rsidP="006D402F">
      <w:pPr>
        <w:numPr>
          <w:ilvl w:val="0"/>
          <w:numId w:val="76"/>
        </w:num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Diensten: </w:t>
      </w:r>
    </w:p>
    <w:tbl>
      <w:tblPr>
        <w:tblStyle w:val="Tabelraster"/>
        <w:tblW w:w="0" w:type="auto"/>
        <w:tblInd w:w="360" w:type="dxa"/>
        <w:tblLook w:val="04A0" w:firstRow="1" w:lastRow="0" w:firstColumn="1" w:lastColumn="0" w:noHBand="0" w:noVBand="1"/>
      </w:tblPr>
      <w:tblGrid>
        <w:gridCol w:w="5418"/>
        <w:gridCol w:w="1985"/>
      </w:tblGrid>
      <w:tr w:rsidR="00792E69" w:rsidRPr="00475603" w:rsidTr="008541B3">
        <w:tc>
          <w:tcPr>
            <w:tcW w:w="5418" w:type="dxa"/>
            <w:vAlign w:val="center"/>
          </w:tcPr>
          <w:p w:rsidR="00792E69" w:rsidRPr="00475603" w:rsidRDefault="00792E69" w:rsidP="00792E69">
            <w:pPr>
              <w:spacing w:after="160" w:line="259" w:lineRule="auto"/>
              <w:ind w:left="360" w:hanging="360"/>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Behandeling Specialistisch (54002)</w:t>
            </w:r>
          </w:p>
          <w:p w:rsidR="00792E69" w:rsidRPr="00475603" w:rsidRDefault="00792E69" w:rsidP="00792E69">
            <w:pPr>
              <w:spacing w:after="160" w:line="259" w:lineRule="auto"/>
              <w:ind w:left="360" w:hanging="360"/>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of</w:t>
            </w:r>
          </w:p>
          <w:p w:rsidR="00792E69" w:rsidRPr="00475603" w:rsidRDefault="00792E69" w:rsidP="00792E69">
            <w:pPr>
              <w:spacing w:after="160" w:line="259" w:lineRule="auto"/>
              <w:ind w:left="360" w:hanging="360"/>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lastRenderedPageBreak/>
              <w:t xml:space="preserve">Behandeling Hoog-Specialistisch (54003) </w:t>
            </w:r>
          </w:p>
        </w:tc>
        <w:tc>
          <w:tcPr>
            <w:tcW w:w="1985" w:type="dxa"/>
            <w:vAlign w:val="center"/>
          </w:tcPr>
          <w:p w:rsidR="00792E69" w:rsidRPr="00475603" w:rsidRDefault="00792E69"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lastRenderedPageBreak/>
              <w:t>VOT totaal op jaarbasis</w:t>
            </w:r>
          </w:p>
          <w:p w:rsidR="00792E69" w:rsidRPr="00475603" w:rsidRDefault="00236510"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lastRenderedPageBreak/>
              <w:t>in minuten</w:t>
            </w:r>
          </w:p>
        </w:tc>
      </w:tr>
      <w:tr w:rsidR="00792E69" w:rsidRPr="00475603" w:rsidTr="008541B3">
        <w:trPr>
          <w:trHeight w:val="243"/>
        </w:trPr>
        <w:tc>
          <w:tcPr>
            <w:tcW w:w="5418" w:type="dxa"/>
            <w:vAlign w:val="center"/>
          </w:tcPr>
          <w:p w:rsidR="00792E69" w:rsidRPr="00475603" w:rsidRDefault="00792E69" w:rsidP="00792E69">
            <w:pPr>
              <w:spacing w:after="160" w:line="259" w:lineRule="auto"/>
              <w:ind w:left="360" w:hanging="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lastRenderedPageBreak/>
              <w:t>54002 of 54003 Behandeling</w:t>
            </w:r>
          </w:p>
          <w:p w:rsidR="00792E69" w:rsidRPr="00475603" w:rsidRDefault="00792E69" w:rsidP="00792E69">
            <w:pPr>
              <w:spacing w:after="160" w:line="259" w:lineRule="auto"/>
              <w:ind w:left="360" w:hanging="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Dit is incl. diagnostiek</w:t>
            </w:r>
          </w:p>
          <w:p w:rsidR="00792E69" w:rsidRPr="00475603" w:rsidRDefault="00792E69" w:rsidP="00792E69">
            <w:pPr>
              <w:spacing w:after="160" w:line="259" w:lineRule="auto"/>
              <w:ind w:left="360" w:hanging="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Uitgezonderd wanneer er sprake is van (zie *)</w:t>
            </w:r>
          </w:p>
        </w:tc>
        <w:tc>
          <w:tcPr>
            <w:tcW w:w="1985" w:type="dxa"/>
            <w:vAlign w:val="center"/>
          </w:tcPr>
          <w:p w:rsidR="00792E69" w:rsidRPr="00475603" w:rsidRDefault="00236510"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3300</w:t>
            </w:r>
          </w:p>
        </w:tc>
      </w:tr>
      <w:tr w:rsidR="00792E69" w:rsidRPr="00475603" w:rsidTr="008541B3">
        <w:trPr>
          <w:trHeight w:val="243"/>
        </w:trPr>
        <w:tc>
          <w:tcPr>
            <w:tcW w:w="5418" w:type="dxa"/>
            <w:vAlign w:val="center"/>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54002 of 54003 Behandeling naast VZO (54007)</w:t>
            </w:r>
          </w:p>
        </w:tc>
        <w:tc>
          <w:tcPr>
            <w:tcW w:w="1985" w:type="dxa"/>
            <w:vAlign w:val="center"/>
          </w:tcPr>
          <w:p w:rsidR="00792E69" w:rsidRPr="00475603" w:rsidRDefault="00236510"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21600</w:t>
            </w:r>
          </w:p>
        </w:tc>
      </w:tr>
      <w:tr w:rsidR="00792E69" w:rsidRPr="00475603" w:rsidTr="008541B3">
        <w:trPr>
          <w:trHeight w:val="243"/>
        </w:trPr>
        <w:tc>
          <w:tcPr>
            <w:tcW w:w="5418" w:type="dxa"/>
            <w:vAlign w:val="center"/>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54002 of 54003 Behandeling in kliniek </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 combinatie met 54005 of 54006</w:t>
            </w:r>
          </w:p>
        </w:tc>
        <w:tc>
          <w:tcPr>
            <w:tcW w:w="1985" w:type="dxa"/>
            <w:vAlign w:val="center"/>
          </w:tcPr>
          <w:p w:rsidR="00792E69" w:rsidRPr="00475603" w:rsidRDefault="00236510"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16200</w:t>
            </w:r>
          </w:p>
        </w:tc>
      </w:tr>
      <w:tr w:rsidR="00792E69" w:rsidRPr="00475603" w:rsidTr="008541B3">
        <w:trPr>
          <w:trHeight w:val="243"/>
        </w:trPr>
        <w:tc>
          <w:tcPr>
            <w:tcW w:w="5418" w:type="dxa"/>
            <w:vAlign w:val="center"/>
          </w:tcPr>
          <w:p w:rsidR="00792E69" w:rsidRPr="00475603" w:rsidRDefault="00792E69"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Diagnostiek</w:t>
            </w:r>
          </w:p>
        </w:tc>
        <w:tc>
          <w:tcPr>
            <w:tcW w:w="1985" w:type="dxa"/>
            <w:vAlign w:val="center"/>
          </w:tcPr>
          <w:p w:rsidR="00792E69" w:rsidRPr="00475603" w:rsidRDefault="00236510"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VOT totaal op jaarbasis in minuten</w:t>
            </w:r>
          </w:p>
        </w:tc>
      </w:tr>
      <w:tr w:rsidR="00792E69" w:rsidRPr="00475603" w:rsidTr="008541B3">
        <w:trPr>
          <w:trHeight w:val="243"/>
        </w:trPr>
        <w:tc>
          <w:tcPr>
            <w:tcW w:w="5418" w:type="dxa"/>
            <w:vAlign w:val="center"/>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54004 Diagnostiek *</w:t>
            </w:r>
          </w:p>
        </w:tc>
        <w:tc>
          <w:tcPr>
            <w:tcW w:w="1985" w:type="dxa"/>
            <w:vAlign w:val="center"/>
          </w:tcPr>
          <w:p w:rsidR="00792E69" w:rsidRPr="00475603" w:rsidRDefault="00236510"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1800</w:t>
            </w:r>
          </w:p>
        </w:tc>
      </w:tr>
    </w:tbl>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     * Voor de dienst Jeugd-GGZ diagnostiek (54004) wordt alleen een VOT gedaan in de volgende situaties:</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p>
    <w:p w:rsidR="00792E69" w:rsidRPr="00475603" w:rsidRDefault="00792E69" w:rsidP="006D402F">
      <w:pPr>
        <w:numPr>
          <w:ilvl w:val="0"/>
          <w:numId w:val="75"/>
        </w:numPr>
        <w:spacing w:after="160" w:line="259" w:lineRule="auto"/>
        <w:ind w:left="709" w:hanging="425"/>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aanbieder wordt vanwege zijn specifieke expertise verzocht om de diagnose te stellen. De feitelijke behandeling wordt geboden door een andere aanbieder.</w:t>
      </w:r>
    </w:p>
    <w:p w:rsidR="00792E69" w:rsidRPr="00475603" w:rsidRDefault="00792E69" w:rsidP="006D402F">
      <w:pPr>
        <w:numPr>
          <w:ilvl w:val="0"/>
          <w:numId w:val="75"/>
        </w:numPr>
        <w:spacing w:after="160" w:line="259" w:lineRule="auto"/>
        <w:ind w:left="709" w:hanging="425"/>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aanbieder constateert tijdens het diagnose-traject voor de dienst 54002 of 54003 dat hij geen passende behandeling kan bieden, omdat die zijn expertise overstijgt. Hij draagt de patiënt voor behandeling over aan een andere aanbieder. In dit geval stuurt de aanbieder een Jw307 voor de dienst 54002/54003 en een VOT voor de dienst 54004 voor de periode waarbinnen de diagnostiek heeft plaatsgevonden.</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p>
    <w:p w:rsidR="00792E69" w:rsidRPr="00475603" w:rsidRDefault="00792E69" w:rsidP="00792E69">
      <w:pPr>
        <w:spacing w:after="160" w:line="259" w:lineRule="auto"/>
        <w:contextualSpacing/>
        <w:rPr>
          <w:rFonts w:eastAsiaTheme="minorHAnsi" w:cs="Arial"/>
          <w:i/>
          <w:color w:val="808080" w:themeColor="background1" w:themeShade="80"/>
          <w:lang w:eastAsia="en-US"/>
        </w:rPr>
      </w:pPr>
      <w:r w:rsidRPr="00475603">
        <w:rPr>
          <w:rFonts w:eastAsiaTheme="minorHAnsi" w:cs="Arial"/>
          <w:i/>
          <w:color w:val="808080" w:themeColor="background1" w:themeShade="80"/>
          <w:lang w:eastAsia="en-US"/>
        </w:rPr>
        <w:t xml:space="preserve">      Diensten:</w:t>
      </w:r>
    </w:p>
    <w:tbl>
      <w:tblPr>
        <w:tblStyle w:val="Tabelraster"/>
        <w:tblW w:w="9416" w:type="dxa"/>
        <w:tblInd w:w="108" w:type="dxa"/>
        <w:tblLayout w:type="fixed"/>
        <w:tblLook w:val="04A0" w:firstRow="1" w:lastRow="0" w:firstColumn="1" w:lastColumn="0" w:noHBand="0" w:noVBand="1"/>
      </w:tblPr>
      <w:tblGrid>
        <w:gridCol w:w="911"/>
        <w:gridCol w:w="3969"/>
        <w:gridCol w:w="992"/>
        <w:gridCol w:w="3544"/>
      </w:tblGrid>
      <w:tr w:rsidR="00792E69" w:rsidRPr="00475603" w:rsidTr="008541B3">
        <w:tc>
          <w:tcPr>
            <w:tcW w:w="911" w:type="dxa"/>
          </w:tcPr>
          <w:p w:rsidR="00792E69" w:rsidRPr="00475603" w:rsidRDefault="00792E69"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Dienst</w:t>
            </w:r>
          </w:p>
        </w:tc>
        <w:tc>
          <w:tcPr>
            <w:tcW w:w="3969" w:type="dxa"/>
          </w:tcPr>
          <w:p w:rsidR="00792E69" w:rsidRPr="00475603" w:rsidRDefault="00792E69"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Omschrijving</w:t>
            </w:r>
          </w:p>
        </w:tc>
        <w:tc>
          <w:tcPr>
            <w:tcW w:w="992" w:type="dxa"/>
          </w:tcPr>
          <w:p w:rsidR="00792E69" w:rsidRPr="00475603" w:rsidRDefault="00792E69"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VOT</w:t>
            </w:r>
          </w:p>
        </w:tc>
        <w:tc>
          <w:tcPr>
            <w:tcW w:w="3544" w:type="dxa"/>
          </w:tcPr>
          <w:p w:rsidR="00792E69" w:rsidRPr="00475603" w:rsidRDefault="00792E69" w:rsidP="00792E69">
            <w:pPr>
              <w:spacing w:after="160" w:line="259" w:lineRule="auto"/>
              <w:contextualSpacing/>
              <w:rPr>
                <w:rFonts w:eastAsiaTheme="minorHAnsi" w:cs="Arial"/>
                <w:b/>
                <w:i/>
                <w:color w:val="808080" w:themeColor="background1" w:themeShade="80"/>
                <w:lang w:eastAsia="en-US"/>
              </w:rPr>
            </w:pPr>
            <w:r w:rsidRPr="00475603">
              <w:rPr>
                <w:rFonts w:eastAsiaTheme="minorHAnsi" w:cs="Arial"/>
                <w:b/>
                <w:i/>
                <w:color w:val="808080" w:themeColor="background1" w:themeShade="80"/>
                <w:lang w:eastAsia="en-US"/>
              </w:rPr>
              <w:t>Volume/periode</w:t>
            </w:r>
          </w:p>
        </w:tc>
      </w:tr>
      <w:tr w:rsidR="00792E69" w:rsidRPr="00475603" w:rsidTr="008541B3">
        <w:tc>
          <w:tcPr>
            <w:tcW w:w="911"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54005</w:t>
            </w:r>
          </w:p>
        </w:tc>
        <w:tc>
          <w:tcPr>
            <w:tcW w:w="3969"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Jeugd-GGZ verblijf licht</w:t>
            </w:r>
          </w:p>
        </w:tc>
        <w:tc>
          <w:tcPr>
            <w:tcW w:w="992"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 etmalen</w:t>
            </w:r>
          </w:p>
        </w:tc>
        <w:tc>
          <w:tcPr>
            <w:tcW w:w="3544" w:type="dxa"/>
          </w:tcPr>
          <w:p w:rsidR="00792E69" w:rsidRPr="00475603" w:rsidRDefault="00792E69" w:rsidP="00792E69">
            <w:pPr>
              <w:spacing w:after="160" w:line="259" w:lineRule="auto"/>
              <w:ind w:left="-26"/>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max 7 etmalen per week, max 6 maanden</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p>
        </w:tc>
      </w:tr>
      <w:tr w:rsidR="00792E69" w:rsidRPr="00475603" w:rsidTr="008541B3">
        <w:tc>
          <w:tcPr>
            <w:tcW w:w="911"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54006</w:t>
            </w:r>
          </w:p>
        </w:tc>
        <w:tc>
          <w:tcPr>
            <w:tcW w:w="3969"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Jeugd-GGZ verblijf zwaar</w:t>
            </w:r>
          </w:p>
        </w:tc>
        <w:tc>
          <w:tcPr>
            <w:tcW w:w="992"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 etmalen</w:t>
            </w:r>
          </w:p>
        </w:tc>
        <w:tc>
          <w:tcPr>
            <w:tcW w:w="3544"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max 7 etmalen per week, max 6 maanden</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p>
        </w:tc>
      </w:tr>
      <w:tr w:rsidR="00792E69" w:rsidRPr="00475603" w:rsidTr="008541B3">
        <w:tc>
          <w:tcPr>
            <w:tcW w:w="911"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54007 </w:t>
            </w:r>
          </w:p>
        </w:tc>
        <w:tc>
          <w:tcPr>
            <w:tcW w:w="3969"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Jeugd-GGZ verblijf zonder overnachting</w:t>
            </w:r>
          </w:p>
        </w:tc>
        <w:tc>
          <w:tcPr>
            <w:tcW w:w="992"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 etmalen</w:t>
            </w:r>
          </w:p>
        </w:tc>
        <w:tc>
          <w:tcPr>
            <w:tcW w:w="3544"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max 7 etmalen per week, max 6 maanden</w:t>
            </w:r>
          </w:p>
        </w:tc>
      </w:tr>
      <w:tr w:rsidR="00792E69" w:rsidRPr="00475603" w:rsidTr="008541B3">
        <w:tc>
          <w:tcPr>
            <w:tcW w:w="911"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54008</w:t>
            </w:r>
          </w:p>
        </w:tc>
        <w:tc>
          <w:tcPr>
            <w:tcW w:w="3969"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Jeugd-GGZ beschikbaarheidscomponent voor 24-uurs crisiszorg</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(altijd in combinatie met 54016 of 54017)</w:t>
            </w:r>
          </w:p>
        </w:tc>
        <w:tc>
          <w:tcPr>
            <w:tcW w:w="992"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stuks (traject)</w:t>
            </w:r>
          </w:p>
        </w:tc>
        <w:tc>
          <w:tcPr>
            <w:tcW w:w="3544" w:type="dxa"/>
          </w:tcPr>
          <w:p w:rsidR="00792E69" w:rsidRPr="00475603" w:rsidRDefault="00792E69" w:rsidP="00792E69">
            <w:pPr>
              <w:spacing w:after="160" w:line="259" w:lineRule="auto"/>
              <w:ind w:left="360" w:hanging="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1x per traject </w:t>
            </w:r>
          </w:p>
        </w:tc>
      </w:tr>
      <w:tr w:rsidR="00792E69" w:rsidRPr="00475603" w:rsidTr="008541B3">
        <w:tc>
          <w:tcPr>
            <w:tcW w:w="911"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54016</w:t>
            </w:r>
          </w:p>
        </w:tc>
        <w:tc>
          <w:tcPr>
            <w:tcW w:w="3969"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Jeugd-GGZ crisis behandeling</w:t>
            </w:r>
          </w:p>
        </w:tc>
        <w:tc>
          <w:tcPr>
            <w:tcW w:w="992" w:type="dxa"/>
          </w:tcPr>
          <w:p w:rsidR="00792E69" w:rsidRPr="00475603" w:rsidRDefault="00236510"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 minuten</w:t>
            </w:r>
          </w:p>
        </w:tc>
        <w:tc>
          <w:tcPr>
            <w:tcW w:w="3544" w:type="dxa"/>
          </w:tcPr>
          <w:p w:rsidR="00792E69" w:rsidRPr="00475603" w:rsidRDefault="00236510" w:rsidP="00236510">
            <w:pPr>
              <w:spacing w:after="160" w:line="259" w:lineRule="auto"/>
              <w:ind w:left="360" w:hanging="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max 4800 minuten </w:t>
            </w:r>
            <w:r w:rsidR="00792E69" w:rsidRPr="00475603">
              <w:rPr>
                <w:rFonts w:eastAsiaTheme="minorHAnsi" w:cs="Arial"/>
                <w:color w:val="808080" w:themeColor="background1" w:themeShade="80"/>
                <w:lang w:eastAsia="en-US"/>
              </w:rPr>
              <w:t>per maand, max 1 maand</w:t>
            </w:r>
          </w:p>
        </w:tc>
      </w:tr>
      <w:tr w:rsidR="00792E69" w:rsidRPr="00475603" w:rsidTr="008541B3">
        <w:tc>
          <w:tcPr>
            <w:tcW w:w="911"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54017</w:t>
            </w:r>
          </w:p>
        </w:tc>
        <w:tc>
          <w:tcPr>
            <w:tcW w:w="3969"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Jeugd-GGZ crisis behandeling bij verblijf</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(altijd in combinatie met 54005 of 54006)</w:t>
            </w:r>
          </w:p>
        </w:tc>
        <w:tc>
          <w:tcPr>
            <w:tcW w:w="992" w:type="dxa"/>
          </w:tcPr>
          <w:p w:rsidR="00792E69" w:rsidRPr="00475603" w:rsidRDefault="00236510"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 minuten</w:t>
            </w:r>
          </w:p>
        </w:tc>
        <w:tc>
          <w:tcPr>
            <w:tcW w:w="3544" w:type="dxa"/>
          </w:tcPr>
          <w:p w:rsidR="00792E69" w:rsidRPr="00475603" w:rsidRDefault="00236510" w:rsidP="00236510">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max 4800 minuten </w:t>
            </w:r>
            <w:r w:rsidR="00792E69" w:rsidRPr="00475603">
              <w:rPr>
                <w:rFonts w:eastAsiaTheme="minorHAnsi" w:cs="Arial"/>
                <w:color w:val="808080" w:themeColor="background1" w:themeShade="80"/>
                <w:lang w:eastAsia="en-US"/>
              </w:rPr>
              <w:t>per maand, max 1 maand</w:t>
            </w:r>
          </w:p>
        </w:tc>
      </w:tr>
      <w:tr w:rsidR="00792E69" w:rsidRPr="00475603" w:rsidTr="008541B3">
        <w:tc>
          <w:tcPr>
            <w:tcW w:w="911"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lastRenderedPageBreak/>
              <w:t>54C01</w:t>
            </w:r>
          </w:p>
        </w:tc>
        <w:tc>
          <w:tcPr>
            <w:tcW w:w="3969"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Jeugd-GGZ consultatie</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(is mogelijk meerdere keren per cliënt</w:t>
            </w:r>
          </w:p>
        </w:tc>
        <w:tc>
          <w:tcPr>
            <w:tcW w:w="992"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stuks (traject)</w:t>
            </w:r>
          </w:p>
        </w:tc>
        <w:tc>
          <w:tcPr>
            <w:tcW w:w="3544" w:type="dxa"/>
          </w:tcPr>
          <w:p w:rsidR="00792E69" w:rsidRPr="00475603" w:rsidRDefault="00792E69" w:rsidP="00792E69">
            <w:pPr>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1x per aanvraag</w:t>
            </w:r>
          </w:p>
        </w:tc>
      </w:tr>
    </w:tbl>
    <w:p w:rsidR="00792E69" w:rsidRPr="00475603" w:rsidRDefault="00792E69" w:rsidP="00792E69">
      <w:pPr>
        <w:autoSpaceDE w:val="0"/>
        <w:autoSpaceDN w:val="0"/>
        <w:adjustRightInd w:val="0"/>
        <w:rPr>
          <w:rFonts w:eastAsiaTheme="minorHAnsi" w:cs="Arial"/>
          <w:color w:val="808080" w:themeColor="background1" w:themeShade="80"/>
          <w:lang w:eastAsia="en-US"/>
        </w:rPr>
      </w:pPr>
    </w:p>
    <w:p w:rsidR="009C7AF2" w:rsidRPr="00475603" w:rsidRDefault="009C7AF2" w:rsidP="009C7AF2">
      <w:pPr>
        <w:pStyle w:val="Normaalweb"/>
        <w:rPr>
          <w:rFonts w:ascii="Arial" w:hAnsi="Arial" w:cs="Arial"/>
          <w:iCs/>
          <w:color w:val="808080" w:themeColor="background1" w:themeShade="80"/>
          <w:sz w:val="20"/>
          <w:szCs w:val="20"/>
        </w:rPr>
      </w:pPr>
      <w:r w:rsidRPr="00475603">
        <w:rPr>
          <w:rFonts w:ascii="Arial" w:hAnsi="Arial" w:cs="Arial"/>
          <w:iCs/>
          <w:color w:val="808080" w:themeColor="background1" w:themeShade="80"/>
          <w:sz w:val="20"/>
          <w:szCs w:val="20"/>
        </w:rPr>
        <w:t xml:space="preserve">Bij vervolgbehandeling voor SGGZ. Er is </w:t>
      </w:r>
      <w:r w:rsidRPr="00475603">
        <w:rPr>
          <w:rFonts w:ascii="Arial" w:hAnsi="Arial" w:cs="Arial"/>
          <w:iCs/>
          <w:color w:val="808080" w:themeColor="background1" w:themeShade="80"/>
          <w:sz w:val="20"/>
          <w:szCs w:val="20"/>
          <w:u w:val="single"/>
        </w:rPr>
        <w:t xml:space="preserve">geen </w:t>
      </w:r>
      <w:r w:rsidRPr="00475603">
        <w:rPr>
          <w:rFonts w:ascii="Arial" w:hAnsi="Arial" w:cs="Arial"/>
          <w:iCs/>
          <w:color w:val="808080" w:themeColor="background1" w:themeShade="80"/>
          <w:sz w:val="20"/>
          <w:szCs w:val="20"/>
        </w:rPr>
        <w:t>nieuwe verwijsbrief nodig als:</w:t>
      </w:r>
    </w:p>
    <w:p w:rsidR="009C7AF2" w:rsidRPr="00475603" w:rsidRDefault="009C7AF2" w:rsidP="009C7AF2">
      <w:pPr>
        <w:numPr>
          <w:ilvl w:val="0"/>
          <w:numId w:val="75"/>
        </w:numPr>
        <w:spacing w:after="160" w:line="259" w:lineRule="auto"/>
        <w:ind w:left="709" w:hanging="425"/>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Er na 365 dagen doorbehandeld wordt voor dezelfde SGGZ-diagnose.</w:t>
      </w:r>
    </w:p>
    <w:p w:rsidR="009C7AF2" w:rsidRPr="00475603" w:rsidRDefault="009C7AF2" w:rsidP="009C7AF2">
      <w:pPr>
        <w:numPr>
          <w:ilvl w:val="0"/>
          <w:numId w:val="75"/>
        </w:numPr>
        <w:spacing w:after="160" w:line="259" w:lineRule="auto"/>
        <w:ind w:left="709" w:hanging="425"/>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Er verruiming van het aantal minuten binnen een jaar voor dezelfde diagnose wordt aangevraagd</w:t>
      </w:r>
    </w:p>
    <w:p w:rsidR="009C7AF2" w:rsidRPr="00475603" w:rsidRDefault="009C7AF2" w:rsidP="009C7AF2">
      <w:pPr>
        <w:numPr>
          <w:ilvl w:val="0"/>
          <w:numId w:val="75"/>
        </w:numPr>
        <w:spacing w:after="160" w:line="259" w:lineRule="auto"/>
        <w:ind w:left="709" w:hanging="425"/>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Er een tijdelijke stop van de behandeling is geweest (bijvoorbeeld een tijdelijke stop van maximaal 2 maanden)</w:t>
      </w:r>
    </w:p>
    <w:p w:rsidR="009C7AF2" w:rsidRPr="00475603" w:rsidRDefault="009C7AF2" w:rsidP="009C7AF2">
      <w:pPr>
        <w:spacing w:after="160" w:line="259" w:lineRule="auto"/>
        <w:contextualSpacing/>
        <w:rPr>
          <w:rFonts w:cs="Arial"/>
          <w:iCs/>
          <w:color w:val="808080" w:themeColor="background1" w:themeShade="80"/>
        </w:rPr>
      </w:pPr>
    </w:p>
    <w:p w:rsidR="009C7AF2" w:rsidRPr="00475603" w:rsidRDefault="009C7AF2" w:rsidP="009C7AF2">
      <w:pPr>
        <w:spacing w:after="160" w:line="259" w:lineRule="auto"/>
        <w:contextualSpacing/>
        <w:rPr>
          <w:rFonts w:eastAsiaTheme="minorHAnsi" w:cs="Arial"/>
          <w:color w:val="808080" w:themeColor="background1" w:themeShade="80"/>
          <w:lang w:eastAsia="en-US"/>
        </w:rPr>
      </w:pPr>
      <w:r w:rsidRPr="00475603">
        <w:rPr>
          <w:rFonts w:cs="Arial"/>
          <w:iCs/>
          <w:color w:val="808080" w:themeColor="background1" w:themeShade="80"/>
        </w:rPr>
        <w:t>Hierbij is wel het verzoek aan de aanbieders om de mogelijkheid voor het inschakelen van het sociaal team bij intensieve of langdurige zorg te overwegen, of in ieder geval overleg te hebben met het sociaal team over een rol die zij bij de ondersteuning van de cliënt/gezin zouden kunnen vervullen.</w:t>
      </w:r>
    </w:p>
    <w:p w:rsidR="009C7AF2" w:rsidRPr="00792E69" w:rsidRDefault="009C7AF2" w:rsidP="00792E69">
      <w:pPr>
        <w:autoSpaceDE w:val="0"/>
        <w:autoSpaceDN w:val="0"/>
        <w:adjustRightInd w:val="0"/>
        <w:rPr>
          <w:rFonts w:eastAsiaTheme="minorHAnsi" w:cs="Arial"/>
          <w:color w:val="000000"/>
          <w:lang w:eastAsia="en-US"/>
        </w:rPr>
      </w:pPr>
    </w:p>
    <w:p w:rsidR="00792E69" w:rsidRPr="00955F13" w:rsidRDefault="00475603" w:rsidP="00955F13">
      <w:pPr>
        <w:pStyle w:val="Kop3"/>
        <w:numPr>
          <w:ilvl w:val="0"/>
          <w:numId w:val="0"/>
        </w:numPr>
        <w:ind w:left="142"/>
        <w:rPr>
          <w:rFonts w:cs="Arial"/>
          <w:color w:val="0070C0"/>
          <w:sz w:val="20"/>
          <w:szCs w:val="20"/>
        </w:rPr>
      </w:pPr>
      <w:r>
        <w:rPr>
          <w:rFonts w:cs="Arial"/>
          <w:color w:val="0070C0"/>
          <w:sz w:val="20"/>
          <w:szCs w:val="20"/>
        </w:rPr>
        <w:t>10.4</w:t>
      </w:r>
      <w:r w:rsidR="00955F13">
        <w:rPr>
          <w:rFonts w:cs="Arial"/>
          <w:color w:val="0070C0"/>
          <w:sz w:val="20"/>
          <w:szCs w:val="20"/>
        </w:rPr>
        <w:t xml:space="preserve">.2 </w:t>
      </w:r>
      <w:r w:rsidR="00792E69" w:rsidRPr="00955F13">
        <w:rPr>
          <w:rFonts w:cs="Arial"/>
          <w:color w:val="0070C0"/>
          <w:sz w:val="20"/>
          <w:szCs w:val="20"/>
        </w:rPr>
        <w:t xml:space="preserve">Werkwijze BGGZ </w:t>
      </w:r>
    </w:p>
    <w:p w:rsidR="00792E69" w:rsidRDefault="00792E69" w:rsidP="00792E69">
      <w:pPr>
        <w:spacing w:after="160" w:line="259" w:lineRule="auto"/>
        <w:contextualSpacing/>
        <w:rPr>
          <w:rFonts w:eastAsiaTheme="minorHAnsi" w:cs="Arial"/>
          <w:lang w:eastAsia="en-US"/>
        </w:rPr>
      </w:pPr>
    </w:p>
    <w:p w:rsidR="00792E69" w:rsidRPr="00475603" w:rsidRDefault="00792E69" w:rsidP="00792E69">
      <w:pPr>
        <w:keepNext/>
        <w:spacing w:before="240" w:after="60"/>
        <w:outlineLvl w:val="3"/>
        <w:rPr>
          <w:b/>
          <w:bCs/>
          <w:color w:val="808080" w:themeColor="background1" w:themeShade="80"/>
        </w:rPr>
      </w:pPr>
      <w:r w:rsidRPr="00475603">
        <w:rPr>
          <w:b/>
          <w:bCs/>
          <w:color w:val="808080" w:themeColor="background1" w:themeShade="80"/>
        </w:rPr>
        <w:t xml:space="preserve">BGGZ </w:t>
      </w:r>
    </w:p>
    <w:p w:rsidR="00792E69" w:rsidRPr="00475603" w:rsidRDefault="00792E69" w:rsidP="00792E69">
      <w:pPr>
        <w:rPr>
          <w:color w:val="808080" w:themeColor="background1" w:themeShade="80"/>
        </w:rPr>
      </w:pPr>
      <w:r w:rsidRPr="00475603">
        <w:rPr>
          <w:color w:val="808080" w:themeColor="background1" w:themeShade="80"/>
        </w:rPr>
        <w:t xml:space="preserve">Bij de start van een traject Basis Geestelijke Gezondheidszorg (BGGZ) is de omvang van het benodigde zorgtraject niet (altijd) duidelijk. </w:t>
      </w:r>
    </w:p>
    <w:p w:rsidR="00792E69" w:rsidRPr="00475603" w:rsidRDefault="00792E69" w:rsidP="00792E69">
      <w:pPr>
        <w:rPr>
          <w:color w:val="808080" w:themeColor="background1" w:themeShade="80"/>
        </w:rPr>
      </w:pPr>
      <w:r w:rsidRPr="00475603">
        <w:rPr>
          <w:color w:val="808080" w:themeColor="background1" w:themeShade="80"/>
        </w:rPr>
        <w:t xml:space="preserve">In Regio Midden-Holland accepteren wij dat deze zorg (BGGZ) aan het begin van een zorgtraject wordt aangevraagd/verzoek om toewijzing (iJw315 bericht) op de brede productcode </w:t>
      </w:r>
      <w:r w:rsidRPr="00475603">
        <w:rPr>
          <w:b/>
          <w:color w:val="808080" w:themeColor="background1" w:themeShade="80"/>
          <w:u w:val="single"/>
        </w:rPr>
        <w:t xml:space="preserve">51000 </w:t>
      </w:r>
      <w:r w:rsidRPr="00475603">
        <w:rPr>
          <w:color w:val="808080" w:themeColor="background1" w:themeShade="80"/>
        </w:rPr>
        <w:t>met als eenheid/frequentie 1 stuks voor een periode van maximaal 1 jaar of uiterlijk een dag voor de datum waarop de cliënt 18 jaar wordt.</w:t>
      </w:r>
    </w:p>
    <w:p w:rsidR="00792E69" w:rsidRPr="00475603" w:rsidRDefault="00792E69" w:rsidP="00792E69">
      <w:pPr>
        <w:rPr>
          <w:color w:val="808080" w:themeColor="background1" w:themeShade="80"/>
        </w:rPr>
      </w:pPr>
    </w:p>
    <w:p w:rsidR="00792E69" w:rsidRPr="00475603" w:rsidRDefault="00792E69" w:rsidP="00792E69">
      <w:pPr>
        <w:rPr>
          <w:color w:val="808080" w:themeColor="background1" w:themeShade="80"/>
        </w:rPr>
      </w:pPr>
      <w:r w:rsidRPr="00475603">
        <w:rPr>
          <w:color w:val="808080" w:themeColor="background1" w:themeShade="80"/>
        </w:rPr>
        <w:t>Na ontvangst van de toekenning (iJw301bericht) wordt bij het starten van het traject een start bericht (iJw305) gestuurd.</w:t>
      </w:r>
    </w:p>
    <w:p w:rsidR="00792E69" w:rsidRPr="00475603" w:rsidRDefault="00792E69" w:rsidP="00792E69">
      <w:pPr>
        <w:rPr>
          <w:color w:val="808080" w:themeColor="background1" w:themeShade="80"/>
        </w:rPr>
      </w:pPr>
      <w:r w:rsidRPr="00475603">
        <w:rPr>
          <w:color w:val="808080" w:themeColor="background1" w:themeShade="80"/>
        </w:rPr>
        <w:t>Na afloop van het traject wordt een stop bericht (iJw307) verzonden.</w:t>
      </w:r>
    </w:p>
    <w:p w:rsidR="00792E69" w:rsidRPr="00475603" w:rsidRDefault="00792E69" w:rsidP="00792E69">
      <w:pPr>
        <w:keepNext/>
        <w:spacing w:before="240" w:after="60"/>
        <w:outlineLvl w:val="3"/>
        <w:rPr>
          <w:b/>
          <w:bCs/>
          <w:color w:val="808080" w:themeColor="background1" w:themeShade="80"/>
        </w:rPr>
      </w:pPr>
      <w:r w:rsidRPr="00475603">
        <w:rPr>
          <w:b/>
          <w:bCs/>
          <w:color w:val="808080" w:themeColor="background1" w:themeShade="80"/>
        </w:rPr>
        <w:t xml:space="preserve">Declareren BGGZ </w:t>
      </w:r>
    </w:p>
    <w:p w:rsidR="00792E69" w:rsidRPr="00475603" w:rsidRDefault="00792E69" w:rsidP="00792E69">
      <w:pPr>
        <w:rPr>
          <w:color w:val="808080" w:themeColor="background1" w:themeShade="80"/>
        </w:rPr>
      </w:pPr>
      <w:r w:rsidRPr="00475603">
        <w:rPr>
          <w:color w:val="808080" w:themeColor="background1" w:themeShade="80"/>
        </w:rPr>
        <w:t xml:space="preserve">Vanwege de eenheid van de dienst (zorgtraject met een trajectprijs) wordt de zorg niet op maandelijkse basis gedeclareerd door de zorgaanbieder. </w:t>
      </w:r>
    </w:p>
    <w:p w:rsidR="00792E69" w:rsidRPr="00475603" w:rsidRDefault="00792E69" w:rsidP="00792E69">
      <w:pPr>
        <w:rPr>
          <w:color w:val="808080" w:themeColor="background1" w:themeShade="80"/>
        </w:rPr>
      </w:pPr>
      <w:r w:rsidRPr="00475603">
        <w:rPr>
          <w:color w:val="808080" w:themeColor="background1" w:themeShade="80"/>
        </w:rPr>
        <w:t xml:space="preserve">Pas na het beëindigen van het zorgtraject wordt de declaratie (iJw303-D) zo spoedig als mogelijk ingediend. </w:t>
      </w:r>
    </w:p>
    <w:p w:rsidR="00792E69" w:rsidRPr="00475603" w:rsidRDefault="00792E69" w:rsidP="00792E69">
      <w:pPr>
        <w:rPr>
          <w:color w:val="808080" w:themeColor="background1" w:themeShade="80"/>
        </w:rPr>
      </w:pPr>
      <w:r w:rsidRPr="00475603">
        <w:rPr>
          <w:color w:val="808080" w:themeColor="background1" w:themeShade="80"/>
        </w:rPr>
        <w:t xml:space="preserve">De declaratie wordt ingediend met de juiste productcode die past bij het gebruikte traject (BGGZ- kort, -middel, -intensief of -intensief plus) met de daarbij behorende trajectprijs. </w:t>
      </w:r>
    </w:p>
    <w:p w:rsidR="00792E69" w:rsidRPr="00475603" w:rsidRDefault="00792E69" w:rsidP="00792E69">
      <w:pPr>
        <w:rPr>
          <w:color w:val="808080" w:themeColor="background1" w:themeShade="80"/>
        </w:rPr>
      </w:pPr>
      <w:r w:rsidRPr="00475603">
        <w:rPr>
          <w:color w:val="808080" w:themeColor="background1" w:themeShade="80"/>
        </w:rPr>
        <w:t xml:space="preserve">Het tarief dat hiervoor gedeclareerd mag worden is het tarief vastgesteld op het moment van de aanvangsdatum van de indicatie. </w:t>
      </w:r>
    </w:p>
    <w:p w:rsidR="00792E69" w:rsidRPr="00475603" w:rsidRDefault="00792E69" w:rsidP="00792E69">
      <w:pPr>
        <w:spacing w:after="160" w:line="259" w:lineRule="auto"/>
        <w:contextualSpacing/>
        <w:rPr>
          <w:rFonts w:eastAsiaTheme="minorHAnsi" w:cs="Arial"/>
          <w:color w:val="808080" w:themeColor="background1" w:themeShade="80"/>
          <w:lang w:eastAsia="en-US"/>
        </w:rPr>
      </w:pPr>
    </w:p>
    <w:p w:rsidR="00F214B0" w:rsidRPr="00441820" w:rsidRDefault="00475603" w:rsidP="00441820">
      <w:pPr>
        <w:pStyle w:val="Kop3"/>
        <w:numPr>
          <w:ilvl w:val="0"/>
          <w:numId w:val="0"/>
        </w:numPr>
        <w:ind w:left="142"/>
        <w:rPr>
          <w:rFonts w:cs="Arial"/>
          <w:color w:val="0070C0"/>
          <w:sz w:val="20"/>
          <w:szCs w:val="20"/>
        </w:rPr>
      </w:pPr>
      <w:bookmarkStart w:id="49" w:name="_Toc531955417"/>
      <w:r>
        <w:rPr>
          <w:rFonts w:cs="Arial"/>
          <w:color w:val="0070C0"/>
          <w:sz w:val="20"/>
          <w:szCs w:val="20"/>
        </w:rPr>
        <w:t>10.4</w:t>
      </w:r>
      <w:r w:rsidR="00955F13">
        <w:rPr>
          <w:rFonts w:cs="Arial"/>
          <w:color w:val="0070C0"/>
          <w:sz w:val="20"/>
          <w:szCs w:val="20"/>
        </w:rPr>
        <w:t xml:space="preserve">.3 </w:t>
      </w:r>
      <w:r w:rsidR="00F214B0" w:rsidRPr="00955F13">
        <w:rPr>
          <w:rFonts w:cs="Arial"/>
          <w:color w:val="0070C0"/>
          <w:sz w:val="20"/>
          <w:szCs w:val="20"/>
        </w:rPr>
        <w:t xml:space="preserve">Werkwijze Curatieve GGZ zorg </w:t>
      </w:r>
    </w:p>
    <w:bookmarkEnd w:id="49"/>
    <w:p w:rsidR="00F214B0" w:rsidRPr="00475603" w:rsidRDefault="00F214B0" w:rsidP="00F214B0">
      <w:pPr>
        <w:tabs>
          <w:tab w:val="left" w:pos="708"/>
        </w:tabs>
        <w:spacing w:after="160" w:line="259" w:lineRule="auto"/>
        <w:ind w:left="360" w:hanging="360"/>
        <w:contextualSpacing/>
        <w:rPr>
          <w:rFonts w:eastAsiaTheme="minorHAnsi" w:cs="Arial"/>
          <w:b/>
          <w:color w:val="808080" w:themeColor="background1" w:themeShade="80"/>
          <w:lang w:eastAsia="en-US"/>
        </w:rPr>
      </w:pPr>
      <w:r w:rsidRPr="00475603">
        <w:rPr>
          <w:rFonts w:eastAsiaTheme="minorHAnsi" w:cs="Arial"/>
          <w:b/>
          <w:color w:val="808080" w:themeColor="background1" w:themeShade="80"/>
          <w:lang w:eastAsia="en-US"/>
        </w:rPr>
        <w:t>Diensten</w:t>
      </w:r>
    </w:p>
    <w:p w:rsidR="00F214B0" w:rsidRPr="00475603" w:rsidRDefault="00F214B0" w:rsidP="00F214B0">
      <w:p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door de regio Midden-Holland ingekochte diensten in het kader van de curatieve GGZ-zorg door kinderartsen betreffen:</w:t>
      </w:r>
    </w:p>
    <w:p w:rsidR="00F214B0" w:rsidRPr="00475603" w:rsidRDefault="00F214B0" w:rsidP="00F214B0">
      <w:pPr>
        <w:spacing w:after="160" w:line="259" w:lineRule="auto"/>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53A01 - Intake, Anamnese, Diagnostiek en Behandeladvies</w:t>
      </w:r>
    </w:p>
    <w:p w:rsidR="00F214B0" w:rsidRPr="00475603" w:rsidRDefault="00F214B0" w:rsidP="00F214B0">
      <w:pPr>
        <w:spacing w:after="160" w:line="259" w:lineRule="auto"/>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lastRenderedPageBreak/>
        <w:t xml:space="preserve">53A02 - Medicamenteuze behandeling </w:t>
      </w:r>
    </w:p>
    <w:p w:rsidR="00F214B0" w:rsidRPr="00475603" w:rsidRDefault="00F214B0" w:rsidP="00F214B0">
      <w:pPr>
        <w:spacing w:after="160" w:line="259" w:lineRule="auto"/>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53C01-  Eenmalig consult voor medicatieadvies / medicatiebijstelling </w:t>
      </w:r>
    </w:p>
    <w:p w:rsidR="00F214B0" w:rsidRPr="00475603" w:rsidRDefault="00F214B0" w:rsidP="00F214B0">
      <w:pPr>
        <w:tabs>
          <w:tab w:val="left" w:pos="708"/>
        </w:tabs>
        <w:spacing w:after="160" w:line="259" w:lineRule="auto"/>
        <w:contextualSpacing/>
        <w:rPr>
          <w:rFonts w:eastAsiaTheme="minorHAnsi" w:cs="Arial"/>
          <w:b/>
          <w:color w:val="808080" w:themeColor="background1" w:themeShade="80"/>
          <w:lang w:eastAsia="en-US"/>
        </w:rPr>
      </w:pPr>
    </w:p>
    <w:p w:rsidR="00F214B0" w:rsidRPr="00475603" w:rsidRDefault="00F214B0" w:rsidP="00F214B0">
      <w:pPr>
        <w:tabs>
          <w:tab w:val="left" w:pos="708"/>
        </w:tabs>
        <w:spacing w:after="160" w:line="259" w:lineRule="auto"/>
        <w:contextualSpacing/>
        <w:rPr>
          <w:rFonts w:eastAsiaTheme="minorHAnsi" w:cs="Arial"/>
          <w:b/>
          <w:color w:val="808080" w:themeColor="background1" w:themeShade="80"/>
          <w:lang w:eastAsia="en-US"/>
        </w:rPr>
      </w:pPr>
      <w:r w:rsidRPr="00475603">
        <w:rPr>
          <w:rFonts w:eastAsiaTheme="minorHAnsi" w:cs="Arial"/>
          <w:b/>
          <w:color w:val="808080" w:themeColor="background1" w:themeShade="80"/>
          <w:lang w:eastAsia="en-US"/>
        </w:rPr>
        <w:t>Procesgang</w:t>
      </w:r>
    </w:p>
    <w:p w:rsidR="00F214B0" w:rsidRPr="00475603" w:rsidRDefault="00F214B0" w:rsidP="006D402F">
      <w:pPr>
        <w:numPr>
          <w:ilvl w:val="0"/>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Intake tot en met behandeladvies wordt gestart zonder dat er een melding (iJw315) gedaan wordt richting gemeente.</w:t>
      </w:r>
    </w:p>
    <w:p w:rsidR="00F214B0" w:rsidRPr="00475603" w:rsidRDefault="00F214B0" w:rsidP="006D402F">
      <w:pPr>
        <w:numPr>
          <w:ilvl w:val="0"/>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Op het moment dat vastgesteld wordt dat er sprake is van ADHD waarvan de bekostiging voor rekening van de gemeente komt, worden door de zorgaanbieder de volgende diensten gemeld.</w:t>
      </w:r>
    </w:p>
    <w:p w:rsidR="00F214B0" w:rsidRPr="00475603" w:rsidRDefault="00F214B0" w:rsidP="006D402F">
      <w:pPr>
        <w:numPr>
          <w:ilvl w:val="1"/>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iJw315 op 53A01 (Intake, Anamnese, Diagnostiek en Behandeladvies)</w:t>
      </w:r>
    </w:p>
    <w:p w:rsidR="00F214B0" w:rsidRPr="00475603" w:rsidRDefault="00F214B0" w:rsidP="006D402F">
      <w:pPr>
        <w:numPr>
          <w:ilvl w:val="2"/>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met de juiste startdatum van deze zorg en</w:t>
      </w:r>
    </w:p>
    <w:p w:rsidR="00F214B0" w:rsidRPr="00475603" w:rsidRDefault="00F214B0" w:rsidP="006D402F">
      <w:pPr>
        <w:numPr>
          <w:ilvl w:val="2"/>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juiste einddatum van deze zorg.</w:t>
      </w:r>
    </w:p>
    <w:p w:rsidR="00F214B0" w:rsidRPr="00475603" w:rsidRDefault="00F214B0" w:rsidP="006D402F">
      <w:pPr>
        <w:numPr>
          <w:ilvl w:val="2"/>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Eenheid 1 traject = 1 stuks</w:t>
      </w:r>
    </w:p>
    <w:p w:rsidR="00F214B0" w:rsidRPr="00475603" w:rsidRDefault="00F214B0" w:rsidP="006D402F">
      <w:pPr>
        <w:numPr>
          <w:ilvl w:val="1"/>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Op het moment dat wordt vastgesteld dat de vervolgbehandeling medicamenteuze behandeling is, wordt tevens het volgende bericht verstuurd (</w:t>
      </w:r>
      <w:r w:rsidRPr="00475603">
        <w:rPr>
          <w:rFonts w:eastAsiaTheme="minorHAnsi" w:cs="Arial"/>
          <w:i/>
          <w:color w:val="808080" w:themeColor="background1" w:themeShade="80"/>
          <w:lang w:eastAsia="en-US"/>
        </w:rPr>
        <w:t>indien dit niet het geval is, declareert de zorgaanbieder dus enkel de 53A01</w:t>
      </w:r>
      <w:r w:rsidRPr="00475603">
        <w:rPr>
          <w:rFonts w:eastAsiaTheme="minorHAnsi" w:cs="Arial"/>
          <w:color w:val="808080" w:themeColor="background1" w:themeShade="80"/>
          <w:lang w:eastAsia="en-US"/>
        </w:rPr>
        <w:t>):</w:t>
      </w:r>
    </w:p>
    <w:p w:rsidR="00F214B0" w:rsidRPr="00475603" w:rsidRDefault="00F214B0" w:rsidP="00F214B0">
      <w:pPr>
        <w:tabs>
          <w:tab w:val="left" w:pos="708"/>
        </w:tabs>
        <w:spacing w:after="160" w:line="259" w:lineRule="auto"/>
        <w:ind w:left="1068"/>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iJw315 op 53A02 (Medicamenteuze behandeling)</w:t>
      </w:r>
    </w:p>
    <w:p w:rsidR="00F214B0" w:rsidRPr="00475603" w:rsidRDefault="00F214B0" w:rsidP="006D402F">
      <w:pPr>
        <w:numPr>
          <w:ilvl w:val="0"/>
          <w:numId w:val="82"/>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met begindatum en</w:t>
      </w:r>
    </w:p>
    <w:p w:rsidR="00F214B0" w:rsidRPr="00475603" w:rsidRDefault="00F214B0" w:rsidP="006D402F">
      <w:pPr>
        <w:numPr>
          <w:ilvl w:val="0"/>
          <w:numId w:val="82"/>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einddatum (1,5 jaar verder of eerder mits cliënt 18jaar wordt).</w:t>
      </w:r>
    </w:p>
    <w:p w:rsidR="00F214B0" w:rsidRPr="00475603" w:rsidRDefault="00F214B0" w:rsidP="006D402F">
      <w:pPr>
        <w:numPr>
          <w:ilvl w:val="0"/>
          <w:numId w:val="82"/>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Eenheid 1 traject = 1 stuks</w:t>
      </w:r>
    </w:p>
    <w:p w:rsidR="00F214B0" w:rsidRPr="00475603" w:rsidRDefault="00F214B0" w:rsidP="006D402F">
      <w:pPr>
        <w:numPr>
          <w:ilvl w:val="0"/>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In het geval dat er sprake is van ADHD en er wordt gestart met medicamenteuze behandeling, dan ontvangt de zorgaanbieder tegelijkertijd iJw301 berichten voor 53A01 en 53A02.</w:t>
      </w:r>
    </w:p>
    <w:p w:rsidR="00F214B0" w:rsidRPr="00475603" w:rsidRDefault="00F214B0" w:rsidP="006D402F">
      <w:pPr>
        <w:numPr>
          <w:ilvl w:val="0"/>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Na de ontvangst van het iJw301 bericht (het is noodzakelijk om te wachten tot de toekenning binnen is) wordt het start bericht ingediend voor de 53A01 en indien er sprake is van medicamenteuze behandeling bij ADHD, ook die van de toegekende 53A02. In het start bericht dient namelijk altijd het beschikkingsnummer mee gegeven te worden. Tevens dient op dit moment het stopbericht van de 53A01 verzonden te worden.</w:t>
      </w:r>
    </w:p>
    <w:p w:rsidR="00F214B0" w:rsidRPr="00475603" w:rsidRDefault="00F214B0" w:rsidP="006D402F">
      <w:pPr>
        <w:numPr>
          <w:ilvl w:val="0"/>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Na ontvangst van deze berichten declareert zorgaanbieder in de maand daaropvolgend</w:t>
      </w:r>
      <w:r w:rsidRPr="00475603">
        <w:rPr>
          <w:rFonts w:eastAsiaTheme="minorHAnsi" w:cs="Arial"/>
          <w:color w:val="808080" w:themeColor="background1" w:themeShade="80"/>
          <w:lang w:eastAsia="en-US"/>
        </w:rPr>
        <w:br/>
        <w:t>middels iJw303</w:t>
      </w:r>
    </w:p>
    <w:p w:rsidR="00F214B0" w:rsidRPr="00475603" w:rsidRDefault="00F214B0" w:rsidP="006D402F">
      <w:pPr>
        <w:numPr>
          <w:ilvl w:val="1"/>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de dienst 53A01 (1 traject) en</w:t>
      </w:r>
    </w:p>
    <w:p w:rsidR="00F214B0" w:rsidRPr="00475603" w:rsidRDefault="00F214B0" w:rsidP="006D402F">
      <w:pPr>
        <w:numPr>
          <w:ilvl w:val="1"/>
          <w:numId w:val="81"/>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53A02 (1 traject) (afhankelijk van het al dan niet starten van de medicamenteuze behandeling).</w:t>
      </w:r>
    </w:p>
    <w:p w:rsidR="00F214B0" w:rsidRPr="00475603" w:rsidRDefault="00F214B0" w:rsidP="00F214B0">
      <w:pPr>
        <w:tabs>
          <w:tab w:val="left" w:pos="708"/>
        </w:tabs>
        <w:spacing w:after="160" w:line="259" w:lineRule="auto"/>
        <w:ind w:left="360"/>
        <w:contextualSpacing/>
        <w:rPr>
          <w:rFonts w:eastAsiaTheme="minorHAnsi" w:cs="Arial"/>
          <w:color w:val="808080" w:themeColor="background1" w:themeShade="80"/>
          <w:lang w:eastAsia="en-US"/>
        </w:rPr>
      </w:pPr>
      <w:r w:rsidRPr="00475603">
        <w:rPr>
          <w:rFonts w:eastAsiaTheme="minorHAnsi" w:cs="Arial"/>
          <w:i/>
          <w:color w:val="808080" w:themeColor="background1" w:themeShade="80"/>
          <w:lang w:eastAsia="en-US"/>
        </w:rPr>
        <w:t>Dus</w:t>
      </w:r>
      <w:r w:rsidRPr="00475603">
        <w:rPr>
          <w:rFonts w:eastAsiaTheme="minorHAnsi" w:cs="Arial"/>
          <w:color w:val="808080" w:themeColor="background1" w:themeShade="80"/>
          <w:lang w:eastAsia="en-US"/>
        </w:rPr>
        <w:t>:</w:t>
      </w:r>
    </w:p>
    <w:p w:rsidR="00F214B0" w:rsidRPr="00475603" w:rsidRDefault="00F214B0" w:rsidP="00F214B0">
      <w:pPr>
        <w:tabs>
          <w:tab w:val="left" w:pos="708"/>
        </w:tabs>
        <w:spacing w:after="160" w:line="259" w:lineRule="auto"/>
        <w:ind w:left="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 xml:space="preserve">Intake tot en met behandeladvies (53A01) wordt achteraf gedeclareerd. </w:t>
      </w:r>
    </w:p>
    <w:p w:rsidR="00F214B0" w:rsidRPr="00475603" w:rsidRDefault="00F214B0" w:rsidP="00F214B0">
      <w:pPr>
        <w:tabs>
          <w:tab w:val="left" w:pos="708"/>
        </w:tabs>
        <w:spacing w:after="160" w:line="259" w:lineRule="auto"/>
        <w:ind w:left="360"/>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Medicamenteuze behandeling (53A02) wordt bij start gedeclareerd.</w:t>
      </w:r>
    </w:p>
    <w:p w:rsidR="00F214B0" w:rsidRPr="00475603" w:rsidRDefault="00F214B0" w:rsidP="006D402F">
      <w:pPr>
        <w:numPr>
          <w:ilvl w:val="0"/>
          <w:numId w:val="83"/>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Zodra de cliënt wordt terugverwezen naar de huisarts stuurt de zorgaanbieder een iJw307 voor beëindiging van de 53A02.</w:t>
      </w:r>
    </w:p>
    <w:p w:rsidR="00F214B0" w:rsidRPr="00475603" w:rsidRDefault="00F214B0" w:rsidP="006D402F">
      <w:pPr>
        <w:numPr>
          <w:ilvl w:val="0"/>
          <w:numId w:val="83"/>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Tegelijkertijd kan dan de iJw315 op 53C01 (Eenmalig consult voor medicatieadvies / medicatiebijstelling) worden gemeld</w:t>
      </w:r>
    </w:p>
    <w:p w:rsidR="00F214B0" w:rsidRPr="00475603" w:rsidRDefault="00F214B0" w:rsidP="006D402F">
      <w:pPr>
        <w:numPr>
          <w:ilvl w:val="1"/>
          <w:numId w:val="84"/>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begindatum is dag volgend op einddatum 53A02 (Medicamenteuze behandeling)</w:t>
      </w:r>
    </w:p>
    <w:p w:rsidR="00F214B0" w:rsidRPr="00475603" w:rsidRDefault="00F214B0" w:rsidP="006D402F">
      <w:pPr>
        <w:numPr>
          <w:ilvl w:val="1"/>
          <w:numId w:val="84"/>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tot aan 18 jaar.</w:t>
      </w:r>
    </w:p>
    <w:p w:rsidR="0052451D" w:rsidRPr="00475603" w:rsidRDefault="00F214B0" w:rsidP="00EA39FF">
      <w:pPr>
        <w:numPr>
          <w:ilvl w:val="1"/>
          <w:numId w:val="84"/>
        </w:numPr>
        <w:tabs>
          <w:tab w:val="left" w:pos="708"/>
        </w:tabs>
        <w:spacing w:after="160" w:line="259" w:lineRule="auto"/>
        <w:contextualSpacing/>
        <w:rPr>
          <w:rFonts w:eastAsiaTheme="minorHAnsi" w:cs="Arial"/>
          <w:color w:val="808080" w:themeColor="background1" w:themeShade="80"/>
          <w:lang w:eastAsia="en-US"/>
        </w:rPr>
      </w:pPr>
      <w:r w:rsidRPr="00475603">
        <w:rPr>
          <w:rFonts w:eastAsiaTheme="minorHAnsi" w:cs="Arial"/>
          <w:color w:val="808080" w:themeColor="background1" w:themeShade="80"/>
          <w:lang w:eastAsia="en-US"/>
        </w:rPr>
        <w:t>Eenheid max 5 trajecten = max 5 consulten.</w:t>
      </w:r>
    </w:p>
    <w:p w:rsidR="0052451D" w:rsidRPr="00955F13" w:rsidRDefault="00475603" w:rsidP="00955F13">
      <w:pPr>
        <w:pStyle w:val="Kop3"/>
        <w:numPr>
          <w:ilvl w:val="0"/>
          <w:numId w:val="0"/>
        </w:numPr>
        <w:ind w:left="142"/>
        <w:rPr>
          <w:rFonts w:cs="Arial"/>
          <w:color w:val="0070C0"/>
          <w:sz w:val="20"/>
          <w:szCs w:val="20"/>
        </w:rPr>
      </w:pPr>
      <w:r>
        <w:rPr>
          <w:rFonts w:cs="Arial"/>
          <w:color w:val="0070C0"/>
          <w:sz w:val="20"/>
          <w:szCs w:val="20"/>
        </w:rPr>
        <w:lastRenderedPageBreak/>
        <w:t>10.4</w:t>
      </w:r>
      <w:r w:rsidR="00955F13">
        <w:rPr>
          <w:rFonts w:cs="Arial"/>
          <w:color w:val="0070C0"/>
          <w:sz w:val="20"/>
          <w:szCs w:val="20"/>
        </w:rPr>
        <w:t xml:space="preserve">.4 </w:t>
      </w:r>
      <w:r w:rsidR="0052451D" w:rsidRPr="00955F13">
        <w:rPr>
          <w:rFonts w:cs="Arial"/>
          <w:color w:val="0070C0"/>
          <w:sz w:val="20"/>
          <w:szCs w:val="20"/>
        </w:rPr>
        <w:t>W</w:t>
      </w:r>
      <w:r>
        <w:rPr>
          <w:rFonts w:cs="Arial"/>
          <w:color w:val="0070C0"/>
          <w:sz w:val="20"/>
          <w:szCs w:val="20"/>
        </w:rPr>
        <w:t>erkwijze</w:t>
      </w:r>
      <w:r w:rsidR="00EA39FF" w:rsidRPr="00955F13">
        <w:rPr>
          <w:rFonts w:cs="Arial"/>
          <w:color w:val="0070C0"/>
          <w:sz w:val="20"/>
          <w:szCs w:val="20"/>
        </w:rPr>
        <w:t xml:space="preserve"> Team InV</w:t>
      </w:r>
      <w:r w:rsidR="0052451D" w:rsidRPr="00955F13">
        <w:rPr>
          <w:rFonts w:cs="Arial"/>
          <w:color w:val="0070C0"/>
          <w:sz w:val="20"/>
          <w:szCs w:val="20"/>
        </w:rPr>
        <w:t>erbinding</w:t>
      </w:r>
    </w:p>
    <w:p w:rsidR="0052451D" w:rsidRDefault="0052451D" w:rsidP="0052451D">
      <w:pPr>
        <w:contextualSpacing/>
        <w:rPr>
          <w:b/>
        </w:rPr>
      </w:pPr>
    </w:p>
    <w:p w:rsidR="0052451D" w:rsidRPr="0052451D" w:rsidRDefault="0052451D" w:rsidP="0052451D">
      <w:pPr>
        <w:contextualSpacing/>
      </w:pPr>
      <w:r w:rsidRPr="0052451D">
        <w:rPr>
          <w:b/>
        </w:rPr>
        <w:t>Werkproces</w:t>
      </w:r>
      <w:r w:rsidRPr="0052451D">
        <w:t xml:space="preserve"> </w:t>
      </w:r>
    </w:p>
    <w:p w:rsidR="0052451D" w:rsidRDefault="0052451D" w:rsidP="0052451D">
      <w:pPr>
        <w:contextualSpacing/>
      </w:pPr>
      <w:r w:rsidRPr="0052451D">
        <w:t xml:space="preserve">Bestemd voor de uitvoering (Lokaal Team  / GI / </w:t>
      </w:r>
      <w:r w:rsidR="009C7AF2">
        <w:t xml:space="preserve">arts, medisch specialist waar cliënt al in zorg is / </w:t>
      </w:r>
      <w:r w:rsidRPr="0052451D">
        <w:t>zorgaanbieder / lokale gemeenten regio M-H)</w:t>
      </w:r>
      <w:r w:rsidR="00BB58CA">
        <w:t>.</w:t>
      </w:r>
    </w:p>
    <w:p w:rsidR="00BB58CA" w:rsidRPr="0052451D" w:rsidRDefault="00BB58CA" w:rsidP="0052451D">
      <w:pPr>
        <w:contextualSpacing/>
      </w:pPr>
      <w:r>
        <w:t>Voor het aanmelden dient het aanmeldformulier gebruikt te worden (zie bijlage)</w:t>
      </w:r>
    </w:p>
    <w:p w:rsidR="0052451D" w:rsidRPr="0052451D" w:rsidRDefault="0052451D" w:rsidP="0052451D">
      <w:pPr>
        <w:contextualSpacing/>
      </w:pPr>
    </w:p>
    <w:p w:rsidR="0052451D" w:rsidRPr="0052451D" w:rsidRDefault="0052451D" w:rsidP="0052451D">
      <w:pPr>
        <w:contextualSpacing/>
      </w:pPr>
      <w:r w:rsidRPr="0052451D">
        <w:rPr>
          <w:b/>
        </w:rPr>
        <w:t>Duur project</w:t>
      </w:r>
    </w:p>
    <w:p w:rsidR="0052451D" w:rsidRPr="0052451D" w:rsidRDefault="0052451D" w:rsidP="0052451D">
      <w:pPr>
        <w:contextualSpacing/>
      </w:pPr>
      <w:r w:rsidRPr="0052451D">
        <w:t>Met ingang van 01-09-2019 tot en met 31-12-2020 (einde huidige inkoop traject) kunnen voor het team InVerbinding aanvragen of verzoeken om toewijzingen worden gedaan.</w:t>
      </w:r>
    </w:p>
    <w:p w:rsidR="0052451D" w:rsidRPr="0052451D" w:rsidRDefault="0052451D" w:rsidP="0052451D">
      <w:pPr>
        <w:contextualSpacing/>
      </w:pPr>
    </w:p>
    <w:p w:rsidR="0052451D" w:rsidRPr="0052451D" w:rsidRDefault="0052451D" w:rsidP="0052451D">
      <w:pPr>
        <w:contextualSpacing/>
        <w:rPr>
          <w:b/>
        </w:rPr>
      </w:pPr>
      <w:r w:rsidRPr="0052451D">
        <w:rPr>
          <w:b/>
        </w:rPr>
        <w:t>Diensten</w:t>
      </w:r>
    </w:p>
    <w:p w:rsidR="0052451D" w:rsidRPr="0052451D" w:rsidRDefault="0052451D" w:rsidP="0052451D">
      <w:pPr>
        <w:contextualSpacing/>
      </w:pPr>
      <w:r w:rsidRPr="0052451D">
        <w:t>45A65</w:t>
      </w:r>
      <w:r w:rsidRPr="0052451D">
        <w:tab/>
        <w:t xml:space="preserve">Individuele behandeling – zwaar, </w:t>
      </w:r>
      <w:r w:rsidRPr="0052451D">
        <w:tab/>
        <w:t xml:space="preserve">tarief € 2,-- </w:t>
      </w:r>
      <w:r w:rsidRPr="0052451D">
        <w:tab/>
        <w:t xml:space="preserve">(2019)  per minuut, € 120,00 per uur </w:t>
      </w:r>
    </w:p>
    <w:p w:rsidR="0052451D" w:rsidRPr="0052451D" w:rsidRDefault="0052451D" w:rsidP="0052451D">
      <w:pPr>
        <w:contextualSpacing/>
      </w:pPr>
      <w:r w:rsidRPr="0052451D">
        <w:t>46A03</w:t>
      </w:r>
      <w:r w:rsidRPr="0052451D">
        <w:tab/>
        <w:t>Behandelgroep verblijf crisis,</w:t>
      </w:r>
      <w:r w:rsidRPr="0052451D">
        <w:tab/>
      </w:r>
      <w:r w:rsidRPr="0052451D">
        <w:tab/>
        <w:t>tarief € 235,74</w:t>
      </w:r>
      <w:r w:rsidRPr="0052451D">
        <w:tab/>
        <w:t>(2019)</w:t>
      </w:r>
      <w:r w:rsidRPr="0052451D">
        <w:tab/>
        <w:t xml:space="preserve">per etmaal </w:t>
      </w:r>
    </w:p>
    <w:p w:rsidR="0052451D" w:rsidRPr="0052451D" w:rsidRDefault="0052451D" w:rsidP="0052451D">
      <w:pPr>
        <w:contextualSpacing/>
      </w:pPr>
    </w:p>
    <w:p w:rsidR="0052451D" w:rsidRPr="0052451D" w:rsidRDefault="0052451D" w:rsidP="0052451D">
      <w:pPr>
        <w:contextualSpacing/>
        <w:rPr>
          <w:b/>
        </w:rPr>
      </w:pPr>
      <w:r w:rsidRPr="0052451D">
        <w:rPr>
          <w:b/>
        </w:rPr>
        <w:t>Volume, eenheid en periode</w:t>
      </w:r>
    </w:p>
    <w:p w:rsidR="0052451D" w:rsidRPr="0052451D" w:rsidRDefault="0052451D" w:rsidP="0052451D">
      <w:pPr>
        <w:contextualSpacing/>
      </w:pPr>
      <w:r w:rsidRPr="0052451D">
        <w:t>45A65</w:t>
      </w:r>
      <w:r w:rsidRPr="0052451D">
        <w:tab/>
        <w:t xml:space="preserve">Individuele behandeling – zwaar, er wordt uitgegaan van gemiddeld 360 minuten ( 6 uur ) per week inzet team InVerbinding en ruimte voor 120 minuten ( 2 uur ) per week voor aanvullende behandeling. </w:t>
      </w:r>
    </w:p>
    <w:p w:rsidR="0052451D" w:rsidRPr="0052451D" w:rsidRDefault="0052451D" w:rsidP="0052451D">
      <w:pPr>
        <w:contextualSpacing/>
      </w:pPr>
      <w:r w:rsidRPr="0052451D">
        <w:t>Er wordt uitgegaan van maximaal 18.720 minuten ( 312 uur ) in een periode van 9 maanden.</w:t>
      </w:r>
    </w:p>
    <w:p w:rsidR="0052451D" w:rsidRPr="0052451D" w:rsidRDefault="0052451D" w:rsidP="0052451D">
      <w:pPr>
        <w:contextualSpacing/>
      </w:pPr>
      <w:r w:rsidRPr="0052451D">
        <w:t>Toekennen voor een periode van 1 jaar, 18.720 minuten totaal binnen de geldigheid van de beschikking.</w:t>
      </w:r>
    </w:p>
    <w:p w:rsidR="0052451D" w:rsidRPr="0052451D" w:rsidRDefault="0052451D" w:rsidP="0052451D">
      <w:pPr>
        <w:contextualSpacing/>
      </w:pPr>
    </w:p>
    <w:p w:rsidR="0052451D" w:rsidRPr="0052451D" w:rsidRDefault="0052451D" w:rsidP="0052451D">
      <w:pPr>
        <w:contextualSpacing/>
      </w:pPr>
      <w:r w:rsidRPr="0052451D">
        <w:t>46A03 Behandelgroep verblijf crisis, er wordt uit gegaan van maximaal 49 etmalen, in een periode van 9 maanden.</w:t>
      </w:r>
    </w:p>
    <w:p w:rsidR="0052451D" w:rsidRPr="0052451D" w:rsidRDefault="0052451D" w:rsidP="0052451D">
      <w:pPr>
        <w:contextualSpacing/>
      </w:pPr>
      <w:r w:rsidRPr="0052451D">
        <w:t xml:space="preserve">Toekennen voor een periode van 1 jaar, 49 etmalen totaal binnen de geldigheid van de beschikking. </w:t>
      </w:r>
    </w:p>
    <w:p w:rsidR="0052451D" w:rsidRPr="0052451D" w:rsidRDefault="0052451D" w:rsidP="0052451D">
      <w:pPr>
        <w:contextualSpacing/>
      </w:pPr>
    </w:p>
    <w:p w:rsidR="0052451D" w:rsidRPr="0052451D" w:rsidRDefault="0052451D" w:rsidP="0052451D">
      <w:pPr>
        <w:contextualSpacing/>
        <w:rPr>
          <w:b/>
        </w:rPr>
      </w:pPr>
      <w:r w:rsidRPr="0052451D">
        <w:rPr>
          <w:b/>
        </w:rPr>
        <w:t>Aanvraag via Lokaal Team.</w:t>
      </w:r>
    </w:p>
    <w:p w:rsidR="0052451D" w:rsidRPr="0052451D" w:rsidRDefault="0052451D" w:rsidP="0052451D">
      <w:pPr>
        <w:contextualSpacing/>
      </w:pPr>
      <w:r w:rsidRPr="0052451D">
        <w:t xml:space="preserve">In het geval een aanvraag via het lokale team loopt wordt het reguliere proces gevolgd. </w:t>
      </w:r>
    </w:p>
    <w:p w:rsidR="0052451D" w:rsidRPr="0052451D" w:rsidRDefault="0052451D" w:rsidP="0052451D">
      <w:pPr>
        <w:contextualSpacing/>
      </w:pPr>
      <w:r w:rsidRPr="0052451D">
        <w:t xml:space="preserve">Het is belangrijk in het advies aan te geven (bij beide voorzieningen) dat het  TIV betreft. Dit is namelijk van belang voor de verwerking door de lokale backoffice in de applicatie. </w:t>
      </w:r>
    </w:p>
    <w:p w:rsidR="0052451D" w:rsidRPr="0052451D" w:rsidRDefault="0052451D" w:rsidP="0052451D">
      <w:pPr>
        <w:contextualSpacing/>
      </w:pPr>
      <w:r w:rsidRPr="0052451D">
        <w:t xml:space="preserve">Het verdient aanbeveling de aanvraag als </w:t>
      </w:r>
      <w:r w:rsidR="00BB58CA">
        <w:rPr>
          <w:u w:val="single"/>
        </w:rPr>
        <w:t>s</w:t>
      </w:r>
      <w:r w:rsidRPr="0052451D">
        <w:rPr>
          <w:u w:val="single"/>
        </w:rPr>
        <w:t xml:space="preserve">poed </w:t>
      </w:r>
      <w:r w:rsidRPr="0052451D">
        <w:t>aan te leveren bij de lokale backoffice.</w:t>
      </w:r>
    </w:p>
    <w:p w:rsidR="0052451D" w:rsidRPr="0052451D" w:rsidRDefault="00BB58CA" w:rsidP="0052451D">
      <w:pPr>
        <w:contextualSpacing/>
        <w:rPr>
          <w:b/>
        </w:rPr>
      </w:pPr>
      <w:r w:rsidRPr="0052451D">
        <w:rPr>
          <w:b/>
        </w:rPr>
        <w:t xml:space="preserve"> </w:t>
      </w:r>
    </w:p>
    <w:p w:rsidR="0052451D" w:rsidRPr="0052451D" w:rsidRDefault="0052451D" w:rsidP="0052451D">
      <w:pPr>
        <w:contextualSpacing/>
        <w:rPr>
          <w:b/>
        </w:rPr>
      </w:pPr>
      <w:r w:rsidRPr="0052451D">
        <w:rPr>
          <w:b/>
        </w:rPr>
        <w:t>Verzoek om toewijzing (VOT) via de GI.</w:t>
      </w:r>
    </w:p>
    <w:p w:rsidR="0052451D" w:rsidRPr="0052451D" w:rsidRDefault="0052451D" w:rsidP="0052451D">
      <w:pPr>
        <w:contextualSpacing/>
      </w:pPr>
      <w:r w:rsidRPr="0052451D">
        <w:t xml:space="preserve">Deze informatie wordt zodra de zorg start, maar in ieder geval binnen 5 dagen, door de zorgaanbieder middels een VOT (iJw315 bericht) gestuurd. </w:t>
      </w:r>
    </w:p>
    <w:p w:rsidR="0052451D" w:rsidRPr="0052451D" w:rsidRDefault="0052451D" w:rsidP="0052451D">
      <w:pPr>
        <w:contextualSpacing/>
      </w:pPr>
      <w:r w:rsidRPr="0052451D">
        <w:t xml:space="preserve">Het is </w:t>
      </w:r>
      <w:r w:rsidRPr="0052451D">
        <w:rPr>
          <w:u w:val="single"/>
        </w:rPr>
        <w:t>belangrijk</w:t>
      </w:r>
      <w:r w:rsidRPr="0052451D">
        <w:t xml:space="preserve"> in het </w:t>
      </w:r>
      <w:r w:rsidRPr="0052451D">
        <w:rPr>
          <w:u w:val="single"/>
        </w:rPr>
        <w:t>VOT</w:t>
      </w:r>
      <w:r w:rsidRPr="0052451D">
        <w:t xml:space="preserve"> aan te geven (bij </w:t>
      </w:r>
      <w:r w:rsidRPr="0052451D">
        <w:rPr>
          <w:u w:val="single"/>
        </w:rPr>
        <w:t>beide voorzieningen</w:t>
      </w:r>
      <w:r w:rsidRPr="0052451D">
        <w:t xml:space="preserve">) dat het </w:t>
      </w:r>
      <w:r w:rsidRPr="0052451D">
        <w:rPr>
          <w:u w:val="single"/>
        </w:rPr>
        <w:t>TIV</w:t>
      </w:r>
      <w:r w:rsidRPr="0052451D">
        <w:t xml:space="preserve"> betreft. Dit is namelijk van belang voor de verwerking door de lokale backoffice in de applicatie. In de bijlage is aangegeven waar “</w:t>
      </w:r>
      <w:r w:rsidRPr="0052451D">
        <w:rPr>
          <w:u w:val="single"/>
        </w:rPr>
        <w:t>TIV</w:t>
      </w:r>
      <w:r w:rsidRPr="0052451D">
        <w:t>” meegegeven moet worden.</w:t>
      </w:r>
    </w:p>
    <w:p w:rsidR="0052451D" w:rsidRPr="0052451D" w:rsidRDefault="0052451D" w:rsidP="0052451D">
      <w:pPr>
        <w:contextualSpacing/>
      </w:pPr>
    </w:p>
    <w:p w:rsidR="0052451D" w:rsidRPr="0052451D" w:rsidRDefault="0052451D" w:rsidP="0052451D">
      <w:pPr>
        <w:contextualSpacing/>
        <w:rPr>
          <w:b/>
        </w:rPr>
      </w:pPr>
      <w:r w:rsidRPr="0052451D">
        <w:rPr>
          <w:b/>
        </w:rPr>
        <w:t>Beschikking en Toekenning (iJw301)</w:t>
      </w:r>
    </w:p>
    <w:p w:rsidR="0052451D" w:rsidRPr="0052451D" w:rsidRDefault="0052451D" w:rsidP="0052451D">
      <w:pPr>
        <w:contextualSpacing/>
      </w:pPr>
      <w:r w:rsidRPr="0052451D">
        <w:t>De aanvraag of het VOT wordt zo spoedig als mogelijk verwerkt tot een beschikking voor (ouder(s) van cliënt (indien van toepassing) en toekenning voor zorgaanbieder (iJw301).</w:t>
      </w:r>
    </w:p>
    <w:p w:rsidR="0052451D" w:rsidRPr="0052451D" w:rsidRDefault="0052451D" w:rsidP="0052451D">
      <w:pPr>
        <w:contextualSpacing/>
      </w:pPr>
    </w:p>
    <w:p w:rsidR="0052451D" w:rsidRPr="0052451D" w:rsidRDefault="0052451D" w:rsidP="0052451D">
      <w:pPr>
        <w:contextualSpacing/>
        <w:rPr>
          <w:b/>
        </w:rPr>
      </w:pPr>
      <w:r w:rsidRPr="0052451D">
        <w:rPr>
          <w:b/>
        </w:rPr>
        <w:t>Start zorg bericht (iJw305)</w:t>
      </w:r>
    </w:p>
    <w:p w:rsidR="0052451D" w:rsidRPr="0052451D" w:rsidRDefault="0052451D" w:rsidP="0052451D">
      <w:pPr>
        <w:contextualSpacing/>
      </w:pPr>
      <w:r w:rsidRPr="0052451D">
        <w:t xml:space="preserve">Zorgaanbieder wacht op ontvangst van de iJw301 berichten om vervolgens de start (iJw305) berichten te sturen. </w:t>
      </w:r>
    </w:p>
    <w:p w:rsidR="0052451D" w:rsidRPr="0052451D" w:rsidRDefault="0052451D" w:rsidP="0052451D">
      <w:pPr>
        <w:contextualSpacing/>
        <w:rPr>
          <w:b/>
        </w:rPr>
      </w:pPr>
    </w:p>
    <w:p w:rsidR="0052451D" w:rsidRPr="0052451D" w:rsidRDefault="0052451D" w:rsidP="0052451D">
      <w:pPr>
        <w:contextualSpacing/>
        <w:rPr>
          <w:b/>
        </w:rPr>
      </w:pPr>
      <w:r w:rsidRPr="0052451D">
        <w:rPr>
          <w:b/>
        </w:rPr>
        <w:t>Stop zorg bericht (iJw307)</w:t>
      </w:r>
    </w:p>
    <w:p w:rsidR="0052451D" w:rsidRPr="0052451D" w:rsidRDefault="0052451D" w:rsidP="0052451D">
      <w:pPr>
        <w:contextualSpacing/>
      </w:pPr>
      <w:r w:rsidRPr="0052451D">
        <w:t>Zodra het team InVerbinding niet meer betrokken is worden beide voorzieningen door zorgaanbieder stop (iJw307) gezet. Ook als de zorg door het TIV doorloopt tot aan het einde van de indicatie stuurt de zorgaanbieder stop (iJw307) berichten.</w:t>
      </w:r>
    </w:p>
    <w:p w:rsidR="0052451D" w:rsidRPr="0052451D" w:rsidRDefault="0052451D" w:rsidP="0052451D">
      <w:pPr>
        <w:contextualSpacing/>
      </w:pPr>
    </w:p>
    <w:p w:rsidR="0052451D" w:rsidRPr="0052451D" w:rsidRDefault="0052451D" w:rsidP="0052451D">
      <w:pPr>
        <w:contextualSpacing/>
        <w:rPr>
          <w:b/>
        </w:rPr>
      </w:pPr>
      <w:r w:rsidRPr="0052451D">
        <w:rPr>
          <w:b/>
        </w:rPr>
        <w:t>Declaratie (iJw303)</w:t>
      </w:r>
    </w:p>
    <w:p w:rsidR="0052451D" w:rsidRPr="0052451D" w:rsidRDefault="0052451D" w:rsidP="0052451D">
      <w:pPr>
        <w:contextualSpacing/>
      </w:pPr>
      <w:r w:rsidRPr="0052451D">
        <w:t xml:space="preserve">Volgens het reguliere proces (binnen 21 dagen volgend op de maand dat de zorg geleverd is) wordt de declaratie (iJw303-D) ingestuurd. </w:t>
      </w:r>
    </w:p>
    <w:p w:rsidR="00642ACF" w:rsidRDefault="0052451D" w:rsidP="00642ACF">
      <w:pPr>
        <w:contextualSpacing/>
      </w:pPr>
      <w:r w:rsidRPr="0052451D">
        <w:t>Zodra de declaratie (iJw303-D) ontvangen is zal de lokale backoffice er voor zorgen dat deze binnen de geldende termijnen wordt afgehandeld.</w:t>
      </w:r>
    </w:p>
    <w:p w:rsidR="00642ACF" w:rsidRDefault="00642ACF" w:rsidP="00642ACF">
      <w:pPr>
        <w:contextualSpacing/>
      </w:pPr>
    </w:p>
    <w:p w:rsidR="00642ACF" w:rsidRPr="00642ACF" w:rsidRDefault="00642ACF" w:rsidP="00642ACF">
      <w:pPr>
        <w:contextualSpacing/>
        <w:rPr>
          <w:b/>
        </w:rPr>
      </w:pPr>
      <w:r w:rsidRPr="00642ACF">
        <w:rPr>
          <w:b/>
        </w:rPr>
        <w:t>Vragen over het aanbod</w:t>
      </w:r>
    </w:p>
    <w:p w:rsidR="00642ACF" w:rsidRDefault="00642ACF" w:rsidP="00642ACF">
      <w:pPr>
        <w:contextualSpacing/>
      </w:pPr>
      <w:r>
        <w:t xml:space="preserve">Indien er vragen zijn over het aanbod van het team InVerbinding (TIV) dan is het mogelijk Cisca den Held te benaderen. Zij is de manager van het team InVerbinding (bereikbaar op 06 – 149 520 53). </w:t>
      </w:r>
    </w:p>
    <w:p w:rsidR="0052451D" w:rsidRPr="0052451D" w:rsidRDefault="0052451D" w:rsidP="0052451D">
      <w:pPr>
        <w:contextualSpacing/>
      </w:pPr>
    </w:p>
    <w:p w:rsidR="0052451D" w:rsidRDefault="0052451D">
      <w:pPr>
        <w:spacing w:after="200" w:line="276" w:lineRule="auto"/>
        <w:rPr>
          <w:rFonts w:eastAsiaTheme="minorHAnsi" w:cs="Arial"/>
          <w:lang w:eastAsia="en-US"/>
        </w:rPr>
      </w:pPr>
    </w:p>
    <w:p w:rsidR="00F214B0" w:rsidRPr="00F214B0" w:rsidRDefault="00F214B0" w:rsidP="00F214B0">
      <w:pPr>
        <w:tabs>
          <w:tab w:val="left" w:pos="708"/>
        </w:tabs>
        <w:ind w:left="1080"/>
        <w:contextualSpacing/>
        <w:rPr>
          <w:rFonts w:eastAsiaTheme="minorHAnsi" w:cs="Arial"/>
          <w:lang w:eastAsia="en-US"/>
        </w:rPr>
      </w:pPr>
    </w:p>
    <w:p w:rsidR="005435C7" w:rsidRPr="00955F13" w:rsidRDefault="00475603" w:rsidP="00955F13">
      <w:pPr>
        <w:pStyle w:val="Kop3"/>
        <w:numPr>
          <w:ilvl w:val="0"/>
          <w:numId w:val="0"/>
        </w:numPr>
        <w:ind w:left="142"/>
        <w:rPr>
          <w:rFonts w:cs="Arial"/>
          <w:color w:val="0070C0"/>
          <w:sz w:val="20"/>
          <w:szCs w:val="20"/>
        </w:rPr>
      </w:pPr>
      <w:r>
        <w:rPr>
          <w:rFonts w:cs="Arial"/>
          <w:color w:val="0070C0"/>
          <w:sz w:val="20"/>
          <w:szCs w:val="20"/>
        </w:rPr>
        <w:t>10.4</w:t>
      </w:r>
      <w:r w:rsidR="00955F13">
        <w:rPr>
          <w:rFonts w:cs="Arial"/>
          <w:color w:val="0070C0"/>
          <w:sz w:val="20"/>
          <w:szCs w:val="20"/>
        </w:rPr>
        <w:t xml:space="preserve">.4.1 </w:t>
      </w:r>
      <w:r w:rsidR="00EA39FF" w:rsidRPr="00955F13">
        <w:rPr>
          <w:rFonts w:cs="Arial"/>
          <w:color w:val="0070C0"/>
          <w:sz w:val="20"/>
          <w:szCs w:val="20"/>
        </w:rPr>
        <w:t>Aannmeldformulier team InV</w:t>
      </w:r>
      <w:r w:rsidR="005435C7" w:rsidRPr="00955F13">
        <w:rPr>
          <w:rFonts w:cs="Arial"/>
          <w:color w:val="0070C0"/>
          <w:sz w:val="20"/>
          <w:szCs w:val="20"/>
        </w:rPr>
        <w:t xml:space="preserve">erbinding </w:t>
      </w:r>
    </w:p>
    <w:p w:rsidR="00F214B0" w:rsidRPr="00F214B0" w:rsidRDefault="00F214B0" w:rsidP="00F214B0">
      <w:pPr>
        <w:tabs>
          <w:tab w:val="left" w:pos="437"/>
        </w:tabs>
        <w:jc w:val="both"/>
        <w:rPr>
          <w:rFonts w:eastAsiaTheme="minorHAnsi" w:cs="Arial"/>
          <w:color w:val="FF0000"/>
          <w:lang w:eastAsia="en-US"/>
        </w:rPr>
      </w:pPr>
    </w:p>
    <w:p w:rsidR="005435C7" w:rsidRPr="008C09C6" w:rsidRDefault="005435C7" w:rsidP="005435C7">
      <w:pPr>
        <w:rPr>
          <w:rFonts w:ascii="Bookman Old Style" w:hAnsi="Bookman Old Style" w:cs="Arial"/>
        </w:rPr>
      </w:pPr>
    </w:p>
    <w:tbl>
      <w:tblPr>
        <w:tblW w:w="14034" w:type="dxa"/>
        <w:tblInd w:w="-23" w:type="dxa"/>
        <w:tblBorders>
          <w:top w:val="single" w:sz="18" w:space="0" w:color="auto"/>
          <w:left w:val="single" w:sz="18" w:space="0" w:color="auto"/>
          <w:bottom w:val="single" w:sz="18" w:space="0" w:color="auto"/>
          <w:right w:val="single" w:sz="18" w:space="0" w:color="auto"/>
          <w:insideH w:val="single" w:sz="8" w:space="0" w:color="auto"/>
        </w:tblBorders>
        <w:tblLook w:val="00A0" w:firstRow="1" w:lastRow="0" w:firstColumn="1" w:lastColumn="0" w:noHBand="0" w:noVBand="0"/>
      </w:tblPr>
      <w:tblGrid>
        <w:gridCol w:w="4944"/>
        <w:gridCol w:w="9090"/>
      </w:tblGrid>
      <w:tr w:rsidR="005435C7" w:rsidRPr="008C09C6" w:rsidTr="0052451D">
        <w:trPr>
          <w:trHeight w:val="699"/>
        </w:trPr>
        <w:tc>
          <w:tcPr>
            <w:tcW w:w="14034" w:type="dxa"/>
            <w:gridSpan w:val="2"/>
            <w:tcBorders>
              <w:top w:val="single" w:sz="18" w:space="0" w:color="auto"/>
            </w:tcBorders>
            <w:vAlign w:val="center"/>
          </w:tcPr>
          <w:p w:rsidR="005435C7" w:rsidRPr="008C09C6" w:rsidRDefault="005435C7" w:rsidP="008541B3">
            <w:pPr>
              <w:rPr>
                <w:rFonts w:ascii="Bookman Old Style" w:hAnsi="Bookman Old Style" w:cs="Arial"/>
                <w:b/>
                <w:bCs/>
              </w:rPr>
            </w:pPr>
            <w:r w:rsidRPr="008C09C6">
              <w:rPr>
                <w:rFonts w:ascii="Bookman Old Style" w:hAnsi="Bookman Old Style" w:cs="Arial"/>
                <w:b/>
                <w:bCs/>
              </w:rPr>
              <w:t xml:space="preserve">AANMELDFORMULIER    TEAM INVERBINDING                         </w:t>
            </w:r>
            <w:r w:rsidRPr="008C09C6">
              <w:rPr>
                <w:rFonts w:ascii="Bookman Old Style" w:hAnsi="Bookman Old Style" w:cs="Arial"/>
                <w:noProof/>
                <w:color w:val="1F497D"/>
              </w:rPr>
              <w:drawing>
                <wp:inline distT="0" distB="0" distL="0" distR="0" wp14:anchorId="2DE89C3C" wp14:editId="4FBE7300">
                  <wp:extent cx="1476375" cy="361950"/>
                  <wp:effectExtent l="0" t="0" r="9525" b="0"/>
                  <wp:docPr id="14" name="Afbeelding 14" descr="en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enver logo"/>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p>
          <w:p w:rsidR="005435C7" w:rsidRPr="008C09C6" w:rsidRDefault="005435C7" w:rsidP="008541B3">
            <w:pPr>
              <w:rPr>
                <w:rFonts w:ascii="Bookman Old Style" w:hAnsi="Bookman Old Style" w:cs="Arial"/>
                <w:bCs/>
                <w:i/>
                <w:color w:val="FF0000"/>
              </w:rPr>
            </w:pPr>
          </w:p>
        </w:tc>
      </w:tr>
      <w:tr w:rsidR="005435C7" w:rsidRPr="008C09C6" w:rsidTr="0052451D">
        <w:trPr>
          <w:trHeight w:val="368"/>
        </w:trPr>
        <w:tc>
          <w:tcPr>
            <w:tcW w:w="14034" w:type="dxa"/>
            <w:gridSpan w:val="2"/>
          </w:tcPr>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 xml:space="preserve">Mailen naar; </w:t>
            </w:r>
            <w:hyperlink r:id="rId39" w:history="1">
              <w:r w:rsidRPr="008C09C6">
                <w:rPr>
                  <w:rStyle w:val="Hyperlink"/>
                  <w:rFonts w:ascii="Bookman Old Style" w:hAnsi="Bookman Old Style" w:cs="Arial"/>
                  <w:bCs/>
                </w:rPr>
                <w:t>aanmeldenmh@enver.nl</w:t>
              </w:r>
            </w:hyperlink>
            <w:r w:rsidRPr="008C09C6">
              <w:rPr>
                <w:rFonts w:ascii="Bookman Old Style" w:hAnsi="Bookman Old Style" w:cs="Arial"/>
                <w:bCs/>
              </w:rPr>
              <w:t xml:space="preserve">   of</w:t>
            </w:r>
          </w:p>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Per post naar:</w:t>
            </w:r>
          </w:p>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 xml:space="preserve">Enver </w:t>
            </w:r>
          </w:p>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tav. Aanmeld coordinatie</w:t>
            </w:r>
          </w:p>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J. Hoogeveen</w:t>
            </w:r>
          </w:p>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J. van Lennepkade 6</w:t>
            </w:r>
          </w:p>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2802 LH Gouda</w:t>
            </w:r>
          </w:p>
          <w:p w:rsidR="005435C7" w:rsidRPr="008C09C6" w:rsidRDefault="005435C7" w:rsidP="008541B3">
            <w:pPr>
              <w:tabs>
                <w:tab w:val="left" w:pos="4620"/>
              </w:tabs>
              <w:rPr>
                <w:rFonts w:ascii="Bookman Old Style" w:hAnsi="Bookman Old Style" w:cs="Arial"/>
                <w:bCs/>
              </w:rPr>
            </w:pPr>
          </w:p>
          <w:p w:rsidR="005435C7" w:rsidRPr="008C09C6" w:rsidRDefault="005435C7" w:rsidP="008541B3">
            <w:pPr>
              <w:tabs>
                <w:tab w:val="left" w:pos="4620"/>
              </w:tabs>
              <w:rPr>
                <w:rFonts w:ascii="Bookman Old Style" w:hAnsi="Bookman Old Style" w:cs="Arial"/>
                <w:bCs/>
              </w:rPr>
            </w:pPr>
            <w:r w:rsidRPr="008C09C6">
              <w:rPr>
                <w:rFonts w:ascii="Bookman Old Style" w:hAnsi="Bookman Old Style" w:cs="Arial"/>
                <w:bCs/>
              </w:rPr>
              <w:t>Aub in een word document verzenden, geen handgeschreven formulieren</w:t>
            </w:r>
          </w:p>
          <w:p w:rsidR="005435C7" w:rsidRPr="008C09C6" w:rsidRDefault="005435C7" w:rsidP="008541B3">
            <w:pPr>
              <w:tabs>
                <w:tab w:val="left" w:pos="4620"/>
              </w:tabs>
              <w:rPr>
                <w:rFonts w:ascii="Bookman Old Style" w:hAnsi="Bookman Old Style" w:cs="Arial"/>
                <w:bCs/>
              </w:rPr>
            </w:pPr>
          </w:p>
        </w:tc>
      </w:tr>
      <w:tr w:rsidR="005435C7" w:rsidRPr="008C09C6" w:rsidTr="0052451D">
        <w:trPr>
          <w:trHeight w:val="693"/>
        </w:trPr>
        <w:tc>
          <w:tcPr>
            <w:tcW w:w="4944" w:type="dxa"/>
          </w:tcPr>
          <w:p w:rsidR="005435C7" w:rsidRPr="008C09C6" w:rsidRDefault="005435C7" w:rsidP="008541B3">
            <w:pPr>
              <w:spacing w:line="360" w:lineRule="auto"/>
              <w:rPr>
                <w:rFonts w:ascii="Bookman Old Style" w:hAnsi="Bookman Old Style" w:cs="Arial"/>
                <w:b/>
                <w:bCs/>
              </w:rPr>
            </w:pPr>
            <w:r w:rsidRPr="008C09C6">
              <w:rPr>
                <w:rFonts w:ascii="Bookman Old Style" w:hAnsi="Bookman Old Style" w:cs="Arial"/>
                <w:b/>
                <w:bCs/>
              </w:rPr>
              <w:t>Gegevens aanmeldende instantie</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Naam:</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Contactpersoon: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lastRenderedPageBreak/>
              <w:t xml:space="preserve">Adres: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Pc/Plaats: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Telefoon: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E-mail: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
                <w:bCs/>
              </w:rPr>
            </w:pPr>
            <w:r w:rsidRPr="008C09C6">
              <w:rPr>
                <w:rFonts w:ascii="Bookman Old Style" w:hAnsi="Bookman Old Style" w:cs="Arial"/>
                <w:b/>
                <w:bCs/>
              </w:rPr>
              <w:t>Juridische status</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Indien ja, welke  (OTS, VOTS, Voogdij, JR)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
                <w:bCs/>
              </w:rPr>
            </w:pPr>
            <w:r w:rsidRPr="008C09C6">
              <w:rPr>
                <w:rFonts w:ascii="Bookman Old Style" w:hAnsi="Bookman Old Style" w:cs="Arial"/>
                <w:b/>
                <w:bCs/>
              </w:rPr>
              <w:t>Geldige verblijfsstatus</w:t>
            </w:r>
          </w:p>
          <w:p w:rsidR="005435C7" w:rsidRPr="008C09C6" w:rsidRDefault="005435C7" w:rsidP="008541B3">
            <w:pPr>
              <w:rPr>
                <w:rFonts w:ascii="Bookman Old Style" w:hAnsi="Bookman Old Style" w:cs="Arial"/>
                <w:bCs/>
              </w:rPr>
            </w:pPr>
            <w:r w:rsidRPr="008C09C6">
              <w:rPr>
                <w:rFonts w:ascii="Bookman Old Style" w:hAnsi="Bookman Old Style" w:cs="Arial"/>
                <w:bCs/>
              </w:rPr>
              <w:t>Nee/ja</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Indien tijdelijk, tot welke datum:</w:t>
            </w: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Cs/>
              </w:rPr>
            </w:pPr>
            <w:r w:rsidRPr="008C09C6">
              <w:rPr>
                <w:rFonts w:ascii="Bookman Old Style" w:hAnsi="Bookman Old Style" w:cs="Arial"/>
                <w:b/>
                <w:bCs/>
              </w:rPr>
              <w:t>Stiefouders/pleegouders indien van toepassing</w:t>
            </w:r>
            <w:r w:rsidRPr="008C09C6">
              <w:rPr>
                <w:rFonts w:ascii="Bookman Old Style" w:hAnsi="Bookman Old Style" w:cs="Arial"/>
                <w:bCs/>
              </w:rPr>
              <w:t>:</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Naam stief/pleegvader: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Adres stief/pleegvader: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Postcode stief/pleegvader: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Tel.nr. stief/pleeg vader: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Geb.datum stief/pleegvader: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Gezag:</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Naam stief/pleegmoeder: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Adres stief/pleegmoeder: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Postcode stief/pleegmoeder: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Tel.nr. stief/pleeg moeder: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Geb. datum stief/pleegmoeder: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Gezag:</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tc>
        <w:tc>
          <w:tcPr>
            <w:tcW w:w="9090" w:type="dxa"/>
          </w:tcPr>
          <w:p w:rsidR="005435C7" w:rsidRPr="008C09C6" w:rsidRDefault="005435C7" w:rsidP="008541B3">
            <w:pPr>
              <w:spacing w:line="360" w:lineRule="auto"/>
              <w:rPr>
                <w:rFonts w:ascii="Bookman Old Style" w:hAnsi="Bookman Old Style" w:cs="Arial"/>
                <w:b/>
                <w:bCs/>
              </w:rPr>
            </w:pPr>
            <w:r w:rsidRPr="008C09C6">
              <w:rPr>
                <w:rFonts w:ascii="Bookman Old Style" w:hAnsi="Bookman Old Style" w:cs="Arial"/>
                <w:b/>
                <w:bCs/>
              </w:rPr>
              <w:lastRenderedPageBreak/>
              <w:t>Gegevens cliënt</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Naam:                                                              </w:t>
            </w:r>
            <w:r w:rsidRPr="008C09C6">
              <w:rPr>
                <w:rFonts w:ascii="Bookman Old Style" w:hAnsi="Bookman Old Style" w:cs="Arial"/>
                <w:b/>
                <w:bCs/>
              </w:rPr>
              <w:t>M/V</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Geboortedatum: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lastRenderedPageBreak/>
              <w:t xml:space="preserve">Adres: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Pc/Woonplaats: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Telefoon: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E-mail:</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Indien cliënt bij een instelling woont, </w:t>
            </w:r>
          </w:p>
          <w:p w:rsidR="005435C7" w:rsidRPr="008C09C6" w:rsidRDefault="005435C7" w:rsidP="008541B3">
            <w:pPr>
              <w:spacing w:line="360" w:lineRule="auto"/>
              <w:rPr>
                <w:rFonts w:ascii="Bookman Old Style" w:hAnsi="Bookman Old Style" w:cs="Arial"/>
                <w:bCs/>
              </w:rPr>
            </w:pPr>
            <w:r w:rsidRPr="008C09C6">
              <w:rPr>
                <w:rFonts w:ascii="Bookman Old Style" w:hAnsi="Bookman Old Style" w:cs="Arial"/>
                <w:bCs/>
              </w:rPr>
              <w:t xml:space="preserve">Welke instelling, welke locatie </w:t>
            </w:r>
          </w:p>
          <w:p w:rsidR="005435C7" w:rsidRPr="008C09C6" w:rsidRDefault="005435C7" w:rsidP="008541B3">
            <w:pPr>
              <w:spacing w:line="360" w:lineRule="auto"/>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BSN: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r w:rsidRPr="008C09C6">
              <w:rPr>
                <w:rFonts w:ascii="Bookman Old Style" w:hAnsi="Bookman Old Style" w:cs="Arial"/>
                <w:b/>
                <w:bCs/>
              </w:rPr>
              <w:t>Ouders</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Naam vader: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Adres vader: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Postcode vader: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Telefoonnummer vader: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Geboortedatum vader: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Gezag:</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Naam moeder: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Adres moeder: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 xml:space="preserve">Postcode moeder: </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Telefoonnummer moeder: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Geboortedatum moeder: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r w:rsidRPr="008C09C6">
              <w:rPr>
                <w:rFonts w:ascii="Bookman Old Style" w:hAnsi="Bookman Old Style" w:cs="Arial"/>
                <w:bCs/>
              </w:rPr>
              <w:t>Gezag:</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
                <w:bCs/>
              </w:rPr>
            </w:pPr>
          </w:p>
        </w:tc>
      </w:tr>
      <w:tr w:rsidR="005435C7" w:rsidRPr="008C09C6" w:rsidTr="0052451D">
        <w:tc>
          <w:tcPr>
            <w:tcW w:w="4944" w:type="dxa"/>
            <w:tcBorders>
              <w:right w:val="single" w:sz="8" w:space="0" w:color="auto"/>
            </w:tcBorders>
          </w:tcPr>
          <w:p w:rsidR="005435C7" w:rsidRPr="008C09C6" w:rsidRDefault="005435C7" w:rsidP="008541B3">
            <w:pPr>
              <w:rPr>
                <w:rFonts w:ascii="Bookman Old Style" w:hAnsi="Bookman Old Style" w:cs="Arial"/>
                <w:b/>
                <w:bCs/>
              </w:rPr>
            </w:pPr>
            <w:r w:rsidRPr="008C09C6">
              <w:rPr>
                <w:rFonts w:ascii="Bookman Old Style" w:hAnsi="Bookman Old Style" w:cs="Arial"/>
                <w:b/>
                <w:bCs/>
              </w:rPr>
              <w:lastRenderedPageBreak/>
              <w:t xml:space="preserve">Is hier sprake van: </w:t>
            </w:r>
          </w:p>
          <w:p w:rsidR="005435C7" w:rsidRPr="008C09C6" w:rsidRDefault="005435C7" w:rsidP="008541B3">
            <w:pPr>
              <w:rPr>
                <w:rFonts w:ascii="Bookman Old Style" w:hAnsi="Bookman Old Style" w:cs="Arial"/>
                <w:bCs/>
              </w:rPr>
            </w:pPr>
            <w:r w:rsidRPr="008C09C6">
              <w:rPr>
                <w:rFonts w:ascii="Segoe UI Symbol" w:hAnsi="Segoe UI Symbol" w:cs="Segoe UI Symbol"/>
                <w:b/>
                <w:bCs/>
              </w:rPr>
              <w:t>☐</w:t>
            </w:r>
            <w:r w:rsidRPr="008C09C6">
              <w:rPr>
                <w:rFonts w:ascii="Bookman Old Style" w:hAnsi="Bookman Old Style" w:cs="Arial"/>
                <w:b/>
                <w:bCs/>
              </w:rPr>
              <w:t xml:space="preserve"> </w:t>
            </w:r>
            <w:r w:rsidRPr="008C09C6">
              <w:rPr>
                <w:rFonts w:ascii="Bookman Old Style" w:hAnsi="Bookman Old Style" w:cs="Arial"/>
                <w:bCs/>
              </w:rPr>
              <w:t>Verstandelijke beperking</w:t>
            </w:r>
          </w:p>
          <w:p w:rsidR="005435C7" w:rsidRPr="008C09C6" w:rsidRDefault="005435C7" w:rsidP="008541B3">
            <w:pPr>
              <w:rPr>
                <w:rFonts w:ascii="Bookman Old Style" w:hAnsi="Bookman Old Style" w:cs="Arial"/>
                <w:bCs/>
              </w:rPr>
            </w:pPr>
            <w:r w:rsidRPr="008C09C6">
              <w:rPr>
                <w:rFonts w:ascii="Segoe UI Symbol" w:hAnsi="Segoe UI Symbol" w:cs="Segoe UI Symbol"/>
                <w:b/>
                <w:bCs/>
              </w:rPr>
              <w:t>☐</w:t>
            </w:r>
            <w:r w:rsidRPr="008C09C6">
              <w:rPr>
                <w:rFonts w:ascii="Bookman Old Style" w:hAnsi="Bookman Old Style" w:cs="Arial"/>
                <w:b/>
                <w:bCs/>
              </w:rPr>
              <w:t xml:space="preserve"> </w:t>
            </w:r>
            <w:r w:rsidRPr="008C09C6">
              <w:rPr>
                <w:rFonts w:ascii="Bookman Old Style" w:hAnsi="Bookman Old Style" w:cs="Arial"/>
                <w:bCs/>
              </w:rPr>
              <w:t>psychiatrische beperking</w:t>
            </w:r>
          </w:p>
          <w:p w:rsidR="005435C7" w:rsidRPr="008C09C6" w:rsidRDefault="005435C7" w:rsidP="008541B3">
            <w:pPr>
              <w:rPr>
                <w:rFonts w:ascii="Bookman Old Style" w:hAnsi="Bookman Old Style" w:cs="Arial"/>
                <w:bCs/>
              </w:rPr>
            </w:pPr>
            <w:r w:rsidRPr="008C09C6">
              <w:rPr>
                <w:rFonts w:ascii="Segoe UI Symbol" w:hAnsi="Segoe UI Symbol" w:cs="Segoe UI Symbol"/>
                <w:b/>
                <w:bCs/>
              </w:rPr>
              <w:t>☐</w:t>
            </w:r>
            <w:r w:rsidRPr="008C09C6">
              <w:rPr>
                <w:rFonts w:ascii="Bookman Old Style" w:hAnsi="Bookman Old Style" w:cs="Arial"/>
                <w:bCs/>
              </w:rPr>
              <w:t xml:space="preserve"> Licht verstandelijke beperking (tot 21 jaar)</w:t>
            </w:r>
          </w:p>
          <w:p w:rsidR="005435C7" w:rsidRPr="008C09C6" w:rsidRDefault="005435C7" w:rsidP="008541B3">
            <w:pPr>
              <w:rPr>
                <w:rFonts w:ascii="Bookman Old Style" w:hAnsi="Bookman Old Style" w:cs="Arial"/>
                <w:bCs/>
              </w:rPr>
            </w:pPr>
            <w:r w:rsidRPr="008C09C6">
              <w:rPr>
                <w:rFonts w:ascii="Segoe UI Symbol" w:hAnsi="Segoe UI Symbol" w:cs="Segoe UI Symbol"/>
                <w:b/>
                <w:bCs/>
              </w:rPr>
              <w:t>☐</w:t>
            </w:r>
            <w:r w:rsidRPr="008C09C6">
              <w:rPr>
                <w:rFonts w:ascii="Bookman Old Style" w:hAnsi="Bookman Old Style" w:cs="Arial"/>
                <w:bCs/>
              </w:rPr>
              <w:t xml:space="preserve"> Verslavingsproblematiek</w:t>
            </w:r>
          </w:p>
          <w:p w:rsidR="005435C7" w:rsidRPr="008C09C6" w:rsidRDefault="005435C7" w:rsidP="008541B3">
            <w:pPr>
              <w:rPr>
                <w:rFonts w:ascii="Bookman Old Style" w:hAnsi="Bookman Old Style" w:cs="Arial"/>
                <w:bCs/>
              </w:rPr>
            </w:pPr>
            <w:r w:rsidRPr="008C09C6">
              <w:rPr>
                <w:rFonts w:ascii="Segoe UI Symbol" w:hAnsi="Segoe UI Symbol" w:cs="Segoe UI Symbol"/>
                <w:b/>
                <w:bCs/>
              </w:rPr>
              <w:t>☐</w:t>
            </w:r>
            <w:r w:rsidRPr="008C09C6">
              <w:rPr>
                <w:rFonts w:ascii="Bookman Old Style" w:hAnsi="Bookman Old Style" w:cs="Arial"/>
                <w:bCs/>
              </w:rPr>
              <w:t xml:space="preserve"> Niet van toepassing</w:t>
            </w:r>
          </w:p>
          <w:p w:rsidR="005435C7" w:rsidRPr="008C09C6" w:rsidRDefault="005435C7" w:rsidP="008541B3">
            <w:pPr>
              <w:rPr>
                <w:rFonts w:ascii="Bookman Old Style" w:hAnsi="Bookman Old Style" w:cs="Arial"/>
                <w:bCs/>
              </w:rPr>
            </w:pPr>
          </w:p>
        </w:tc>
        <w:tc>
          <w:tcPr>
            <w:tcW w:w="9090" w:type="dxa"/>
            <w:tcBorders>
              <w:left w:val="single" w:sz="8" w:space="0" w:color="auto"/>
            </w:tcBorders>
          </w:tcPr>
          <w:p w:rsidR="005435C7" w:rsidRPr="008C09C6" w:rsidRDefault="005435C7" w:rsidP="008541B3">
            <w:pPr>
              <w:rPr>
                <w:rFonts w:ascii="Bookman Old Style" w:hAnsi="Bookman Old Style" w:cs="Arial"/>
                <w:b/>
                <w:bCs/>
              </w:rPr>
            </w:pPr>
          </w:p>
        </w:tc>
      </w:tr>
      <w:tr w:rsidR="005435C7" w:rsidRPr="008C09C6" w:rsidTr="0052451D">
        <w:trPr>
          <w:trHeight w:val="1353"/>
        </w:trPr>
        <w:tc>
          <w:tcPr>
            <w:tcW w:w="14034" w:type="dxa"/>
            <w:gridSpan w:val="2"/>
          </w:tcPr>
          <w:p w:rsidR="005435C7" w:rsidRPr="008C09C6" w:rsidRDefault="005435C7" w:rsidP="008541B3">
            <w:pPr>
              <w:rPr>
                <w:rFonts w:ascii="Bookman Old Style" w:hAnsi="Bookman Old Style" w:cs="Arial"/>
                <w:b/>
                <w:bCs/>
              </w:rPr>
            </w:pPr>
            <w:r w:rsidRPr="008C09C6">
              <w:rPr>
                <w:rFonts w:ascii="Bookman Old Style" w:hAnsi="Bookman Old Style" w:cs="Arial"/>
                <w:b/>
                <w:bCs/>
              </w:rPr>
              <w:t xml:space="preserve">Reden van aanmelding specialistische jeugdzorg: </w:t>
            </w: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r w:rsidRPr="008C09C6">
              <w:rPr>
                <w:rFonts w:ascii="Bookman Old Style" w:hAnsi="Bookman Old Style" w:cs="Arial"/>
                <w:b/>
                <w:bCs/>
              </w:rPr>
              <w:t>Wat willen ouders zelf veranderen en/of waar willen zij hulp bij hebben?</w:t>
            </w: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r w:rsidRPr="008C09C6">
              <w:rPr>
                <w:rFonts w:ascii="Bookman Old Style" w:hAnsi="Bookman Old Style" w:cs="Arial"/>
                <w:b/>
                <w:bCs/>
              </w:rPr>
              <w:t>Wat wil de jongere zelf veranderen en/of waar wil hij of zij hulp bij hebben?</w:t>
            </w: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Cs/>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Cs/>
              </w:rPr>
            </w:pPr>
            <w:r w:rsidRPr="008C09C6">
              <w:rPr>
                <w:rFonts w:ascii="Bookman Old Style" w:hAnsi="Bookman Old Style" w:cs="Arial"/>
                <w:b/>
                <w:bCs/>
              </w:rPr>
              <w:t xml:space="preserve">Korte beschrijving huidige problematiek: </w:t>
            </w:r>
            <w:r w:rsidRPr="008C09C6">
              <w:rPr>
                <w:rFonts w:ascii="Bookman Old Style" w:hAnsi="Bookman Old Style" w:cs="Arial"/>
                <w:bCs/>
              </w:rPr>
              <w:t>(opvoedingssituatie, gezinsachtergrond, gezinssamenstelling, ingrijpende gebeurtenissen, ontwikkelingsbijzonderheden)</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Cs/>
              </w:rPr>
            </w:pPr>
            <w:r w:rsidRPr="008C09C6">
              <w:rPr>
                <w:rFonts w:ascii="Bookman Old Style" w:hAnsi="Bookman Old Style" w:cs="Arial"/>
                <w:b/>
                <w:bCs/>
              </w:rPr>
              <w:lastRenderedPageBreak/>
              <w:t xml:space="preserve">Informatie school: </w:t>
            </w:r>
            <w:r w:rsidRPr="008C09C6">
              <w:rPr>
                <w:rFonts w:ascii="Bookman Old Style" w:hAnsi="Bookman Old Style" w:cs="Arial"/>
                <w:bCs/>
              </w:rPr>
              <w:t>(kdv, psz, bso) schooltype, niveau, klas, prestaties, verzuim, contact klasgenoten, contact leerkracht)</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eastAsia="Meiryo" w:hAnsi="Bookman Old Style" w:cs="Arial"/>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Cs/>
              </w:rPr>
            </w:pPr>
            <w:r w:rsidRPr="008C09C6">
              <w:rPr>
                <w:rFonts w:ascii="Bookman Old Style" w:hAnsi="Bookman Old Style" w:cs="Arial"/>
                <w:b/>
                <w:bCs/>
              </w:rPr>
              <w:t xml:space="preserve">Korte beschrijving eerder geboden hulpverlening: </w:t>
            </w:r>
            <w:r w:rsidRPr="008C09C6">
              <w:rPr>
                <w:rFonts w:ascii="Bookman Old Style" w:hAnsi="Bookman Old Style" w:cs="Arial"/>
                <w:bCs/>
              </w:rPr>
              <w:t>(door wijkteam, andere specialistische zorg)</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eastAsia="Meiryo" w:hAnsi="Bookman Old Style" w:cs="Arial"/>
              </w:rPr>
            </w:pPr>
          </w:p>
        </w:tc>
      </w:tr>
      <w:tr w:rsidR="005435C7" w:rsidRPr="008C09C6" w:rsidTr="0052451D">
        <w:tblPrEx>
          <w:tblBorders>
            <w:insideV w:val="single" w:sz="8" w:space="0" w:color="auto"/>
          </w:tblBorders>
        </w:tblPrEx>
        <w:trPr>
          <w:trHeight w:val="383"/>
        </w:trPr>
        <w:tc>
          <w:tcPr>
            <w:tcW w:w="14034" w:type="dxa"/>
            <w:gridSpan w:val="2"/>
          </w:tcPr>
          <w:p w:rsidR="005435C7" w:rsidRPr="008C09C6" w:rsidRDefault="005435C7" w:rsidP="008541B3">
            <w:pPr>
              <w:rPr>
                <w:rFonts w:ascii="Bookman Old Style" w:hAnsi="Bookman Old Style" w:cs="Arial"/>
              </w:rPr>
            </w:pPr>
            <w:r w:rsidRPr="008C09C6">
              <w:rPr>
                <w:rFonts w:ascii="Bookman Old Style" w:hAnsi="Bookman Old Style" w:cs="Arial"/>
                <w:b/>
              </w:rPr>
              <w:t xml:space="preserve">Wat betekent het netwerk? </w:t>
            </w:r>
            <w:r w:rsidRPr="008C09C6">
              <w:rPr>
                <w:rFonts w:ascii="Bookman Old Style" w:hAnsi="Bookman Old Style" w:cs="Arial"/>
              </w:rPr>
              <w:t xml:space="preserve">Wat maakt dat een netwerkplaatsing wel/niet kan? Zijn er opties voor gedeeltelijke opvang? </w:t>
            </w:r>
          </w:p>
          <w:p w:rsidR="005435C7" w:rsidRPr="008C09C6" w:rsidRDefault="005435C7" w:rsidP="008541B3">
            <w:pPr>
              <w:rPr>
                <w:rFonts w:ascii="Bookman Old Style" w:hAnsi="Bookman Old Style" w:cs="Arial"/>
              </w:rPr>
            </w:pPr>
          </w:p>
          <w:p w:rsidR="005435C7" w:rsidRPr="008C09C6" w:rsidRDefault="005435C7" w:rsidP="008541B3">
            <w:pPr>
              <w:rPr>
                <w:rFonts w:ascii="Bookman Old Style" w:hAnsi="Bookman Old Style" w:cs="Arial"/>
              </w:rPr>
            </w:pPr>
          </w:p>
          <w:p w:rsidR="005435C7" w:rsidRPr="008C09C6" w:rsidRDefault="005435C7" w:rsidP="008541B3">
            <w:pPr>
              <w:rPr>
                <w:rFonts w:ascii="Bookman Old Style" w:hAnsi="Bookman Old Style" w:cs="Arial"/>
                <w:b/>
              </w:rPr>
            </w:pPr>
            <w:r w:rsidRPr="008C09C6">
              <w:rPr>
                <w:rFonts w:ascii="Bookman Old Style" w:hAnsi="Bookman Old Style" w:cs="Arial"/>
                <w:b/>
              </w:rPr>
              <w:t>Uit welke personen bestaat het netwerk?</w:t>
            </w:r>
          </w:p>
          <w:p w:rsidR="005435C7" w:rsidRPr="008C09C6" w:rsidRDefault="005435C7" w:rsidP="008541B3">
            <w:pPr>
              <w:rPr>
                <w:rFonts w:ascii="Bookman Old Style" w:hAnsi="Bookman Old Style" w:cs="Arial"/>
                <w:b/>
              </w:rPr>
            </w:pPr>
          </w:p>
          <w:p w:rsidR="005435C7" w:rsidRPr="008C09C6" w:rsidRDefault="005435C7" w:rsidP="008541B3">
            <w:pPr>
              <w:rPr>
                <w:rFonts w:ascii="Bookman Old Style" w:hAnsi="Bookman Old Style" w:cs="Arial"/>
                <w:b/>
              </w:rPr>
            </w:pPr>
          </w:p>
          <w:p w:rsidR="005435C7" w:rsidRPr="008C09C6" w:rsidRDefault="005435C7" w:rsidP="008541B3">
            <w:pPr>
              <w:rPr>
                <w:rFonts w:ascii="Bookman Old Style" w:hAnsi="Bookman Old Style" w:cs="Arial"/>
                <w:b/>
              </w:rPr>
            </w:pPr>
          </w:p>
          <w:p w:rsidR="005435C7" w:rsidRPr="008C09C6" w:rsidRDefault="005435C7" w:rsidP="008541B3">
            <w:pPr>
              <w:rPr>
                <w:rFonts w:ascii="Bookman Old Style" w:hAnsi="Bookman Old Style" w:cs="Arial"/>
                <w:b/>
              </w:rPr>
            </w:pPr>
            <w:r w:rsidRPr="008C09C6">
              <w:rPr>
                <w:rFonts w:ascii="Bookman Old Style" w:hAnsi="Bookman Old Style" w:cs="Arial"/>
                <w:b/>
              </w:rPr>
              <w:t>Welke van deze personen speelt nu een rol in het leven van deze jongere?</w:t>
            </w:r>
          </w:p>
          <w:p w:rsidR="005435C7" w:rsidRPr="008C09C6" w:rsidRDefault="005435C7" w:rsidP="008541B3">
            <w:pPr>
              <w:rPr>
                <w:rFonts w:ascii="Bookman Old Style" w:hAnsi="Bookman Old Style" w:cs="Arial"/>
              </w:rPr>
            </w:pPr>
          </w:p>
          <w:p w:rsidR="005435C7" w:rsidRPr="008C09C6" w:rsidRDefault="005435C7" w:rsidP="008541B3">
            <w:pPr>
              <w:rPr>
                <w:rFonts w:ascii="Bookman Old Style" w:hAnsi="Bookman Old Style" w:cs="Arial"/>
              </w:rPr>
            </w:pPr>
          </w:p>
          <w:p w:rsidR="005435C7" w:rsidRPr="008C09C6" w:rsidRDefault="005435C7" w:rsidP="008541B3">
            <w:pPr>
              <w:rPr>
                <w:rFonts w:ascii="Bookman Old Style" w:hAnsi="Bookman Old Style" w:cs="Arial"/>
              </w:rPr>
            </w:pPr>
          </w:p>
          <w:p w:rsidR="005435C7" w:rsidRPr="008C09C6" w:rsidRDefault="005435C7" w:rsidP="008541B3">
            <w:pPr>
              <w:rPr>
                <w:rFonts w:ascii="Bookman Old Style" w:eastAsia="Meiryo" w:hAnsi="Bookman Old Style" w:cs="Arial"/>
              </w:rPr>
            </w:pPr>
          </w:p>
        </w:tc>
      </w:tr>
      <w:tr w:rsidR="005435C7" w:rsidRPr="008C09C6" w:rsidTr="0052451D">
        <w:tblPrEx>
          <w:tblBorders>
            <w:insideV w:val="single" w:sz="8" w:space="0" w:color="auto"/>
          </w:tblBorders>
        </w:tblPrEx>
        <w:trPr>
          <w:trHeight w:val="382"/>
        </w:trPr>
        <w:tc>
          <w:tcPr>
            <w:tcW w:w="14034" w:type="dxa"/>
            <w:gridSpan w:val="2"/>
          </w:tcPr>
          <w:p w:rsidR="005435C7" w:rsidRPr="008C09C6" w:rsidRDefault="005435C7" w:rsidP="008541B3">
            <w:pPr>
              <w:rPr>
                <w:rFonts w:ascii="Bookman Old Style" w:hAnsi="Bookman Old Style" w:cs="Arial"/>
                <w:b/>
              </w:rPr>
            </w:pPr>
            <w:r w:rsidRPr="008C09C6">
              <w:rPr>
                <w:rFonts w:ascii="Bookman Old Style" w:hAnsi="Bookman Old Style" w:cs="Arial"/>
                <w:b/>
              </w:rPr>
              <w:t xml:space="preserve">Is hier sprake van veiligheidsrisico’s voor het kind/de jongere? </w:t>
            </w:r>
          </w:p>
          <w:p w:rsidR="005435C7" w:rsidRPr="008C09C6" w:rsidRDefault="005435C7" w:rsidP="008541B3">
            <w:pPr>
              <w:rPr>
                <w:rFonts w:ascii="Bookman Old Style" w:hAnsi="Bookman Old Style" w:cs="Arial"/>
                <w:b/>
              </w:rPr>
            </w:pPr>
          </w:p>
          <w:p w:rsidR="005435C7" w:rsidRDefault="005435C7" w:rsidP="008541B3">
            <w:pPr>
              <w:rPr>
                <w:rFonts w:ascii="Bookman Old Style" w:hAnsi="Bookman Old Style" w:cs="Arial"/>
                <w:b/>
              </w:rPr>
            </w:pPr>
          </w:p>
          <w:p w:rsidR="005435C7" w:rsidRDefault="005435C7" w:rsidP="008541B3">
            <w:pPr>
              <w:rPr>
                <w:rFonts w:ascii="Bookman Old Style" w:hAnsi="Bookman Old Style" w:cs="Arial"/>
                <w:b/>
              </w:rPr>
            </w:pPr>
          </w:p>
          <w:p w:rsidR="005435C7" w:rsidRDefault="005435C7" w:rsidP="008541B3">
            <w:pPr>
              <w:rPr>
                <w:rFonts w:ascii="Bookman Old Style" w:hAnsi="Bookman Old Style" w:cs="Arial"/>
                <w:b/>
              </w:rPr>
            </w:pPr>
          </w:p>
          <w:p w:rsidR="005435C7" w:rsidRDefault="005435C7" w:rsidP="008541B3">
            <w:pPr>
              <w:rPr>
                <w:rFonts w:ascii="Bookman Old Style" w:hAnsi="Bookman Old Style" w:cs="Arial"/>
                <w:b/>
              </w:rPr>
            </w:pPr>
          </w:p>
          <w:p w:rsidR="005435C7" w:rsidRPr="008C09C6" w:rsidRDefault="005435C7" w:rsidP="008541B3">
            <w:pPr>
              <w:rPr>
                <w:rFonts w:ascii="Bookman Old Style" w:hAnsi="Bookman Old Style" w:cs="Arial"/>
                <w:b/>
              </w:rPr>
            </w:pPr>
          </w:p>
          <w:p w:rsidR="005435C7" w:rsidRPr="008C09C6" w:rsidRDefault="005435C7" w:rsidP="008541B3">
            <w:pPr>
              <w:rPr>
                <w:rFonts w:ascii="Bookman Old Style" w:hAnsi="Bookman Old Style" w:cs="Arial"/>
                <w:b/>
              </w:rPr>
            </w:pPr>
          </w:p>
        </w:tc>
      </w:tr>
      <w:tr w:rsidR="005435C7" w:rsidRPr="008C09C6" w:rsidTr="0052451D">
        <w:tblPrEx>
          <w:tblBorders>
            <w:insideV w:val="single" w:sz="8" w:space="0" w:color="auto"/>
          </w:tblBorders>
        </w:tblPrEx>
        <w:trPr>
          <w:trHeight w:val="382"/>
        </w:trPr>
        <w:tc>
          <w:tcPr>
            <w:tcW w:w="14034" w:type="dxa"/>
            <w:gridSpan w:val="2"/>
          </w:tcPr>
          <w:tbl>
            <w:tblPr>
              <w:tblW w:w="1047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A0" w:firstRow="1" w:lastRow="0" w:firstColumn="1" w:lastColumn="0" w:noHBand="0" w:noVBand="0"/>
            </w:tblPr>
            <w:tblGrid>
              <w:gridCol w:w="10477"/>
            </w:tblGrid>
            <w:tr w:rsidR="005435C7" w:rsidRPr="008C09C6" w:rsidTr="008541B3">
              <w:trPr>
                <w:trHeight w:val="382"/>
              </w:trPr>
              <w:tc>
                <w:tcPr>
                  <w:tcW w:w="10477" w:type="dxa"/>
                </w:tcPr>
                <w:p w:rsidR="005435C7" w:rsidRPr="008C09C6" w:rsidRDefault="005435C7" w:rsidP="008541B3">
                  <w:pPr>
                    <w:rPr>
                      <w:rFonts w:ascii="Bookman Old Style" w:hAnsi="Bookman Old Style" w:cs="Arial"/>
                      <w:b/>
                    </w:rPr>
                  </w:pPr>
                  <w:r w:rsidRPr="008C09C6">
                    <w:rPr>
                      <w:rFonts w:ascii="Bookman Old Style" w:hAnsi="Bookman Old Style" w:cs="Arial"/>
                      <w:b/>
                    </w:rPr>
                    <w:lastRenderedPageBreak/>
                    <w:t>Voor welke hulpvorm wordt aangemeld:</w:t>
                  </w:r>
                </w:p>
                <w:p w:rsidR="005435C7" w:rsidRPr="008C09C6" w:rsidRDefault="005435C7" w:rsidP="008541B3">
                  <w:pPr>
                    <w:rPr>
                      <w:rFonts w:ascii="Bookman Old Style" w:hAnsi="Bookman Old Style" w:cs="Arial"/>
                    </w:rPr>
                  </w:pPr>
                  <w:r w:rsidRPr="008C09C6">
                    <w:rPr>
                      <w:rFonts w:ascii="Segoe UI Symbol" w:hAnsi="Segoe UI Symbol" w:cs="Segoe UI Symbol"/>
                      <w:b/>
                      <w:bCs/>
                    </w:rPr>
                    <w:t>☐</w:t>
                  </w:r>
                  <w:r w:rsidRPr="008C09C6">
                    <w:rPr>
                      <w:rFonts w:ascii="Bookman Old Style" w:hAnsi="Bookman Old Style" w:cs="Arial"/>
                      <w:b/>
                      <w:bCs/>
                    </w:rPr>
                    <w:t xml:space="preserve">  </w:t>
                  </w:r>
                  <w:r w:rsidRPr="008C09C6">
                    <w:rPr>
                      <w:rFonts w:ascii="Bookman Old Style" w:hAnsi="Bookman Old Style" w:cs="Arial"/>
                      <w:bCs/>
                    </w:rPr>
                    <w:t>team</w:t>
                  </w:r>
                  <w:r w:rsidRPr="008C09C6">
                    <w:rPr>
                      <w:rFonts w:ascii="Bookman Old Style" w:hAnsi="Bookman Old Style" w:cs="Arial"/>
                      <w:b/>
                      <w:bCs/>
                    </w:rPr>
                    <w:t xml:space="preserve"> </w:t>
                  </w:r>
                  <w:r w:rsidRPr="008C09C6">
                    <w:rPr>
                      <w:rFonts w:ascii="Bookman Old Style" w:hAnsi="Bookman Old Style" w:cs="Arial"/>
                    </w:rPr>
                    <w:t>InVerbinding</w:t>
                  </w:r>
                </w:p>
                <w:p w:rsidR="005435C7" w:rsidRPr="008C09C6" w:rsidRDefault="005435C7" w:rsidP="008541B3">
                  <w:pPr>
                    <w:rPr>
                      <w:rFonts w:ascii="Bookman Old Style" w:hAnsi="Bookman Old Style" w:cs="Arial"/>
                      <w:b/>
                    </w:rPr>
                  </w:pPr>
                </w:p>
                <w:p w:rsidR="005435C7" w:rsidRPr="008C09C6" w:rsidRDefault="005435C7" w:rsidP="008541B3">
                  <w:pPr>
                    <w:rPr>
                      <w:rFonts w:ascii="Bookman Old Style" w:hAnsi="Bookman Old Style" w:cs="Arial"/>
                      <w:b/>
                    </w:rPr>
                  </w:pPr>
                </w:p>
              </w:tc>
            </w:tr>
          </w:tbl>
          <w:p w:rsidR="005435C7" w:rsidRPr="008C09C6" w:rsidRDefault="005435C7" w:rsidP="008541B3">
            <w:pPr>
              <w:rPr>
                <w:rFonts w:ascii="Bookman Old Style" w:hAnsi="Bookman Old Style" w:cs="Arial"/>
                <w:b/>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
                <w:bCs/>
              </w:rPr>
            </w:pPr>
            <w:r w:rsidRPr="008C09C6">
              <w:rPr>
                <w:rFonts w:ascii="Bookman Old Style" w:hAnsi="Bookman Old Style" w:cs="Arial"/>
                <w:b/>
                <w:bCs/>
              </w:rPr>
              <w:t>Mee te sturen bij dit formulier: indien beschikbaar</w:t>
            </w:r>
          </w:p>
          <w:p w:rsidR="005435C7" w:rsidRPr="008C09C6" w:rsidRDefault="005435C7" w:rsidP="008541B3">
            <w:pPr>
              <w:rPr>
                <w:rFonts w:ascii="Bookman Old Style" w:hAnsi="Bookman Old Style" w:cs="Arial"/>
                <w:bCs/>
              </w:rPr>
            </w:pPr>
          </w:p>
          <w:p w:rsidR="005435C7" w:rsidRPr="008C09C6" w:rsidRDefault="005435C7" w:rsidP="008541B3">
            <w:pPr>
              <w:rPr>
                <w:rFonts w:ascii="Bookman Old Style" w:hAnsi="Bookman Old Style" w:cs="Arial"/>
              </w:rPr>
            </w:pPr>
            <w:r w:rsidRPr="008C09C6">
              <w:rPr>
                <w:rFonts w:ascii="Bookman Old Style" w:hAnsi="Bookman Old Style" w:cs="Arial"/>
                <w:bCs/>
              </w:rPr>
              <w:t xml:space="preserve">-  </w:t>
            </w:r>
            <w:r w:rsidRPr="008C09C6">
              <w:rPr>
                <w:rFonts w:ascii="Bookman Old Style" w:hAnsi="Bookman Old Style" w:cs="Arial"/>
              </w:rPr>
              <w:t xml:space="preserve">Recent intelligentieonderzoek </w:t>
            </w:r>
          </w:p>
          <w:p w:rsidR="005435C7" w:rsidRPr="008C09C6" w:rsidRDefault="005435C7" w:rsidP="008541B3">
            <w:pPr>
              <w:rPr>
                <w:rFonts w:ascii="Bookman Old Style" w:hAnsi="Bookman Old Style" w:cs="Arial"/>
              </w:rPr>
            </w:pPr>
            <w:r w:rsidRPr="008C09C6">
              <w:rPr>
                <w:rFonts w:ascii="Bookman Old Style" w:eastAsia="MS Gothic" w:hAnsi="Bookman Old Style" w:cs="Arial"/>
              </w:rPr>
              <w:t xml:space="preserve">-  </w:t>
            </w:r>
            <w:r w:rsidRPr="008C09C6">
              <w:rPr>
                <w:rFonts w:ascii="Bookman Old Style" w:hAnsi="Bookman Old Style" w:cs="Arial"/>
              </w:rPr>
              <w:t>Diagnostisch onderzoek + DSM IV</w:t>
            </w:r>
          </w:p>
          <w:p w:rsidR="005435C7" w:rsidRPr="008C09C6" w:rsidRDefault="005435C7" w:rsidP="008541B3">
            <w:pPr>
              <w:rPr>
                <w:rFonts w:ascii="Bookman Old Style" w:hAnsi="Bookman Old Style" w:cs="Arial"/>
              </w:rPr>
            </w:pPr>
            <w:r w:rsidRPr="008C09C6">
              <w:rPr>
                <w:rFonts w:ascii="Bookman Old Style" w:hAnsi="Bookman Old Style" w:cs="Arial"/>
              </w:rPr>
              <w:t xml:space="preserve">-  Verslagen eerdere hulpverlening </w:t>
            </w:r>
          </w:p>
          <w:p w:rsidR="005435C7" w:rsidRPr="008C09C6" w:rsidRDefault="005435C7" w:rsidP="008541B3">
            <w:pPr>
              <w:rPr>
                <w:rFonts w:ascii="Bookman Old Style" w:eastAsia="Meiryo" w:hAnsi="Bookman Old Style" w:cs="Arial"/>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
                <w:bCs/>
              </w:rPr>
            </w:pPr>
            <w:r w:rsidRPr="008C09C6">
              <w:rPr>
                <w:rFonts w:ascii="Bookman Old Style" w:hAnsi="Bookman Old Style" w:cs="Arial"/>
                <w:b/>
                <w:bCs/>
              </w:rPr>
              <w:t>Is er toestemming ouder(s), verzorger(s) voor toeleiding naar specialistische jeugdzorg:</w:t>
            </w:r>
          </w:p>
          <w:p w:rsidR="005435C7" w:rsidRPr="008C09C6" w:rsidRDefault="005435C7" w:rsidP="008541B3">
            <w:pPr>
              <w:rPr>
                <w:rFonts w:ascii="Bookman Old Style" w:hAnsi="Bookman Old Style" w:cs="Arial"/>
                <w:b/>
                <w:bCs/>
              </w:rPr>
            </w:pPr>
          </w:p>
          <w:p w:rsidR="005435C7" w:rsidRPr="008C09C6" w:rsidRDefault="005435C7" w:rsidP="008541B3">
            <w:pPr>
              <w:rPr>
                <w:rFonts w:ascii="Bookman Old Style" w:hAnsi="Bookman Old Style" w:cs="Arial"/>
                <w:b/>
                <w:bCs/>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
                <w:bCs/>
              </w:rPr>
            </w:pPr>
            <w:r w:rsidRPr="008C09C6">
              <w:rPr>
                <w:rFonts w:ascii="Bookman Old Style" w:hAnsi="Bookman Old Style" w:cs="Arial"/>
                <w:b/>
                <w:bCs/>
              </w:rPr>
              <w:t>Aanvraag maatwerkvoorziening:</w:t>
            </w:r>
          </w:p>
          <w:p w:rsidR="005435C7" w:rsidRPr="008C09C6" w:rsidRDefault="005435C7" w:rsidP="008541B3">
            <w:pPr>
              <w:pStyle w:val="Lijstnummering"/>
              <w:numPr>
                <w:ilvl w:val="0"/>
                <w:numId w:val="0"/>
              </w:numPr>
              <w:tabs>
                <w:tab w:val="left" w:pos="708"/>
              </w:tabs>
              <w:rPr>
                <w:rFonts w:ascii="Bookman Old Style" w:hAnsi="Bookman Old Style"/>
                <w:sz w:val="22"/>
                <w:szCs w:val="22"/>
                <w:lang w:eastAsia="en-US"/>
              </w:rPr>
            </w:pPr>
            <w:r w:rsidRPr="008C09C6">
              <w:rPr>
                <w:rFonts w:ascii="Bookman Old Style" w:hAnsi="Bookman Old Style"/>
                <w:sz w:val="22"/>
                <w:szCs w:val="22"/>
              </w:rPr>
              <w:t>45A65   Individuele behandeling – zwaar</w:t>
            </w:r>
          </w:p>
          <w:p w:rsidR="005435C7" w:rsidRPr="008C09C6" w:rsidRDefault="005435C7" w:rsidP="008541B3">
            <w:pPr>
              <w:pStyle w:val="Lijstnummering"/>
              <w:numPr>
                <w:ilvl w:val="0"/>
                <w:numId w:val="0"/>
              </w:numPr>
              <w:tabs>
                <w:tab w:val="left" w:pos="708"/>
              </w:tabs>
              <w:rPr>
                <w:rFonts w:ascii="Bookman Old Style" w:hAnsi="Bookman Old Style"/>
                <w:sz w:val="22"/>
                <w:szCs w:val="22"/>
              </w:rPr>
            </w:pPr>
            <w:r w:rsidRPr="008C09C6">
              <w:rPr>
                <w:rFonts w:ascii="Bookman Old Style" w:hAnsi="Bookman Old Style"/>
                <w:b/>
                <w:bCs/>
                <w:sz w:val="22"/>
                <w:szCs w:val="22"/>
              </w:rPr>
              <w:t>Toekennen voor een periode van 1 jaar, 18.720 minuten totaal binnen de geldigheid van de beschikking.</w:t>
            </w:r>
          </w:p>
          <w:p w:rsidR="005435C7" w:rsidRPr="008C09C6" w:rsidRDefault="005435C7" w:rsidP="008541B3">
            <w:pPr>
              <w:pStyle w:val="Lijstnummering"/>
              <w:numPr>
                <w:ilvl w:val="0"/>
                <w:numId w:val="0"/>
              </w:numPr>
              <w:tabs>
                <w:tab w:val="left" w:pos="708"/>
              </w:tabs>
              <w:rPr>
                <w:rFonts w:ascii="Bookman Old Style" w:hAnsi="Bookman Old Style"/>
                <w:sz w:val="22"/>
                <w:szCs w:val="22"/>
              </w:rPr>
            </w:pPr>
            <w:r w:rsidRPr="008C09C6">
              <w:rPr>
                <w:rFonts w:ascii="Bookman Old Style" w:hAnsi="Bookman Old Style"/>
                <w:sz w:val="22"/>
                <w:szCs w:val="22"/>
              </w:rPr>
              <w:t>46A03 Behandelgroep verblijf crisis</w:t>
            </w:r>
          </w:p>
          <w:p w:rsidR="005435C7" w:rsidRPr="008C09C6" w:rsidRDefault="005435C7" w:rsidP="008541B3">
            <w:pPr>
              <w:pStyle w:val="Lijstnummering"/>
              <w:numPr>
                <w:ilvl w:val="0"/>
                <w:numId w:val="0"/>
              </w:numPr>
              <w:tabs>
                <w:tab w:val="left" w:pos="708"/>
              </w:tabs>
              <w:rPr>
                <w:rFonts w:ascii="Bookman Old Style" w:hAnsi="Bookman Old Style"/>
                <w:b/>
                <w:bCs/>
                <w:sz w:val="22"/>
                <w:szCs w:val="22"/>
              </w:rPr>
            </w:pPr>
            <w:r w:rsidRPr="008C09C6">
              <w:rPr>
                <w:rFonts w:ascii="Bookman Old Style" w:hAnsi="Bookman Old Style"/>
                <w:b/>
                <w:bCs/>
                <w:sz w:val="22"/>
                <w:szCs w:val="22"/>
              </w:rPr>
              <w:t>Toekennen voor een periode van 1 jaar, 49 etmalen totaal binnen de geldigheid van de beschikking.</w:t>
            </w:r>
          </w:p>
          <w:p w:rsidR="005435C7" w:rsidRPr="008C09C6" w:rsidRDefault="005435C7" w:rsidP="008541B3">
            <w:pPr>
              <w:pStyle w:val="Lijstnummering"/>
              <w:numPr>
                <w:ilvl w:val="0"/>
                <w:numId w:val="0"/>
              </w:numPr>
              <w:rPr>
                <w:rFonts w:ascii="Bookman Old Style" w:hAnsi="Bookman Old Style"/>
                <w:b/>
                <w:sz w:val="22"/>
                <w:szCs w:val="22"/>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
                <w:bCs/>
              </w:rPr>
            </w:pPr>
            <w:r w:rsidRPr="008C09C6">
              <w:rPr>
                <w:rFonts w:ascii="Bookman Old Style" w:hAnsi="Bookman Old Style" w:cs="Arial"/>
                <w:b/>
                <w:bCs/>
              </w:rPr>
              <w:t xml:space="preserve">Startdatum toekenning: </w:t>
            </w:r>
          </w:p>
          <w:p w:rsidR="005435C7" w:rsidRPr="008C09C6" w:rsidRDefault="005435C7" w:rsidP="008541B3">
            <w:pPr>
              <w:rPr>
                <w:rFonts w:ascii="Bookman Old Style" w:hAnsi="Bookman Old Style" w:cs="Arial"/>
                <w:b/>
                <w:bCs/>
              </w:rPr>
            </w:pPr>
          </w:p>
        </w:tc>
      </w:tr>
      <w:tr w:rsidR="005435C7" w:rsidRPr="008C09C6" w:rsidTr="0052451D">
        <w:tblPrEx>
          <w:tblBorders>
            <w:insideV w:val="single" w:sz="8" w:space="0" w:color="auto"/>
          </w:tblBorders>
        </w:tblPrEx>
        <w:tc>
          <w:tcPr>
            <w:tcW w:w="14034" w:type="dxa"/>
            <w:gridSpan w:val="2"/>
          </w:tcPr>
          <w:p w:rsidR="005435C7" w:rsidRPr="008C09C6" w:rsidRDefault="005435C7" w:rsidP="008541B3">
            <w:pPr>
              <w:rPr>
                <w:rFonts w:ascii="Bookman Old Style" w:hAnsi="Bookman Old Style" w:cs="Arial"/>
                <w:b/>
                <w:bCs/>
              </w:rPr>
            </w:pPr>
            <w:r w:rsidRPr="008C09C6">
              <w:rPr>
                <w:rFonts w:ascii="Bookman Old Style" w:hAnsi="Bookman Old Style" w:cs="Arial"/>
                <w:b/>
                <w:bCs/>
              </w:rPr>
              <w:t>Einddatum toekenning:</w:t>
            </w:r>
          </w:p>
          <w:p w:rsidR="005435C7" w:rsidRPr="008C09C6" w:rsidRDefault="005435C7" w:rsidP="008541B3">
            <w:pPr>
              <w:rPr>
                <w:rFonts w:ascii="Bookman Old Style" w:hAnsi="Bookman Old Style" w:cs="Arial"/>
                <w:b/>
                <w:bCs/>
              </w:rPr>
            </w:pPr>
          </w:p>
        </w:tc>
      </w:tr>
      <w:tr w:rsidR="005435C7" w:rsidRPr="008C09C6" w:rsidTr="0052451D">
        <w:tblPrEx>
          <w:tblBorders>
            <w:insideV w:val="single" w:sz="8" w:space="0" w:color="auto"/>
          </w:tblBorders>
        </w:tblPrEx>
        <w:tc>
          <w:tcPr>
            <w:tcW w:w="14034" w:type="dxa"/>
            <w:gridSpan w:val="2"/>
            <w:tcBorders>
              <w:bottom w:val="single" w:sz="18" w:space="0" w:color="auto"/>
            </w:tcBorders>
          </w:tcPr>
          <w:p w:rsidR="005435C7" w:rsidRPr="008C09C6" w:rsidRDefault="005435C7" w:rsidP="008541B3">
            <w:pPr>
              <w:rPr>
                <w:rFonts w:ascii="Bookman Old Style" w:hAnsi="Bookman Old Style" w:cs="Arial"/>
                <w:b/>
                <w:bCs/>
              </w:rPr>
            </w:pPr>
            <w:r w:rsidRPr="008C09C6">
              <w:rPr>
                <w:rFonts w:ascii="Bookman Old Style" w:hAnsi="Bookman Old Style" w:cs="Arial"/>
                <w:b/>
                <w:bCs/>
              </w:rPr>
              <w:t>Datum verzending aanmeldformulier:</w:t>
            </w:r>
          </w:p>
          <w:p w:rsidR="005435C7" w:rsidRPr="008C09C6" w:rsidRDefault="005435C7" w:rsidP="008541B3">
            <w:pPr>
              <w:rPr>
                <w:rFonts w:ascii="Bookman Old Style" w:hAnsi="Bookman Old Style" w:cs="Arial"/>
                <w:b/>
                <w:bCs/>
              </w:rPr>
            </w:pPr>
          </w:p>
        </w:tc>
      </w:tr>
    </w:tbl>
    <w:p w:rsidR="005435C7" w:rsidRPr="008C09C6" w:rsidRDefault="005435C7" w:rsidP="005435C7">
      <w:pPr>
        <w:rPr>
          <w:rFonts w:ascii="Bookman Old Style" w:hAnsi="Bookman Old Style" w:cs="Arial"/>
        </w:rPr>
      </w:pPr>
    </w:p>
    <w:p w:rsidR="00F214B0" w:rsidRPr="00F214B0" w:rsidRDefault="00F214B0" w:rsidP="00F214B0">
      <w:pPr>
        <w:spacing w:after="160" w:line="259" w:lineRule="auto"/>
        <w:contextualSpacing/>
        <w:rPr>
          <w:rFonts w:eastAsiaTheme="minorHAnsi" w:cs="Arial"/>
          <w:lang w:eastAsia="en-US"/>
        </w:rPr>
      </w:pPr>
    </w:p>
    <w:p w:rsidR="006B1A55" w:rsidRDefault="006B1A55">
      <w:pPr>
        <w:spacing w:after="200" w:line="276" w:lineRule="auto"/>
        <w:rPr>
          <w:rFonts w:cs="Arial"/>
          <w:color w:val="808080" w:themeColor="background1" w:themeShade="80"/>
          <w:lang w:eastAsia="en-US"/>
        </w:rPr>
      </w:pPr>
      <w:r>
        <w:rPr>
          <w:rFonts w:cs="Arial"/>
          <w:color w:val="808080" w:themeColor="background1" w:themeShade="80"/>
          <w:lang w:eastAsia="en-US"/>
        </w:rPr>
        <w:br w:type="page"/>
      </w:r>
    </w:p>
    <w:p w:rsidR="00792E69" w:rsidRPr="00955F13" w:rsidRDefault="00475603" w:rsidP="00955F13">
      <w:pPr>
        <w:pStyle w:val="Kop3"/>
        <w:numPr>
          <w:ilvl w:val="0"/>
          <w:numId w:val="0"/>
        </w:numPr>
        <w:ind w:left="142"/>
        <w:rPr>
          <w:rFonts w:cs="Arial"/>
          <w:color w:val="0070C0"/>
          <w:sz w:val="20"/>
          <w:szCs w:val="20"/>
        </w:rPr>
      </w:pPr>
      <w:r>
        <w:rPr>
          <w:rFonts w:cs="Arial"/>
          <w:color w:val="0070C0"/>
          <w:sz w:val="20"/>
          <w:szCs w:val="20"/>
        </w:rPr>
        <w:lastRenderedPageBreak/>
        <w:t>10.4</w:t>
      </w:r>
      <w:r w:rsidR="00955F13">
        <w:rPr>
          <w:rFonts w:cs="Arial"/>
          <w:color w:val="0070C0"/>
          <w:sz w:val="20"/>
          <w:szCs w:val="20"/>
        </w:rPr>
        <w:t xml:space="preserve">.5 </w:t>
      </w:r>
      <w:r w:rsidR="006B1A55" w:rsidRPr="00955F13">
        <w:rPr>
          <w:rFonts w:cs="Arial"/>
          <w:color w:val="0070C0"/>
          <w:sz w:val="20"/>
          <w:szCs w:val="20"/>
        </w:rPr>
        <w:t>Flexibel declareren (december 2019)</w:t>
      </w:r>
    </w:p>
    <w:p w:rsidR="006B1A55" w:rsidRDefault="006B1A55" w:rsidP="00FB1E61">
      <w:pPr>
        <w:autoSpaceDE w:val="0"/>
        <w:autoSpaceDN w:val="0"/>
        <w:adjustRightInd w:val="0"/>
        <w:rPr>
          <w:rFonts w:cs="Arial"/>
          <w:color w:val="808080" w:themeColor="background1" w:themeShade="80"/>
          <w:lang w:eastAsia="en-US"/>
        </w:rPr>
      </w:pPr>
    </w:p>
    <w:p w:rsidR="006B1A55" w:rsidRPr="002F09FA" w:rsidRDefault="006B1A55" w:rsidP="006B1A55">
      <w:pPr>
        <w:tabs>
          <w:tab w:val="left" w:pos="708"/>
        </w:tabs>
        <w:contextualSpacing/>
        <w:rPr>
          <w:b/>
          <w:color w:val="808080" w:themeColor="background1" w:themeShade="80"/>
        </w:rPr>
      </w:pPr>
      <w:r w:rsidRPr="002F09FA">
        <w:rPr>
          <w:b/>
          <w:color w:val="808080" w:themeColor="background1" w:themeShade="80"/>
        </w:rPr>
        <w:t>Aanleiding</w:t>
      </w:r>
    </w:p>
    <w:p w:rsidR="006B1A55" w:rsidRPr="002F09FA" w:rsidRDefault="006B1A55" w:rsidP="006B1A55">
      <w:pPr>
        <w:tabs>
          <w:tab w:val="left" w:pos="708"/>
        </w:tabs>
        <w:contextualSpacing/>
        <w:rPr>
          <w:color w:val="808080" w:themeColor="background1" w:themeShade="80"/>
        </w:rPr>
      </w:pPr>
      <w:r w:rsidRPr="002F09FA">
        <w:rPr>
          <w:color w:val="808080" w:themeColor="background1" w:themeShade="80"/>
        </w:rPr>
        <w:t>De opdracht vanuit de Fysieke Overlegtafels Wmo en Jeugd (april / mei 2019) om het huidig gehanteerde proces te vereenvoudigen. Deze opdracht tot aanpassing van het huidige proces wordt onderschreven vanuit het overleg van de zorgaanbieders met de Regionale Uitvoering.</w:t>
      </w:r>
    </w:p>
    <w:p w:rsidR="006B1A55" w:rsidRPr="002F09FA" w:rsidRDefault="006B1A55" w:rsidP="006B1A55">
      <w:pPr>
        <w:tabs>
          <w:tab w:val="left" w:pos="708"/>
        </w:tabs>
        <w:contextualSpacing/>
        <w:rPr>
          <w:color w:val="808080" w:themeColor="background1" w:themeShade="80"/>
        </w:rPr>
      </w:pPr>
    </w:p>
    <w:p w:rsidR="006B1A55" w:rsidRPr="002F09FA" w:rsidRDefault="006B1A55" w:rsidP="006B1A55">
      <w:pPr>
        <w:tabs>
          <w:tab w:val="left" w:pos="708"/>
        </w:tabs>
        <w:contextualSpacing/>
        <w:rPr>
          <w:color w:val="808080" w:themeColor="background1" w:themeShade="80"/>
        </w:rPr>
      </w:pPr>
      <w:r w:rsidRPr="002F09FA">
        <w:rPr>
          <w:color w:val="808080" w:themeColor="background1" w:themeShade="80"/>
        </w:rPr>
        <w:t xml:space="preserve">Vanuit de Regionale Uitvoering is een afvaardiging uit de vijf lokale gemeenten (Wmo / Jeugd) en voor de afronding van het proces met toevoeging van een zorgaanbieder (Wmo/Jeugd) een aantal keren bij elkaar gekomen. </w:t>
      </w:r>
    </w:p>
    <w:p w:rsidR="006B1A55" w:rsidRPr="002F09FA" w:rsidRDefault="006B1A55" w:rsidP="006B1A55">
      <w:pPr>
        <w:tabs>
          <w:tab w:val="left" w:pos="708"/>
        </w:tabs>
        <w:contextualSpacing/>
        <w:rPr>
          <w:color w:val="808080" w:themeColor="background1" w:themeShade="80"/>
        </w:rPr>
      </w:pPr>
    </w:p>
    <w:p w:rsidR="006B1A55" w:rsidRPr="002F09FA" w:rsidRDefault="006B1A55" w:rsidP="006B1A55">
      <w:pPr>
        <w:tabs>
          <w:tab w:val="left" w:pos="708"/>
        </w:tabs>
        <w:contextualSpacing/>
        <w:rPr>
          <w:b/>
          <w:color w:val="808080" w:themeColor="background1" w:themeShade="80"/>
        </w:rPr>
      </w:pPr>
      <w:r w:rsidRPr="002F09FA">
        <w:rPr>
          <w:b/>
          <w:color w:val="808080" w:themeColor="background1" w:themeShade="80"/>
        </w:rPr>
        <w:t>Doel en werkwijze</w:t>
      </w: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t xml:space="preserve">Het moet voor een aanbieder mogelijk zijn om zorg te kunnen leveren en declareren die soms niet geheel overeenkomt met het voor die periode beschikte aantal eenheden (i.v.m. vakanties, piekbelasting, crisis etc.). </w:t>
      </w: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t>De voorwaarde is wel dat er binnen het totaal aantal eenheden over de gehele beschikkingsperiode gebleven wordt.</w:t>
      </w:r>
    </w:p>
    <w:p w:rsidR="006B1A55" w:rsidRPr="002F09FA" w:rsidRDefault="006B1A55" w:rsidP="006B1A55">
      <w:pPr>
        <w:rPr>
          <w:rFonts w:cstheme="minorHAnsi"/>
          <w:color w:val="808080" w:themeColor="background1" w:themeShade="80"/>
        </w:rPr>
      </w:pPr>
    </w:p>
    <w:p w:rsidR="006B1A55" w:rsidRPr="0091661A" w:rsidRDefault="006B1A55" w:rsidP="006B1A55">
      <w:pPr>
        <w:autoSpaceDE w:val="0"/>
        <w:autoSpaceDN w:val="0"/>
        <w:adjustRightInd w:val="0"/>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Situaties waarbij flexibiliteit vaker gewenst of noodzakelijk is zijn diensten: </w:t>
      </w:r>
    </w:p>
    <w:p w:rsidR="006B1A55" w:rsidRPr="0091661A" w:rsidRDefault="006B1A55" w:rsidP="00955F13">
      <w:pPr>
        <w:numPr>
          <w:ilvl w:val="0"/>
          <w:numId w:val="86"/>
        </w:numPr>
        <w:autoSpaceDE w:val="0"/>
        <w:autoSpaceDN w:val="0"/>
        <w:adjustRightInd w:val="0"/>
        <w:spacing w:after="18"/>
        <w:ind w:left="1134" w:hanging="425"/>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Die het karakter hebben van respijtzorg. </w:t>
      </w:r>
    </w:p>
    <w:p w:rsidR="006B1A55" w:rsidRPr="0091661A" w:rsidRDefault="006B1A55" w:rsidP="00955F13">
      <w:pPr>
        <w:numPr>
          <w:ilvl w:val="0"/>
          <w:numId w:val="86"/>
        </w:numPr>
        <w:autoSpaceDE w:val="0"/>
        <w:autoSpaceDN w:val="0"/>
        <w:adjustRightInd w:val="0"/>
        <w:spacing w:after="18"/>
        <w:ind w:left="1134" w:hanging="425"/>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Die het karakter hebben van ongeplande zorg. </w:t>
      </w:r>
    </w:p>
    <w:p w:rsidR="006B1A55" w:rsidRPr="0091661A" w:rsidRDefault="006B1A55" w:rsidP="00955F13">
      <w:pPr>
        <w:numPr>
          <w:ilvl w:val="0"/>
          <w:numId w:val="86"/>
        </w:numPr>
        <w:autoSpaceDE w:val="0"/>
        <w:autoSpaceDN w:val="0"/>
        <w:adjustRightInd w:val="0"/>
        <w:spacing w:after="18"/>
        <w:ind w:left="1134" w:hanging="425"/>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Die ambulant zijn en bedoeld zijn als ongeplande zorg en/of intensieve zorg (behandeling en begeleiding) aan een doelgroep met een complexe zorgvraag. </w:t>
      </w:r>
    </w:p>
    <w:p w:rsidR="006B1A55" w:rsidRPr="0091661A" w:rsidRDefault="006B1A55" w:rsidP="00955F13">
      <w:pPr>
        <w:numPr>
          <w:ilvl w:val="0"/>
          <w:numId w:val="86"/>
        </w:numPr>
        <w:autoSpaceDE w:val="0"/>
        <w:autoSpaceDN w:val="0"/>
        <w:adjustRightInd w:val="0"/>
        <w:spacing w:after="18"/>
        <w:ind w:left="1134" w:hanging="425"/>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Waar méér vraag naar is gedurende schoolvakanties, of juist in de schoolvakanties niet.</w:t>
      </w:r>
    </w:p>
    <w:p w:rsidR="006B1A55" w:rsidRPr="0091661A" w:rsidRDefault="006B1A55" w:rsidP="006B1A55">
      <w:pPr>
        <w:rPr>
          <w:rFonts w:cs="Arial"/>
          <w:color w:val="808080" w:themeColor="background1" w:themeShade="80"/>
        </w:rPr>
      </w:pPr>
      <w:r w:rsidRPr="0091661A">
        <w:rPr>
          <w:rFonts w:cs="Arial"/>
          <w:color w:val="808080" w:themeColor="background1" w:themeShade="80"/>
        </w:rPr>
        <w:t xml:space="preserve">Van SGGZ-aanbieders, omdat voor deze diensten de omvang van de zorg moeilijk op voorhand in te schatten is. Hierbij is afgesproken toewijzingen af te geven op basis van cliëntprofielen. Met daarbij (specifiek) afgesproken werkprocessen. </w:t>
      </w:r>
    </w:p>
    <w:p w:rsidR="006B1A55" w:rsidRPr="0091661A" w:rsidRDefault="006B1A55" w:rsidP="006B1A55">
      <w:pPr>
        <w:autoSpaceDE w:val="0"/>
        <w:autoSpaceDN w:val="0"/>
        <w:adjustRightInd w:val="0"/>
        <w:rPr>
          <w:rFonts w:eastAsiaTheme="minorHAnsi" w:cs="Arial"/>
          <w:color w:val="808080" w:themeColor="background1" w:themeShade="80"/>
          <w:lang w:eastAsia="en-US"/>
        </w:rPr>
      </w:pPr>
    </w:p>
    <w:p w:rsidR="006B1A55" w:rsidRPr="0091661A" w:rsidRDefault="006B1A55" w:rsidP="006B1A55">
      <w:pPr>
        <w:autoSpaceDE w:val="0"/>
        <w:autoSpaceDN w:val="0"/>
        <w:adjustRightInd w:val="0"/>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De gemeenten zullen monitoren of de toepassing van deze flexibiliteit ook voldoet aan haar doel. Deze monitoring van diensten en aanbieders vindt plaats aan de hand van de volgende vragen; </w:t>
      </w:r>
    </w:p>
    <w:p w:rsidR="006B1A55" w:rsidRPr="0091661A" w:rsidRDefault="006B1A55" w:rsidP="00955F13">
      <w:pPr>
        <w:numPr>
          <w:ilvl w:val="0"/>
          <w:numId w:val="85"/>
        </w:numPr>
        <w:autoSpaceDE w:val="0"/>
        <w:autoSpaceDN w:val="0"/>
        <w:spacing w:after="27"/>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Zorgt flexibiliteit voor een te vroege uitnutting van de totale omvang van de beschikking? </w:t>
      </w:r>
    </w:p>
    <w:p w:rsidR="006B1A55" w:rsidRPr="0091661A" w:rsidRDefault="006B1A55" w:rsidP="00955F13">
      <w:pPr>
        <w:numPr>
          <w:ilvl w:val="0"/>
          <w:numId w:val="85"/>
        </w:numPr>
        <w:autoSpaceDE w:val="0"/>
        <w:autoSpaceDN w:val="0"/>
        <w:spacing w:after="27"/>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Wordt er daadwerkelijk gebruik gemaakt van de geboden flexibiliteit? </w:t>
      </w:r>
    </w:p>
    <w:p w:rsidR="006B1A55" w:rsidRPr="0091661A" w:rsidRDefault="006B1A55" w:rsidP="00955F13">
      <w:pPr>
        <w:numPr>
          <w:ilvl w:val="0"/>
          <w:numId w:val="85"/>
        </w:numPr>
        <w:autoSpaceDE w:val="0"/>
        <w:autoSpaceDN w:val="0"/>
        <w:spacing w:after="27"/>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Vermindert de uitval van declaraties bij deze vorm van flexibiliteit? </w:t>
      </w:r>
    </w:p>
    <w:p w:rsidR="006B1A55" w:rsidRPr="0091661A" w:rsidRDefault="006B1A55" w:rsidP="00955F13">
      <w:pPr>
        <w:numPr>
          <w:ilvl w:val="0"/>
          <w:numId w:val="85"/>
        </w:numPr>
        <w:autoSpaceDE w:val="0"/>
        <w:autoSpaceDN w:val="0"/>
        <w:spacing w:after="27"/>
        <w:rPr>
          <w:rFonts w:eastAsiaTheme="minorHAnsi" w:cs="Arial"/>
          <w:color w:val="808080" w:themeColor="background1" w:themeShade="80"/>
          <w:lang w:eastAsia="en-US"/>
        </w:rPr>
      </w:pPr>
      <w:r w:rsidRPr="0091661A">
        <w:rPr>
          <w:rFonts w:eastAsiaTheme="minorHAnsi" w:cs="Arial"/>
          <w:color w:val="808080" w:themeColor="background1" w:themeShade="80"/>
          <w:lang w:eastAsia="en-US"/>
        </w:rPr>
        <w:t xml:space="preserve">Zijn er diensten waar toch flexibiliteit noodzakelijk blijkt, waarbij nu geen keuze wordt gemaakt voor flexibiliteit? </w:t>
      </w:r>
    </w:p>
    <w:p w:rsidR="006B1A55" w:rsidRPr="002F09FA" w:rsidRDefault="006B1A55" w:rsidP="006B1A55">
      <w:pPr>
        <w:rPr>
          <w:rFonts w:ascii="Calibri" w:eastAsiaTheme="minorHAnsi" w:hAnsi="Calibri" w:cstheme="minorBidi"/>
          <w:color w:val="808080" w:themeColor="background1" w:themeShade="80"/>
          <w:sz w:val="22"/>
          <w:szCs w:val="21"/>
          <w:lang w:eastAsia="en-US"/>
        </w:rPr>
      </w:pPr>
    </w:p>
    <w:p w:rsidR="006B1A55" w:rsidRPr="002F09FA" w:rsidRDefault="006B1A55" w:rsidP="006B1A55">
      <w:pPr>
        <w:rPr>
          <w:color w:val="808080" w:themeColor="background1" w:themeShade="80"/>
        </w:rPr>
      </w:pPr>
      <w:r w:rsidRPr="002F09FA">
        <w:rPr>
          <w:b/>
          <w:color w:val="808080" w:themeColor="background1" w:themeShade="80"/>
        </w:rPr>
        <w:t>De flexibiliteit voor alle genoemde diensten Jeugd</w:t>
      </w:r>
      <w:r w:rsidRPr="002F09FA">
        <w:rPr>
          <w:color w:val="808080" w:themeColor="background1" w:themeShade="80"/>
        </w:rPr>
        <w:t xml:space="preserve"> </w:t>
      </w:r>
    </w:p>
    <w:p w:rsidR="006B1A55" w:rsidRPr="002F09FA" w:rsidRDefault="006B1A55" w:rsidP="006B1A55">
      <w:pPr>
        <w:rPr>
          <w:color w:val="808080" w:themeColor="background1" w:themeShade="80"/>
        </w:rPr>
      </w:pPr>
      <w:r w:rsidRPr="002F09FA">
        <w:rPr>
          <w:color w:val="808080" w:themeColor="background1" w:themeShade="80"/>
        </w:rPr>
        <w:t xml:space="preserve">Bij voorkeur komt de aanvraag / het advies / het Verzoek Om Toewijzing (VOT) binnen met een aantal eenheden totaal binnen de geldigheid van de gevraagde periode.  </w:t>
      </w:r>
    </w:p>
    <w:p w:rsidR="006B1A55" w:rsidRPr="002F09FA" w:rsidRDefault="006B1A55" w:rsidP="006B1A55">
      <w:pPr>
        <w:rPr>
          <w:rFonts w:cstheme="minorHAnsi"/>
          <w:color w:val="808080" w:themeColor="background1" w:themeShade="80"/>
        </w:rPr>
      </w:pPr>
      <w:r w:rsidRPr="002F09FA">
        <w:rPr>
          <w:color w:val="808080" w:themeColor="background1" w:themeShade="80"/>
        </w:rPr>
        <w:t xml:space="preserve">Is de aanvraag / het advies / het Verzoek Om Toewijzing (VOT) anders geformuleerd dan wordt deze ook verwerkt tot een toekenning (iJw301) met </w:t>
      </w:r>
      <w:r w:rsidRPr="002F09FA">
        <w:rPr>
          <w:rFonts w:cstheme="minorHAnsi"/>
          <w:color w:val="808080" w:themeColor="background1" w:themeShade="80"/>
        </w:rPr>
        <w:t>een totaal aantal eenheden voor de gehele beschikkingsperiode.</w:t>
      </w:r>
    </w:p>
    <w:p w:rsidR="006B1A55" w:rsidRPr="002F09FA" w:rsidRDefault="006B1A55" w:rsidP="006B1A55">
      <w:pPr>
        <w:rPr>
          <w:color w:val="808080" w:themeColor="background1" w:themeShade="80"/>
        </w:rPr>
      </w:pPr>
      <w:r w:rsidRPr="002F09FA">
        <w:rPr>
          <w:rFonts w:cstheme="minorHAnsi"/>
          <w:color w:val="808080" w:themeColor="background1" w:themeShade="80"/>
        </w:rPr>
        <w:t xml:space="preserve">In de beschikking, indien van toepassing, richting de cliënt(e) worden, dit kan lokaal verschillen, wel de uitgangspunten opgenomen. Dus bijvoorbeeld x aantal eenheden per week / maand en gedurende de vakantie x aantal eenheden per week / maand extra. </w:t>
      </w:r>
    </w:p>
    <w:p w:rsidR="006B1A55" w:rsidRPr="002F09FA" w:rsidRDefault="006B1A55" w:rsidP="006B1A55">
      <w:pPr>
        <w:rPr>
          <w:color w:val="808080" w:themeColor="background1" w:themeShade="80"/>
        </w:rPr>
      </w:pP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lastRenderedPageBreak/>
        <w:t xml:space="preserve">Er wordt maandelijks gedeclareerd over de geleverde zorg, in de maand voorafgaand, in dezelfde eenheid als waarin de toekenning is gestuurd. De lokale uitvoering verwerkt de declaraties, mits er wel binnen het totaal aantal eenheden over de gehele beschikkingsperiode gebleven wordt. </w:t>
      </w: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t xml:space="preserve"> </w:t>
      </w:r>
    </w:p>
    <w:p w:rsidR="006B1A55" w:rsidRPr="002F09FA" w:rsidRDefault="006B1A55" w:rsidP="006B1A55">
      <w:pPr>
        <w:rPr>
          <w:color w:val="808080" w:themeColor="background1" w:themeShade="80"/>
        </w:rPr>
      </w:pPr>
      <w:r w:rsidRPr="002F09FA">
        <w:rPr>
          <w:color w:val="808080" w:themeColor="background1" w:themeShade="80"/>
        </w:rPr>
        <w:t>Deze afspraken worden door geheel regio Midden-Holland hetzelfde toegepast.</w:t>
      </w:r>
    </w:p>
    <w:p w:rsidR="006B1A55" w:rsidRPr="002F09FA" w:rsidRDefault="006B1A55" w:rsidP="006B1A55">
      <w:pPr>
        <w:rPr>
          <w:b/>
          <w:color w:val="808080" w:themeColor="background1" w:themeShade="80"/>
        </w:rPr>
      </w:pPr>
    </w:p>
    <w:p w:rsidR="006B1A55" w:rsidRPr="002F09FA" w:rsidRDefault="006B1A55" w:rsidP="006B1A55">
      <w:pPr>
        <w:rPr>
          <w:b/>
          <w:color w:val="808080" w:themeColor="background1" w:themeShade="80"/>
        </w:rPr>
      </w:pPr>
      <w:r w:rsidRPr="002F09FA">
        <w:rPr>
          <w:b/>
          <w:color w:val="808080" w:themeColor="background1" w:themeShade="80"/>
        </w:rPr>
        <w:t>De flexibiliteit voor alle genoemde diensten Wmo</w:t>
      </w: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t>De melding komt binnen met een totaal aantal eenheden per week. Deze wordt ook als zodanig verwerkt, dus tot een toekenning (iWmo301) met een totaal aantal eenheden per week.</w:t>
      </w: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t>Binnen de te declareren periode, thans bij Wmo 4 weken, kan er flexibel gedeclareerd worden, mits er wel binnen het totaal aantal eenheden over de gehele beschikkingsperiode gebleven wordt.</w:t>
      </w:r>
    </w:p>
    <w:p w:rsidR="006B1A55" w:rsidRPr="002F09FA" w:rsidRDefault="006B1A55" w:rsidP="006B1A55">
      <w:pPr>
        <w:rPr>
          <w:rFonts w:cstheme="minorHAnsi"/>
          <w:color w:val="808080" w:themeColor="background1" w:themeShade="80"/>
        </w:rPr>
      </w:pP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t>De genoemde dienst wordt dus niet flexibel beschikt maar de lokale uitvoering verwerkt de declaraties van de genoemde dienst wel flexibel binnen de afgegeven indicatie periode.</w:t>
      </w:r>
    </w:p>
    <w:p w:rsidR="006B1A55" w:rsidRPr="002F09FA" w:rsidRDefault="006B1A55" w:rsidP="006B1A55">
      <w:pPr>
        <w:rPr>
          <w:rFonts w:cstheme="minorHAnsi"/>
          <w:color w:val="808080" w:themeColor="background1" w:themeShade="80"/>
        </w:rPr>
      </w:pPr>
      <w:r w:rsidRPr="002F09FA">
        <w:rPr>
          <w:rFonts w:cstheme="minorHAnsi"/>
          <w:color w:val="808080" w:themeColor="background1" w:themeShade="80"/>
        </w:rPr>
        <w:t xml:space="preserve"> </w:t>
      </w:r>
    </w:p>
    <w:p w:rsidR="006B1A55" w:rsidRPr="002F09FA" w:rsidRDefault="006B1A55" w:rsidP="006B1A55">
      <w:pPr>
        <w:rPr>
          <w:color w:val="808080" w:themeColor="background1" w:themeShade="80"/>
        </w:rPr>
      </w:pPr>
      <w:r w:rsidRPr="002F09FA">
        <w:rPr>
          <w:color w:val="808080" w:themeColor="background1" w:themeShade="80"/>
        </w:rPr>
        <w:t xml:space="preserve">Deze afspraken worden door geheel regio Midden-Holland hetzelfde toegepast. </w:t>
      </w:r>
    </w:p>
    <w:p w:rsidR="006B1A55" w:rsidRPr="002F09FA" w:rsidRDefault="006B1A55" w:rsidP="006B1A55">
      <w:pPr>
        <w:rPr>
          <w:color w:val="808080" w:themeColor="background1" w:themeShade="80"/>
        </w:rPr>
      </w:pPr>
    </w:p>
    <w:p w:rsidR="006B1A55" w:rsidRPr="002F09FA" w:rsidRDefault="006B1A55" w:rsidP="006B1A55">
      <w:pPr>
        <w:rPr>
          <w:color w:val="808080" w:themeColor="background1" w:themeShade="80"/>
        </w:rPr>
      </w:pPr>
      <w:r w:rsidRPr="002F09FA">
        <w:rPr>
          <w:color w:val="808080" w:themeColor="background1" w:themeShade="80"/>
        </w:rPr>
        <w:t xml:space="preserve"> </w:t>
      </w:r>
    </w:p>
    <w:tbl>
      <w:tblPr>
        <w:tblStyle w:val="Tabelraster"/>
        <w:tblW w:w="0" w:type="auto"/>
        <w:tblLook w:val="04A0" w:firstRow="1" w:lastRow="0" w:firstColumn="1" w:lastColumn="0" w:noHBand="0" w:noVBand="1"/>
      </w:tblPr>
      <w:tblGrid>
        <w:gridCol w:w="1711"/>
        <w:gridCol w:w="916"/>
        <w:gridCol w:w="1099"/>
        <w:gridCol w:w="1827"/>
        <w:gridCol w:w="1112"/>
        <w:gridCol w:w="2395"/>
      </w:tblGrid>
      <w:tr w:rsidR="006B1A55" w:rsidRPr="002F09FA" w:rsidTr="006B1A55">
        <w:tc>
          <w:tcPr>
            <w:tcW w:w="9060" w:type="dxa"/>
            <w:gridSpan w:val="6"/>
            <w:shd w:val="clear" w:color="auto" w:fill="auto"/>
          </w:tcPr>
          <w:p w:rsidR="006B1A55" w:rsidRPr="002F09FA" w:rsidRDefault="006B1A55" w:rsidP="006B1A55">
            <w:pPr>
              <w:jc w:val="center"/>
              <w:rPr>
                <w:b/>
                <w:color w:val="808080" w:themeColor="background1" w:themeShade="80"/>
                <w:sz w:val="24"/>
                <w:szCs w:val="24"/>
              </w:rPr>
            </w:pPr>
            <w:r w:rsidRPr="002F09FA">
              <w:rPr>
                <w:b/>
                <w:color w:val="808080" w:themeColor="background1" w:themeShade="80"/>
                <w:sz w:val="24"/>
                <w:szCs w:val="24"/>
              </w:rPr>
              <w:t xml:space="preserve">Flexibiliteit voor diensten Jeugd </w:t>
            </w:r>
          </w:p>
        </w:tc>
      </w:tr>
      <w:tr w:rsidR="006B1A55" w:rsidRPr="002F09FA" w:rsidTr="006B1A55">
        <w:tc>
          <w:tcPr>
            <w:tcW w:w="1711" w:type="dxa"/>
          </w:tcPr>
          <w:p w:rsidR="006B1A55" w:rsidRPr="002F09FA" w:rsidRDefault="006B1A55" w:rsidP="006B1A55">
            <w:pPr>
              <w:rPr>
                <w:b/>
                <w:color w:val="808080" w:themeColor="background1" w:themeShade="80"/>
                <w:sz w:val="18"/>
                <w:szCs w:val="18"/>
              </w:rPr>
            </w:pPr>
            <w:r w:rsidRPr="002F09FA">
              <w:rPr>
                <w:b/>
                <w:color w:val="808080" w:themeColor="background1" w:themeShade="80"/>
                <w:sz w:val="18"/>
                <w:szCs w:val="18"/>
              </w:rPr>
              <w:t xml:space="preserve">Rubriek  </w:t>
            </w:r>
          </w:p>
        </w:tc>
        <w:tc>
          <w:tcPr>
            <w:tcW w:w="916" w:type="dxa"/>
          </w:tcPr>
          <w:p w:rsidR="006B1A55" w:rsidRPr="002F09FA" w:rsidRDefault="006B1A55" w:rsidP="006B1A55">
            <w:pPr>
              <w:rPr>
                <w:b/>
                <w:color w:val="808080" w:themeColor="background1" w:themeShade="80"/>
              </w:rPr>
            </w:pPr>
            <w:r w:rsidRPr="002F09FA">
              <w:rPr>
                <w:b/>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b/>
                <w:color w:val="808080" w:themeColor="background1" w:themeShade="80"/>
              </w:rPr>
              <w:t>Product</w:t>
            </w:r>
          </w:p>
        </w:tc>
        <w:tc>
          <w:tcPr>
            <w:tcW w:w="1827" w:type="dxa"/>
          </w:tcPr>
          <w:p w:rsidR="006B1A55" w:rsidRPr="002F09FA" w:rsidRDefault="006B1A55" w:rsidP="006B1A55">
            <w:pPr>
              <w:rPr>
                <w:b/>
                <w:color w:val="808080" w:themeColor="background1" w:themeShade="80"/>
              </w:rPr>
            </w:pPr>
            <w:r w:rsidRPr="002F09FA">
              <w:rPr>
                <w:b/>
                <w:color w:val="808080" w:themeColor="background1" w:themeShade="80"/>
              </w:rPr>
              <w:t>Omschrijving</w:t>
            </w:r>
          </w:p>
        </w:tc>
        <w:tc>
          <w:tcPr>
            <w:tcW w:w="1112" w:type="dxa"/>
          </w:tcPr>
          <w:p w:rsidR="006B1A55" w:rsidRPr="002F09FA" w:rsidRDefault="006B1A55" w:rsidP="006B1A55">
            <w:pPr>
              <w:rPr>
                <w:b/>
                <w:color w:val="808080" w:themeColor="background1" w:themeShade="80"/>
              </w:rPr>
            </w:pPr>
            <w:r w:rsidRPr="002F09FA">
              <w:rPr>
                <w:b/>
                <w:color w:val="808080" w:themeColor="background1" w:themeShade="80"/>
              </w:rPr>
              <w:t>Eenheid</w:t>
            </w:r>
          </w:p>
        </w:tc>
        <w:tc>
          <w:tcPr>
            <w:tcW w:w="2395" w:type="dxa"/>
          </w:tcPr>
          <w:p w:rsidR="006B1A55" w:rsidRPr="002F09FA" w:rsidRDefault="006B1A55" w:rsidP="006B1A55">
            <w:pPr>
              <w:rPr>
                <w:b/>
                <w:color w:val="808080" w:themeColor="background1" w:themeShade="80"/>
              </w:rPr>
            </w:pPr>
            <w:r w:rsidRPr="002F09FA">
              <w:rPr>
                <w:b/>
                <w:color w:val="808080" w:themeColor="background1" w:themeShade="80"/>
              </w:rPr>
              <w:t>Opmerkingen</w:t>
            </w:r>
          </w:p>
        </w:tc>
      </w:tr>
      <w:tr w:rsidR="006B1A55" w:rsidRPr="002F09FA" w:rsidTr="006B1A55">
        <w:tc>
          <w:tcPr>
            <w:tcW w:w="1711" w:type="dxa"/>
            <w:vMerge w:val="restart"/>
          </w:tcPr>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b/>
                <w:color w:val="808080" w:themeColor="background1" w:themeShade="80"/>
                <w:sz w:val="18"/>
                <w:szCs w:val="18"/>
              </w:rPr>
            </w:pPr>
            <w:r w:rsidRPr="002F09FA">
              <w:rPr>
                <w:b/>
                <w:color w:val="808080" w:themeColor="background1" w:themeShade="80"/>
                <w:sz w:val="18"/>
                <w:szCs w:val="18"/>
              </w:rPr>
              <w:t>Begeleiding en dagbesteding</w:t>
            </w: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45A53</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Begeleiding specialistisch</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45X48</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Begeleiding intensief</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41A24</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Dagbesteding doorlopend specialistisch (zwaar)</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dagdeel</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41A23</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Dagbesteding ontwikkelgericht</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dagdeel</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42A03</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Vervoer naar dagbesteding (en dagbehandeling)</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stuks</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relatie met dagbesteding</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44A09</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Logeeropvang</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etmaal</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wisselende inzet / respijt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44A45</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Logeeropvang intensief</w:t>
            </w:r>
          </w:p>
        </w:tc>
        <w:tc>
          <w:tcPr>
            <w:tcW w:w="1112" w:type="dxa"/>
          </w:tcPr>
          <w:p w:rsidR="006B1A55" w:rsidRPr="002F09FA" w:rsidRDefault="002F09FA" w:rsidP="006B1A55">
            <w:pPr>
              <w:rPr>
                <w:b/>
                <w:color w:val="808080" w:themeColor="background1" w:themeShade="80"/>
              </w:rPr>
            </w:pPr>
            <w:r w:rsidRPr="002F09FA">
              <w:rPr>
                <w:color w:val="808080" w:themeColor="background1" w:themeShade="80"/>
              </w:rPr>
              <w:t>E</w:t>
            </w:r>
            <w:r w:rsidR="006B1A55" w:rsidRPr="002F09FA">
              <w:rPr>
                <w:color w:val="808080" w:themeColor="background1" w:themeShade="80"/>
              </w:rPr>
              <w:t>tmaal</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wisselende inzet / respijt</w:t>
            </w:r>
          </w:p>
        </w:tc>
      </w:tr>
      <w:tr w:rsidR="006B1A55" w:rsidRPr="002F09FA" w:rsidTr="006B1A55">
        <w:tc>
          <w:tcPr>
            <w:tcW w:w="1711" w:type="dxa"/>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color w:val="808080" w:themeColor="background1" w:themeShade="80"/>
              </w:rPr>
            </w:pPr>
            <w:r w:rsidRPr="002F09FA">
              <w:rPr>
                <w:color w:val="808080" w:themeColor="background1" w:themeShade="80"/>
              </w:rPr>
              <w:t xml:space="preserve">Jeugd </w:t>
            </w:r>
          </w:p>
        </w:tc>
        <w:tc>
          <w:tcPr>
            <w:tcW w:w="1099" w:type="dxa"/>
          </w:tcPr>
          <w:p w:rsidR="006B1A55" w:rsidRPr="002F09FA" w:rsidRDefault="006B1A55" w:rsidP="006B1A55">
            <w:pPr>
              <w:rPr>
                <w:color w:val="808080" w:themeColor="background1" w:themeShade="80"/>
              </w:rPr>
            </w:pPr>
            <w:r w:rsidRPr="002F09FA">
              <w:rPr>
                <w:color w:val="808080" w:themeColor="background1" w:themeShade="80"/>
              </w:rPr>
              <w:t>45A48</w:t>
            </w:r>
          </w:p>
        </w:tc>
        <w:tc>
          <w:tcPr>
            <w:tcW w:w="1827" w:type="dxa"/>
          </w:tcPr>
          <w:p w:rsidR="006B1A55" w:rsidRPr="002F09FA" w:rsidRDefault="006B1A55" w:rsidP="006B1A55">
            <w:pPr>
              <w:rPr>
                <w:color w:val="808080" w:themeColor="background1" w:themeShade="80"/>
              </w:rPr>
            </w:pPr>
            <w:r w:rsidRPr="002F09FA">
              <w:rPr>
                <w:color w:val="808080" w:themeColor="background1" w:themeShade="80"/>
              </w:rPr>
              <w:t xml:space="preserve">Begeleiding </w:t>
            </w:r>
          </w:p>
        </w:tc>
        <w:tc>
          <w:tcPr>
            <w:tcW w:w="1112" w:type="dxa"/>
          </w:tcPr>
          <w:p w:rsidR="006B1A55" w:rsidRPr="002F09FA" w:rsidRDefault="006B1A55" w:rsidP="006B1A55">
            <w:pPr>
              <w:rPr>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val="restart"/>
          </w:tcPr>
          <w:p w:rsidR="006B1A55" w:rsidRPr="002F09FA" w:rsidRDefault="006B1A55" w:rsidP="006B1A55">
            <w:pPr>
              <w:rPr>
                <w:color w:val="808080" w:themeColor="background1" w:themeShade="80"/>
                <w:sz w:val="18"/>
                <w:szCs w:val="18"/>
              </w:rPr>
            </w:pPr>
          </w:p>
          <w:p w:rsidR="006B1A55" w:rsidRPr="002F09FA" w:rsidRDefault="006B1A55" w:rsidP="006B1A55">
            <w:pPr>
              <w:rPr>
                <w:b/>
                <w:color w:val="808080" w:themeColor="background1" w:themeShade="80"/>
                <w:sz w:val="18"/>
                <w:szCs w:val="18"/>
              </w:rPr>
            </w:pPr>
            <w:r w:rsidRPr="002F09FA">
              <w:rPr>
                <w:b/>
                <w:color w:val="808080" w:themeColor="background1" w:themeShade="80"/>
                <w:sz w:val="18"/>
                <w:szCs w:val="18"/>
              </w:rPr>
              <w:t>Behandeling</w:t>
            </w: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45A69</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Individuele behandeling</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i.v.m. schoolvakanties</w:t>
            </w:r>
          </w:p>
        </w:tc>
      </w:tr>
      <w:tr w:rsidR="006B1A55" w:rsidRPr="002F09FA" w:rsidTr="006B1A55">
        <w:trPr>
          <w:trHeight w:val="474"/>
        </w:trPr>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45A65</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Individuele behandeling</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i.v.m. schoolvakanties en aard problematiek</w:t>
            </w:r>
          </w:p>
        </w:tc>
      </w:tr>
      <w:tr w:rsidR="006B1A55" w:rsidRPr="002F09FA" w:rsidTr="006B1A55">
        <w:tc>
          <w:tcPr>
            <w:tcW w:w="1711" w:type="dxa"/>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color w:val="808080" w:themeColor="background1" w:themeShade="80"/>
              </w:rPr>
            </w:pPr>
            <w:r w:rsidRPr="002F09FA">
              <w:rPr>
                <w:color w:val="808080" w:themeColor="background1" w:themeShade="80"/>
              </w:rPr>
              <w:t>46A01</w:t>
            </w:r>
          </w:p>
        </w:tc>
        <w:tc>
          <w:tcPr>
            <w:tcW w:w="1827" w:type="dxa"/>
          </w:tcPr>
          <w:p w:rsidR="006B1A55" w:rsidRPr="002F09FA" w:rsidRDefault="006B1A55" w:rsidP="006B1A55">
            <w:pPr>
              <w:rPr>
                <w:color w:val="808080" w:themeColor="background1" w:themeShade="80"/>
              </w:rPr>
            </w:pPr>
            <w:r w:rsidRPr="002F09FA">
              <w:rPr>
                <w:color w:val="808080" w:themeColor="background1" w:themeShade="80"/>
              </w:rPr>
              <w:t>Ambulante crisishulp</w:t>
            </w:r>
          </w:p>
        </w:tc>
        <w:tc>
          <w:tcPr>
            <w:tcW w:w="1112" w:type="dxa"/>
          </w:tcPr>
          <w:p w:rsidR="006B1A55" w:rsidRPr="002F09FA" w:rsidRDefault="006B1A55" w:rsidP="006B1A55">
            <w:pPr>
              <w:rPr>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color w:val="808080" w:themeColor="background1" w:themeShade="80"/>
              </w:rPr>
            </w:pPr>
            <w:r w:rsidRPr="002F09FA">
              <w:rPr>
                <w:color w:val="808080" w:themeColor="background1" w:themeShade="80"/>
              </w:rPr>
              <w:t>Aard problematiek</w:t>
            </w:r>
          </w:p>
        </w:tc>
      </w:tr>
      <w:tr w:rsidR="006B1A55" w:rsidRPr="002F09FA" w:rsidTr="006B1A55">
        <w:tc>
          <w:tcPr>
            <w:tcW w:w="1711" w:type="dxa"/>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color w:val="808080" w:themeColor="background1" w:themeShade="80"/>
              </w:rPr>
            </w:pPr>
            <w:r w:rsidRPr="002F09FA">
              <w:rPr>
                <w:color w:val="808080" w:themeColor="background1" w:themeShade="80"/>
              </w:rPr>
              <w:t>46A03</w:t>
            </w:r>
          </w:p>
        </w:tc>
        <w:tc>
          <w:tcPr>
            <w:tcW w:w="1827" w:type="dxa"/>
          </w:tcPr>
          <w:p w:rsidR="006B1A55" w:rsidRPr="002F09FA" w:rsidRDefault="006B1A55" w:rsidP="006B1A55">
            <w:pPr>
              <w:rPr>
                <w:color w:val="808080" w:themeColor="background1" w:themeShade="80"/>
              </w:rPr>
            </w:pPr>
            <w:r w:rsidRPr="002F09FA">
              <w:rPr>
                <w:color w:val="808080" w:themeColor="background1" w:themeShade="80"/>
              </w:rPr>
              <w:t>Behandelgroep Verblijf crisis</w:t>
            </w:r>
          </w:p>
        </w:tc>
        <w:tc>
          <w:tcPr>
            <w:tcW w:w="1112" w:type="dxa"/>
          </w:tcPr>
          <w:p w:rsidR="006B1A55" w:rsidRPr="002F09FA" w:rsidRDefault="002F09FA" w:rsidP="006B1A55">
            <w:pPr>
              <w:rPr>
                <w:color w:val="808080" w:themeColor="background1" w:themeShade="80"/>
              </w:rPr>
            </w:pPr>
            <w:r w:rsidRPr="002F09FA">
              <w:rPr>
                <w:color w:val="808080" w:themeColor="background1" w:themeShade="80"/>
              </w:rPr>
              <w:t>E</w:t>
            </w:r>
            <w:r w:rsidR="006B1A55" w:rsidRPr="002F09FA">
              <w:rPr>
                <w:color w:val="808080" w:themeColor="background1" w:themeShade="80"/>
              </w:rPr>
              <w:t>tmaal</w:t>
            </w:r>
          </w:p>
        </w:tc>
        <w:tc>
          <w:tcPr>
            <w:tcW w:w="2395" w:type="dxa"/>
          </w:tcPr>
          <w:p w:rsidR="006B1A55" w:rsidRPr="002F09FA" w:rsidRDefault="006B1A55" w:rsidP="006B1A55">
            <w:pPr>
              <w:rPr>
                <w:color w:val="808080" w:themeColor="background1" w:themeShade="80"/>
                <w:highlight w:val="yellow"/>
              </w:rPr>
            </w:pPr>
            <w:r w:rsidRPr="002F09FA">
              <w:rPr>
                <w:color w:val="808080" w:themeColor="background1" w:themeShade="80"/>
                <w:highlight w:val="yellow"/>
              </w:rPr>
              <w:t>Alleen bij inzet team InVerbinding (TIV)</w:t>
            </w:r>
          </w:p>
        </w:tc>
      </w:tr>
      <w:tr w:rsidR="006B1A55" w:rsidRPr="002F09FA" w:rsidTr="006B1A55">
        <w:tc>
          <w:tcPr>
            <w:tcW w:w="1711" w:type="dxa"/>
            <w:vMerge w:val="restart"/>
          </w:tcPr>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color w:val="808080" w:themeColor="background1" w:themeShade="80"/>
                <w:sz w:val="18"/>
                <w:szCs w:val="18"/>
              </w:rPr>
            </w:pPr>
          </w:p>
          <w:p w:rsidR="006B1A55" w:rsidRPr="002F09FA" w:rsidRDefault="006B1A55" w:rsidP="006B1A55">
            <w:pPr>
              <w:rPr>
                <w:b/>
                <w:color w:val="808080" w:themeColor="background1" w:themeShade="80"/>
                <w:sz w:val="18"/>
                <w:szCs w:val="18"/>
              </w:rPr>
            </w:pPr>
            <w:r w:rsidRPr="002F09FA">
              <w:rPr>
                <w:b/>
                <w:color w:val="808080" w:themeColor="background1" w:themeShade="80"/>
                <w:sz w:val="18"/>
                <w:szCs w:val="18"/>
              </w:rPr>
              <w:t>Specialistische GGZ</w:t>
            </w: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54002</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Jeugd-ggz behandeling specialistisch</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54003</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Jeugd-ggz behandeling hoog- specialistisch</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54004</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Jeugd-ggz diagnostiek</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54D04</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Jeugd-ggz diagnostiek EED</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i.v.m. schoolvakanties</w:t>
            </w:r>
          </w:p>
        </w:tc>
      </w:tr>
      <w:tr w:rsidR="006B1A55" w:rsidRPr="002F09FA" w:rsidTr="006B1A55">
        <w:tc>
          <w:tcPr>
            <w:tcW w:w="1711" w:type="dxa"/>
            <w:vMerge/>
          </w:tcPr>
          <w:p w:rsidR="006B1A55" w:rsidRPr="002F09FA" w:rsidRDefault="006B1A55" w:rsidP="006B1A55">
            <w:pPr>
              <w:rPr>
                <w:b/>
                <w:color w:val="808080" w:themeColor="background1" w:themeShade="80"/>
                <w:sz w:val="18"/>
                <w:szCs w:val="18"/>
              </w:rPr>
            </w:pPr>
          </w:p>
        </w:tc>
        <w:tc>
          <w:tcPr>
            <w:tcW w:w="916" w:type="dxa"/>
          </w:tcPr>
          <w:p w:rsidR="006B1A55" w:rsidRPr="002F09FA" w:rsidRDefault="006B1A55" w:rsidP="006B1A55">
            <w:pPr>
              <w:rPr>
                <w:b/>
                <w:color w:val="808080" w:themeColor="background1" w:themeShade="80"/>
              </w:rPr>
            </w:pPr>
            <w:r w:rsidRPr="002F09FA">
              <w:rPr>
                <w:color w:val="808080" w:themeColor="background1" w:themeShade="80"/>
              </w:rPr>
              <w:t>Jeugd</w:t>
            </w:r>
          </w:p>
        </w:tc>
        <w:tc>
          <w:tcPr>
            <w:tcW w:w="1099" w:type="dxa"/>
          </w:tcPr>
          <w:p w:rsidR="006B1A55" w:rsidRPr="002F09FA" w:rsidRDefault="006B1A55" w:rsidP="006B1A55">
            <w:pPr>
              <w:rPr>
                <w:b/>
                <w:color w:val="808080" w:themeColor="background1" w:themeShade="80"/>
              </w:rPr>
            </w:pPr>
            <w:r w:rsidRPr="002F09FA">
              <w:rPr>
                <w:color w:val="808080" w:themeColor="background1" w:themeShade="80"/>
              </w:rPr>
              <w:t>54D02</w:t>
            </w:r>
          </w:p>
        </w:tc>
        <w:tc>
          <w:tcPr>
            <w:tcW w:w="1827" w:type="dxa"/>
          </w:tcPr>
          <w:p w:rsidR="006B1A55" w:rsidRPr="002F09FA" w:rsidRDefault="006B1A55" w:rsidP="006B1A55">
            <w:pPr>
              <w:rPr>
                <w:b/>
                <w:color w:val="808080" w:themeColor="background1" w:themeShade="80"/>
              </w:rPr>
            </w:pPr>
            <w:r w:rsidRPr="002F09FA">
              <w:rPr>
                <w:color w:val="808080" w:themeColor="background1" w:themeShade="80"/>
              </w:rPr>
              <w:t>Jeugd-ggz behandeling EED</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395" w:type="dxa"/>
          </w:tcPr>
          <w:p w:rsidR="006B1A55" w:rsidRPr="002F09FA" w:rsidRDefault="006B1A55" w:rsidP="006B1A55">
            <w:pPr>
              <w:rPr>
                <w:b/>
                <w:color w:val="808080" w:themeColor="background1" w:themeShade="80"/>
              </w:rPr>
            </w:pPr>
            <w:r w:rsidRPr="002F09FA">
              <w:rPr>
                <w:color w:val="808080" w:themeColor="background1" w:themeShade="80"/>
              </w:rPr>
              <w:t>i.v.m. schoolvakanties</w:t>
            </w:r>
          </w:p>
        </w:tc>
      </w:tr>
    </w:tbl>
    <w:p w:rsidR="006B1A55" w:rsidRPr="002F09FA" w:rsidRDefault="006B1A55" w:rsidP="006B1A55">
      <w:pPr>
        <w:rPr>
          <w:color w:val="808080" w:themeColor="background1" w:themeShade="80"/>
        </w:rPr>
      </w:pPr>
      <w:r w:rsidRPr="002F09FA">
        <w:rPr>
          <w:color w:val="808080" w:themeColor="background1" w:themeShade="80"/>
        </w:rPr>
        <w:br w:type="page"/>
      </w:r>
    </w:p>
    <w:tbl>
      <w:tblPr>
        <w:tblStyle w:val="Tabelraster"/>
        <w:tblW w:w="0" w:type="auto"/>
        <w:tblLook w:val="04A0" w:firstRow="1" w:lastRow="0" w:firstColumn="1" w:lastColumn="0" w:noHBand="0" w:noVBand="1"/>
      </w:tblPr>
      <w:tblGrid>
        <w:gridCol w:w="1584"/>
        <w:gridCol w:w="922"/>
        <w:gridCol w:w="1100"/>
        <w:gridCol w:w="1842"/>
        <w:gridCol w:w="1112"/>
        <w:gridCol w:w="2500"/>
      </w:tblGrid>
      <w:tr w:rsidR="006B1A55" w:rsidRPr="002F09FA" w:rsidTr="006B1A55">
        <w:tc>
          <w:tcPr>
            <w:tcW w:w="9060" w:type="dxa"/>
            <w:gridSpan w:val="6"/>
          </w:tcPr>
          <w:p w:rsidR="006B1A55" w:rsidRPr="002F09FA" w:rsidRDefault="006B1A55" w:rsidP="006B1A55">
            <w:pPr>
              <w:jc w:val="center"/>
              <w:rPr>
                <w:b/>
                <w:color w:val="808080" w:themeColor="background1" w:themeShade="80"/>
                <w:sz w:val="24"/>
                <w:szCs w:val="24"/>
              </w:rPr>
            </w:pPr>
            <w:r w:rsidRPr="002F09FA">
              <w:rPr>
                <w:b/>
                <w:color w:val="808080" w:themeColor="background1" w:themeShade="80"/>
                <w:sz w:val="24"/>
                <w:szCs w:val="24"/>
              </w:rPr>
              <w:lastRenderedPageBreak/>
              <w:t>Flexibiliteit voor diensten Wmo</w:t>
            </w:r>
          </w:p>
        </w:tc>
      </w:tr>
      <w:tr w:rsidR="006B1A55" w:rsidRPr="002F09FA" w:rsidTr="006B1A55">
        <w:tc>
          <w:tcPr>
            <w:tcW w:w="1584" w:type="dxa"/>
          </w:tcPr>
          <w:p w:rsidR="006B1A55" w:rsidRPr="002F09FA" w:rsidRDefault="006B1A55" w:rsidP="006B1A55">
            <w:pPr>
              <w:rPr>
                <w:b/>
                <w:color w:val="808080" w:themeColor="background1" w:themeShade="80"/>
              </w:rPr>
            </w:pPr>
            <w:r w:rsidRPr="002F09FA">
              <w:rPr>
                <w:b/>
                <w:color w:val="808080" w:themeColor="background1" w:themeShade="80"/>
              </w:rPr>
              <w:t xml:space="preserve">Rubriek  </w:t>
            </w:r>
          </w:p>
        </w:tc>
        <w:tc>
          <w:tcPr>
            <w:tcW w:w="922" w:type="dxa"/>
          </w:tcPr>
          <w:p w:rsidR="006B1A55" w:rsidRPr="002F09FA" w:rsidRDefault="006B1A55" w:rsidP="006B1A55">
            <w:pPr>
              <w:rPr>
                <w:b/>
                <w:color w:val="808080" w:themeColor="background1" w:themeShade="80"/>
              </w:rPr>
            </w:pPr>
            <w:r w:rsidRPr="002F09FA">
              <w:rPr>
                <w:b/>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b/>
                <w:color w:val="808080" w:themeColor="background1" w:themeShade="80"/>
              </w:rPr>
              <w:t>Product</w:t>
            </w:r>
          </w:p>
        </w:tc>
        <w:tc>
          <w:tcPr>
            <w:tcW w:w="1842" w:type="dxa"/>
          </w:tcPr>
          <w:p w:rsidR="006B1A55" w:rsidRPr="002F09FA" w:rsidRDefault="006B1A55" w:rsidP="006B1A55">
            <w:pPr>
              <w:rPr>
                <w:b/>
                <w:color w:val="808080" w:themeColor="background1" w:themeShade="80"/>
              </w:rPr>
            </w:pPr>
            <w:r w:rsidRPr="002F09FA">
              <w:rPr>
                <w:b/>
                <w:color w:val="808080" w:themeColor="background1" w:themeShade="80"/>
              </w:rPr>
              <w:t>Omschrijving</w:t>
            </w:r>
          </w:p>
        </w:tc>
        <w:tc>
          <w:tcPr>
            <w:tcW w:w="1112" w:type="dxa"/>
          </w:tcPr>
          <w:p w:rsidR="006B1A55" w:rsidRPr="002F09FA" w:rsidRDefault="006B1A55" w:rsidP="006B1A55">
            <w:pPr>
              <w:rPr>
                <w:b/>
                <w:color w:val="808080" w:themeColor="background1" w:themeShade="80"/>
              </w:rPr>
            </w:pPr>
            <w:r w:rsidRPr="002F09FA">
              <w:rPr>
                <w:b/>
                <w:color w:val="808080" w:themeColor="background1" w:themeShade="80"/>
              </w:rPr>
              <w:t>Eenheid</w:t>
            </w:r>
          </w:p>
        </w:tc>
        <w:tc>
          <w:tcPr>
            <w:tcW w:w="2500" w:type="dxa"/>
          </w:tcPr>
          <w:p w:rsidR="006B1A55" w:rsidRPr="002F09FA" w:rsidRDefault="006B1A55" w:rsidP="006B1A55">
            <w:pPr>
              <w:rPr>
                <w:b/>
                <w:color w:val="808080" w:themeColor="background1" w:themeShade="80"/>
              </w:rPr>
            </w:pPr>
            <w:r w:rsidRPr="002F09FA">
              <w:rPr>
                <w:b/>
                <w:color w:val="808080" w:themeColor="background1" w:themeShade="80"/>
              </w:rPr>
              <w:t>Opmerkingen</w:t>
            </w:r>
          </w:p>
        </w:tc>
      </w:tr>
      <w:tr w:rsidR="006B1A55" w:rsidRPr="002F09FA" w:rsidTr="006B1A55">
        <w:tc>
          <w:tcPr>
            <w:tcW w:w="1584" w:type="dxa"/>
          </w:tcPr>
          <w:p w:rsidR="006B1A55" w:rsidRPr="002F09FA" w:rsidRDefault="006B1A55" w:rsidP="006B1A55">
            <w:pPr>
              <w:rPr>
                <w:color w:val="808080" w:themeColor="background1" w:themeShade="80"/>
              </w:rPr>
            </w:pPr>
          </w:p>
        </w:tc>
        <w:tc>
          <w:tcPr>
            <w:tcW w:w="922" w:type="dxa"/>
          </w:tcPr>
          <w:p w:rsidR="006B1A55" w:rsidRPr="002F09FA" w:rsidRDefault="006B1A55" w:rsidP="006B1A55">
            <w:pPr>
              <w:rPr>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color w:val="808080" w:themeColor="background1" w:themeShade="80"/>
              </w:rPr>
            </w:pPr>
            <w:r w:rsidRPr="002F09FA">
              <w:rPr>
                <w:color w:val="808080" w:themeColor="background1" w:themeShade="80"/>
              </w:rPr>
              <w:t>02A03</w:t>
            </w:r>
          </w:p>
        </w:tc>
        <w:tc>
          <w:tcPr>
            <w:tcW w:w="1842" w:type="dxa"/>
          </w:tcPr>
          <w:p w:rsidR="006B1A55" w:rsidRPr="002F09FA" w:rsidRDefault="006B1A55" w:rsidP="006B1A55">
            <w:pPr>
              <w:rPr>
                <w:color w:val="808080" w:themeColor="background1" w:themeShade="80"/>
              </w:rPr>
            </w:pPr>
            <w:r w:rsidRPr="002F09FA">
              <w:rPr>
                <w:color w:val="808080" w:themeColor="background1" w:themeShade="80"/>
              </w:rPr>
              <w:t>Begeleiding</w:t>
            </w:r>
          </w:p>
        </w:tc>
        <w:tc>
          <w:tcPr>
            <w:tcW w:w="1112" w:type="dxa"/>
          </w:tcPr>
          <w:p w:rsidR="006B1A55" w:rsidRPr="002F09FA" w:rsidRDefault="006B1A55" w:rsidP="006B1A55">
            <w:pPr>
              <w:rPr>
                <w:color w:val="808080" w:themeColor="background1" w:themeShade="80"/>
              </w:rPr>
            </w:pPr>
            <w:r w:rsidRPr="002F09FA">
              <w:rPr>
                <w:color w:val="808080" w:themeColor="background1" w:themeShade="80"/>
              </w:rPr>
              <w:t xml:space="preserve">Minuut </w:t>
            </w:r>
          </w:p>
        </w:tc>
        <w:tc>
          <w:tcPr>
            <w:tcW w:w="2500" w:type="dxa"/>
          </w:tcPr>
          <w:p w:rsidR="006B1A55" w:rsidRPr="002F09FA" w:rsidRDefault="006B1A55" w:rsidP="006B1A55">
            <w:pPr>
              <w:rPr>
                <w:color w:val="808080" w:themeColor="background1" w:themeShade="80"/>
              </w:rPr>
            </w:pPr>
            <w:r w:rsidRPr="002F09FA">
              <w:rPr>
                <w:color w:val="808080" w:themeColor="background1" w:themeShade="80"/>
              </w:rPr>
              <w:t>Inherent aan de dienst</w:t>
            </w:r>
          </w:p>
        </w:tc>
      </w:tr>
      <w:tr w:rsidR="006B1A55" w:rsidRPr="002F09FA" w:rsidTr="006B1A55">
        <w:tc>
          <w:tcPr>
            <w:tcW w:w="1584" w:type="dxa"/>
            <w:vMerge w:val="restart"/>
          </w:tcPr>
          <w:p w:rsidR="006B1A55" w:rsidRPr="002F09FA" w:rsidRDefault="006B1A55" w:rsidP="006B1A55">
            <w:pPr>
              <w:rPr>
                <w:color w:val="808080" w:themeColor="background1" w:themeShade="80"/>
              </w:rPr>
            </w:pPr>
          </w:p>
          <w:p w:rsidR="006B1A55" w:rsidRPr="002F09FA" w:rsidRDefault="006B1A55" w:rsidP="006B1A55">
            <w:pPr>
              <w:rPr>
                <w:color w:val="808080" w:themeColor="background1" w:themeShade="80"/>
              </w:rPr>
            </w:pPr>
          </w:p>
          <w:p w:rsidR="006B1A55" w:rsidRPr="002F09FA" w:rsidRDefault="006B1A55" w:rsidP="006B1A55">
            <w:pPr>
              <w:rPr>
                <w:color w:val="808080" w:themeColor="background1" w:themeShade="80"/>
              </w:rPr>
            </w:pPr>
          </w:p>
          <w:p w:rsidR="006B1A55" w:rsidRPr="002F09FA" w:rsidRDefault="006B1A55" w:rsidP="006B1A55">
            <w:pPr>
              <w:rPr>
                <w:color w:val="808080" w:themeColor="background1" w:themeShade="80"/>
              </w:rPr>
            </w:pPr>
          </w:p>
          <w:p w:rsidR="006B1A55" w:rsidRPr="002F09FA" w:rsidRDefault="006B1A55" w:rsidP="006B1A55">
            <w:pPr>
              <w:rPr>
                <w:color w:val="808080" w:themeColor="background1" w:themeShade="80"/>
              </w:rPr>
            </w:pPr>
          </w:p>
          <w:p w:rsidR="006B1A55" w:rsidRPr="002F09FA" w:rsidRDefault="006B1A55" w:rsidP="006B1A55">
            <w:pPr>
              <w:rPr>
                <w:color w:val="808080" w:themeColor="background1" w:themeShade="80"/>
              </w:rPr>
            </w:pPr>
          </w:p>
          <w:p w:rsidR="006B1A55" w:rsidRPr="002F09FA" w:rsidRDefault="006B1A55" w:rsidP="006B1A55">
            <w:pPr>
              <w:rPr>
                <w:color w:val="808080" w:themeColor="background1" w:themeShade="80"/>
              </w:rPr>
            </w:pPr>
          </w:p>
          <w:p w:rsidR="006B1A55" w:rsidRPr="002F09FA" w:rsidRDefault="006B1A55" w:rsidP="006B1A55">
            <w:pPr>
              <w:rPr>
                <w:b/>
                <w:color w:val="808080" w:themeColor="background1" w:themeShade="80"/>
              </w:rPr>
            </w:pPr>
            <w:r w:rsidRPr="002F09FA">
              <w:rPr>
                <w:b/>
                <w:color w:val="808080" w:themeColor="background1" w:themeShade="80"/>
              </w:rPr>
              <w:t>Begeleiding en dagbesteding</w:t>
            </w: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02A05</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Begeleiding specialistisch</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584" w:type="dxa"/>
            <w:vMerge/>
          </w:tcPr>
          <w:p w:rsidR="006B1A55" w:rsidRPr="002F09FA" w:rsidRDefault="006B1A55" w:rsidP="006B1A55">
            <w:pPr>
              <w:rPr>
                <w:b/>
                <w:color w:val="808080" w:themeColor="background1" w:themeShade="80"/>
              </w:rPr>
            </w:pP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02A19</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Begeleiding intensief</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 xml:space="preserve">Minuut </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584" w:type="dxa"/>
            <w:vMerge/>
          </w:tcPr>
          <w:p w:rsidR="006B1A55" w:rsidRPr="002F09FA" w:rsidRDefault="006B1A55" w:rsidP="006B1A55">
            <w:pPr>
              <w:rPr>
                <w:b/>
                <w:color w:val="808080" w:themeColor="background1" w:themeShade="80"/>
              </w:rPr>
            </w:pP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07A16</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Dagbesteding doorlopend specialistisch (zwaar)</w:t>
            </w:r>
          </w:p>
        </w:tc>
        <w:tc>
          <w:tcPr>
            <w:tcW w:w="1112" w:type="dxa"/>
          </w:tcPr>
          <w:p w:rsidR="006B1A55" w:rsidRPr="002F09FA" w:rsidRDefault="002F09FA" w:rsidP="006B1A55">
            <w:pPr>
              <w:rPr>
                <w:b/>
                <w:color w:val="808080" w:themeColor="background1" w:themeShade="80"/>
              </w:rPr>
            </w:pPr>
            <w:r w:rsidRPr="002F09FA">
              <w:rPr>
                <w:color w:val="808080" w:themeColor="background1" w:themeShade="80"/>
              </w:rPr>
              <w:t>D</w:t>
            </w:r>
            <w:r w:rsidR="006B1A55" w:rsidRPr="002F09FA">
              <w:rPr>
                <w:color w:val="808080" w:themeColor="background1" w:themeShade="80"/>
              </w:rPr>
              <w:t>agdeel</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584" w:type="dxa"/>
            <w:vMerge/>
          </w:tcPr>
          <w:p w:rsidR="006B1A55" w:rsidRPr="002F09FA" w:rsidRDefault="006B1A55" w:rsidP="006B1A55">
            <w:pPr>
              <w:rPr>
                <w:b/>
                <w:color w:val="808080" w:themeColor="background1" w:themeShade="80"/>
              </w:rPr>
            </w:pP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07A15</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Dagbesteding ontwikkelgericht</w:t>
            </w:r>
          </w:p>
        </w:tc>
        <w:tc>
          <w:tcPr>
            <w:tcW w:w="1112" w:type="dxa"/>
          </w:tcPr>
          <w:p w:rsidR="006B1A55" w:rsidRPr="002F09FA" w:rsidRDefault="002F09FA" w:rsidP="006B1A55">
            <w:pPr>
              <w:rPr>
                <w:b/>
                <w:color w:val="808080" w:themeColor="background1" w:themeShade="80"/>
              </w:rPr>
            </w:pPr>
            <w:r w:rsidRPr="002F09FA">
              <w:rPr>
                <w:color w:val="808080" w:themeColor="background1" w:themeShade="80"/>
              </w:rPr>
              <w:t>D</w:t>
            </w:r>
            <w:r w:rsidR="006B1A55" w:rsidRPr="002F09FA">
              <w:rPr>
                <w:color w:val="808080" w:themeColor="background1" w:themeShade="80"/>
              </w:rPr>
              <w:t>agdeel</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inherent aan de dienst</w:t>
            </w:r>
          </w:p>
        </w:tc>
      </w:tr>
      <w:tr w:rsidR="006B1A55" w:rsidRPr="002F09FA" w:rsidTr="006B1A55">
        <w:tc>
          <w:tcPr>
            <w:tcW w:w="1584" w:type="dxa"/>
            <w:vMerge/>
          </w:tcPr>
          <w:p w:rsidR="006B1A55" w:rsidRPr="002F09FA" w:rsidRDefault="006B1A55" w:rsidP="006B1A55">
            <w:pPr>
              <w:rPr>
                <w:b/>
                <w:color w:val="808080" w:themeColor="background1" w:themeShade="80"/>
              </w:rPr>
            </w:pP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08A03</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Vervoer naar dagbesteding (en dagbehandeling)</w:t>
            </w:r>
          </w:p>
        </w:tc>
        <w:tc>
          <w:tcPr>
            <w:tcW w:w="1112" w:type="dxa"/>
          </w:tcPr>
          <w:p w:rsidR="006B1A55" w:rsidRPr="002F09FA" w:rsidRDefault="002F09FA" w:rsidP="006B1A55">
            <w:pPr>
              <w:rPr>
                <w:b/>
                <w:color w:val="808080" w:themeColor="background1" w:themeShade="80"/>
              </w:rPr>
            </w:pPr>
            <w:r w:rsidRPr="002F09FA">
              <w:rPr>
                <w:color w:val="808080" w:themeColor="background1" w:themeShade="80"/>
              </w:rPr>
              <w:t>S</w:t>
            </w:r>
            <w:r w:rsidR="006B1A55" w:rsidRPr="002F09FA">
              <w:rPr>
                <w:color w:val="808080" w:themeColor="background1" w:themeShade="80"/>
              </w:rPr>
              <w:t>tuks</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relatie met dagbesteding</w:t>
            </w:r>
          </w:p>
        </w:tc>
      </w:tr>
      <w:tr w:rsidR="006B1A55" w:rsidRPr="002F09FA" w:rsidTr="006B1A55">
        <w:tc>
          <w:tcPr>
            <w:tcW w:w="1584" w:type="dxa"/>
            <w:vMerge/>
          </w:tcPr>
          <w:p w:rsidR="006B1A55" w:rsidRPr="002F09FA" w:rsidRDefault="006B1A55" w:rsidP="006B1A55">
            <w:pPr>
              <w:rPr>
                <w:b/>
                <w:color w:val="808080" w:themeColor="background1" w:themeShade="80"/>
              </w:rPr>
            </w:pP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04A02</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Logeeropvang</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etmaal</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wisselende inzet / respijt</w:t>
            </w:r>
          </w:p>
        </w:tc>
      </w:tr>
      <w:tr w:rsidR="006B1A55" w:rsidRPr="002F09FA" w:rsidTr="006B1A55">
        <w:tc>
          <w:tcPr>
            <w:tcW w:w="1584" w:type="dxa"/>
            <w:vMerge/>
          </w:tcPr>
          <w:p w:rsidR="006B1A55" w:rsidRPr="002F09FA" w:rsidRDefault="006B1A55" w:rsidP="006B1A55">
            <w:pPr>
              <w:rPr>
                <w:b/>
                <w:color w:val="808080" w:themeColor="background1" w:themeShade="80"/>
              </w:rPr>
            </w:pP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04A08</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Logeeropvang intensief</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etmaal</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wisselende inzet / respijt</w:t>
            </w:r>
          </w:p>
        </w:tc>
      </w:tr>
      <w:tr w:rsidR="006B1A55" w:rsidRPr="002F09FA" w:rsidTr="006B1A55">
        <w:tc>
          <w:tcPr>
            <w:tcW w:w="1584" w:type="dxa"/>
          </w:tcPr>
          <w:p w:rsidR="006B1A55" w:rsidRPr="002F09FA" w:rsidRDefault="006B1A55" w:rsidP="006B1A55">
            <w:pPr>
              <w:rPr>
                <w:b/>
                <w:color w:val="808080" w:themeColor="background1" w:themeShade="80"/>
              </w:rPr>
            </w:pPr>
          </w:p>
        </w:tc>
        <w:tc>
          <w:tcPr>
            <w:tcW w:w="922" w:type="dxa"/>
          </w:tcPr>
          <w:p w:rsidR="006B1A55" w:rsidRPr="002F09FA" w:rsidRDefault="006B1A55" w:rsidP="006B1A55">
            <w:pPr>
              <w:rPr>
                <w:b/>
                <w:color w:val="808080" w:themeColor="background1" w:themeShade="80"/>
              </w:rPr>
            </w:pPr>
            <w:r w:rsidRPr="002F09FA">
              <w:rPr>
                <w:color w:val="808080" w:themeColor="background1" w:themeShade="80"/>
              </w:rPr>
              <w:t>Wmo</w:t>
            </w:r>
          </w:p>
        </w:tc>
        <w:tc>
          <w:tcPr>
            <w:tcW w:w="1100" w:type="dxa"/>
          </w:tcPr>
          <w:p w:rsidR="006B1A55" w:rsidRPr="002F09FA" w:rsidRDefault="006B1A55" w:rsidP="006B1A55">
            <w:pPr>
              <w:rPr>
                <w:b/>
                <w:color w:val="808080" w:themeColor="background1" w:themeShade="80"/>
              </w:rPr>
            </w:pPr>
            <w:r w:rsidRPr="002F09FA">
              <w:rPr>
                <w:color w:val="808080" w:themeColor="background1" w:themeShade="80"/>
              </w:rPr>
              <w:t>04A04</w:t>
            </w:r>
          </w:p>
        </w:tc>
        <w:tc>
          <w:tcPr>
            <w:tcW w:w="1842" w:type="dxa"/>
          </w:tcPr>
          <w:p w:rsidR="006B1A55" w:rsidRPr="002F09FA" w:rsidRDefault="006B1A55" w:rsidP="006B1A55">
            <w:pPr>
              <w:rPr>
                <w:b/>
                <w:color w:val="808080" w:themeColor="background1" w:themeShade="80"/>
              </w:rPr>
            </w:pPr>
            <w:r w:rsidRPr="002F09FA">
              <w:rPr>
                <w:color w:val="808080" w:themeColor="background1" w:themeShade="80"/>
              </w:rPr>
              <w:t>Logeerverblijf</w:t>
            </w:r>
          </w:p>
        </w:tc>
        <w:tc>
          <w:tcPr>
            <w:tcW w:w="1112" w:type="dxa"/>
          </w:tcPr>
          <w:p w:rsidR="006B1A55" w:rsidRPr="002F09FA" w:rsidRDefault="006B1A55" w:rsidP="006B1A55">
            <w:pPr>
              <w:rPr>
                <w:b/>
                <w:color w:val="808080" w:themeColor="background1" w:themeShade="80"/>
              </w:rPr>
            </w:pPr>
            <w:r w:rsidRPr="002F09FA">
              <w:rPr>
                <w:color w:val="808080" w:themeColor="background1" w:themeShade="80"/>
              </w:rPr>
              <w:t>etmaal</w:t>
            </w:r>
          </w:p>
        </w:tc>
        <w:tc>
          <w:tcPr>
            <w:tcW w:w="2500" w:type="dxa"/>
          </w:tcPr>
          <w:p w:rsidR="006B1A55" w:rsidRPr="002F09FA" w:rsidRDefault="006B1A55" w:rsidP="006B1A55">
            <w:pPr>
              <w:rPr>
                <w:b/>
                <w:color w:val="808080" w:themeColor="background1" w:themeShade="80"/>
              </w:rPr>
            </w:pPr>
            <w:r w:rsidRPr="002F09FA">
              <w:rPr>
                <w:color w:val="808080" w:themeColor="background1" w:themeShade="80"/>
              </w:rPr>
              <w:t>wisselende inzet / respijt</w:t>
            </w:r>
          </w:p>
        </w:tc>
      </w:tr>
    </w:tbl>
    <w:p w:rsidR="006B1A55" w:rsidRPr="002F09FA" w:rsidRDefault="006B1A55" w:rsidP="006B1A55">
      <w:pPr>
        <w:rPr>
          <w:rFonts w:ascii="Verdana" w:hAnsi="Verdana"/>
          <w:b/>
          <w:color w:val="808080" w:themeColor="background1" w:themeShade="80"/>
          <w:sz w:val="18"/>
          <w:szCs w:val="18"/>
        </w:rPr>
      </w:pPr>
    </w:p>
    <w:p w:rsidR="002D7E92" w:rsidRPr="00475603" w:rsidRDefault="002D7E92" w:rsidP="002D7E92">
      <w:pPr>
        <w:pStyle w:val="Kop3"/>
        <w:numPr>
          <w:ilvl w:val="0"/>
          <w:numId w:val="0"/>
        </w:numPr>
        <w:ind w:left="862" w:hanging="720"/>
        <w:rPr>
          <w:color w:val="0070C0"/>
          <w:sz w:val="20"/>
          <w:szCs w:val="20"/>
        </w:rPr>
      </w:pPr>
      <w:r>
        <w:rPr>
          <w:color w:val="0070C0"/>
          <w:sz w:val="20"/>
          <w:szCs w:val="20"/>
        </w:rPr>
        <w:t>10.4.6</w:t>
      </w:r>
      <w:r w:rsidRPr="00475603">
        <w:rPr>
          <w:color w:val="0070C0"/>
          <w:sz w:val="20"/>
          <w:szCs w:val="20"/>
        </w:rPr>
        <w:t xml:space="preserve"> Samenloop van producten</w:t>
      </w:r>
    </w:p>
    <w:p w:rsidR="002D7E92" w:rsidRDefault="002D7E92" w:rsidP="002D7E92">
      <w:pPr>
        <w:pStyle w:val="Standaardingesprongen"/>
        <w:ind w:left="0"/>
        <w:rPr>
          <w:rFonts w:eastAsiaTheme="majorEastAsia"/>
        </w:rPr>
      </w:pPr>
      <w:r>
        <w:rPr>
          <w:rFonts w:eastAsiaTheme="majorEastAsia"/>
        </w:rPr>
        <w:t>Van Samenloop is sprake wanneer een cliënt (eventueel een systeem van cliënt) meerdere zorgproducten op basis van verschillende productcodes ontvangt in een overlappende periode.</w:t>
      </w:r>
    </w:p>
    <w:p w:rsidR="002D7E92" w:rsidRDefault="002D7E92" w:rsidP="002D7E92">
      <w:pPr>
        <w:pStyle w:val="Standaardingesprongen"/>
        <w:ind w:left="0"/>
        <w:rPr>
          <w:rFonts w:eastAsiaTheme="majorEastAsia"/>
        </w:rPr>
      </w:pPr>
      <w:r>
        <w:rPr>
          <w:rFonts w:eastAsiaTheme="majorEastAsia"/>
        </w:rPr>
        <w:t xml:space="preserve">Bij de producten staan combinaties van diensten en productcodes die niet zijn toegestaan </w:t>
      </w:r>
      <w:r w:rsidRPr="00FB6AED">
        <w:rPr>
          <w:rFonts w:eastAsiaTheme="majorEastAsia"/>
          <w:u w:val="single"/>
        </w:rPr>
        <w:t>gedurende een overlappende periode bij eenzelfde zorgaanbieder</w:t>
      </w:r>
      <w:r w:rsidRPr="00FB6AED">
        <w:rPr>
          <w:rFonts w:eastAsiaTheme="majorEastAsia"/>
        </w:rPr>
        <w:t xml:space="preserve">. </w:t>
      </w:r>
      <w:r>
        <w:rPr>
          <w:rFonts w:eastAsiaTheme="majorEastAsia"/>
        </w:rPr>
        <w:t>Het 315 bericht wordt hierop gecontroleerd zodat deze combinaties niet worden toegewezen aan een betreffende zorgaanbieder.</w:t>
      </w:r>
    </w:p>
    <w:p w:rsidR="002D7E92" w:rsidRDefault="002D7E92" w:rsidP="002D7E92">
      <w:pPr>
        <w:pStyle w:val="Standaardingesprongen"/>
        <w:ind w:left="0"/>
        <w:rPr>
          <w:rFonts w:eastAsiaTheme="majorEastAsia"/>
        </w:rPr>
      </w:pPr>
    </w:p>
    <w:sectPr w:rsidR="002D7E92" w:rsidSect="008A4DA4">
      <w:headerReference w:type="even" r:id="rId40"/>
      <w:headerReference w:type="default" r:id="rId41"/>
      <w:footerReference w:type="even" r:id="rId42"/>
      <w:footerReference w:type="default" r:id="rId43"/>
      <w:headerReference w:type="first" r:id="rId44"/>
      <w:footerReference w:type="first" r:id="rId45"/>
      <w:pgSz w:w="16838" w:h="11906" w:orient="landscape"/>
      <w:pgMar w:top="1134" w:right="1417" w:bottom="1417" w:left="1417"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AD31D9" w16cid:durableId="1DCF9A52"/>
  <w16cid:commentId w16cid:paraId="506BD095" w16cid:durableId="1DCF9A53"/>
  <w16cid:commentId w16cid:paraId="07B9CCE8" w16cid:durableId="1DCF9A54"/>
  <w16cid:commentId w16cid:paraId="690009BC" w16cid:durableId="1DCF9A55"/>
  <w16cid:commentId w16cid:paraId="0B12B952" w16cid:durableId="1DCF9A56"/>
  <w16cid:commentId w16cid:paraId="79CD85C4" w16cid:durableId="1DCF9A57"/>
  <w16cid:commentId w16cid:paraId="6D413D1C" w16cid:durableId="1DCF9A58"/>
  <w16cid:commentId w16cid:paraId="5BE6AECC" w16cid:durableId="1DCF9A59"/>
  <w16cid:commentId w16cid:paraId="512822B3" w16cid:durableId="1DCF9A5A"/>
  <w16cid:commentId w16cid:paraId="5B0D8C5E" w16cid:durableId="1DCF9A5B"/>
  <w16cid:commentId w16cid:paraId="2D56124A" w16cid:durableId="1DCF9A5C"/>
  <w16cid:commentId w16cid:paraId="121D4B67" w16cid:durableId="1DCF9A5D"/>
  <w16cid:commentId w16cid:paraId="46A3D145" w16cid:durableId="1DCF9A5E"/>
  <w16cid:commentId w16cid:paraId="21158E78" w16cid:durableId="1DCF9A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64B" w:rsidRDefault="00F9064B" w:rsidP="00F70BDC">
      <w:r>
        <w:separator/>
      </w:r>
    </w:p>
  </w:endnote>
  <w:endnote w:type="continuationSeparator" w:id="0">
    <w:p w:rsidR="00F9064B" w:rsidRDefault="00F9064B" w:rsidP="00F7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F0" w:rsidRDefault="00B37EF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726128"/>
      <w:docPartObj>
        <w:docPartGallery w:val="Page Numbers (Bottom of Page)"/>
        <w:docPartUnique/>
      </w:docPartObj>
    </w:sdtPr>
    <w:sdtEndPr/>
    <w:sdtContent>
      <w:p w:rsidR="00F9064B" w:rsidRDefault="00F9064B">
        <w:pPr>
          <w:pStyle w:val="Voettekst"/>
        </w:pPr>
        <w:r>
          <w:rPr>
            <w:noProof/>
          </w:rPr>
          <mc:AlternateContent>
            <mc:Choice Requires="wps">
              <w:drawing>
                <wp:anchor distT="0" distB="0" distL="114300" distR="114300" simplePos="0" relativeHeight="251657216" behindDoc="0" locked="0" layoutInCell="1" allowOverlap="1" wp14:anchorId="229E0FF1" wp14:editId="24D64501">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9064B" w:rsidRPr="008A4DA4" w:rsidRDefault="00F9064B">
                              <w:pPr>
                                <w:pBdr>
                                  <w:top w:val="single" w:sz="4" w:space="1" w:color="7F7F7F" w:themeColor="background1" w:themeShade="7F"/>
                                </w:pBdr>
                                <w:jc w:val="center"/>
                                <w:rPr>
                                  <w:color w:val="548DD4" w:themeColor="text2" w:themeTint="99"/>
                                </w:rPr>
                              </w:pPr>
                              <w:r w:rsidRPr="008A4DA4">
                                <w:rPr>
                                  <w:color w:val="548DD4" w:themeColor="text2" w:themeTint="99"/>
                                </w:rPr>
                                <w:fldChar w:fldCharType="begin"/>
                              </w:r>
                              <w:r w:rsidRPr="008A4DA4">
                                <w:rPr>
                                  <w:color w:val="548DD4" w:themeColor="text2" w:themeTint="99"/>
                                </w:rPr>
                                <w:instrText>PAGE   \* MERGEFORMAT</w:instrText>
                              </w:r>
                              <w:r w:rsidRPr="008A4DA4">
                                <w:rPr>
                                  <w:color w:val="548DD4" w:themeColor="text2" w:themeTint="99"/>
                                </w:rPr>
                                <w:fldChar w:fldCharType="separate"/>
                              </w:r>
                              <w:r w:rsidR="00B37EF0">
                                <w:rPr>
                                  <w:noProof/>
                                  <w:color w:val="548DD4" w:themeColor="text2" w:themeTint="99"/>
                                </w:rPr>
                                <w:t>56</w:t>
                              </w:r>
                              <w:r w:rsidRPr="008A4DA4">
                                <w:rPr>
                                  <w:color w:val="548DD4" w:themeColor="text2" w:themeTint="9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29E0FF1" id="Rechthoek 2" o:spid="_x0000_s1028"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F9064B" w:rsidRPr="008A4DA4" w:rsidRDefault="00F9064B">
                        <w:pPr>
                          <w:pBdr>
                            <w:top w:val="single" w:sz="4" w:space="1" w:color="7F7F7F" w:themeColor="background1" w:themeShade="7F"/>
                          </w:pBdr>
                          <w:jc w:val="center"/>
                          <w:rPr>
                            <w:color w:val="548DD4" w:themeColor="text2" w:themeTint="99"/>
                          </w:rPr>
                        </w:pPr>
                        <w:r w:rsidRPr="008A4DA4">
                          <w:rPr>
                            <w:color w:val="548DD4" w:themeColor="text2" w:themeTint="99"/>
                          </w:rPr>
                          <w:fldChar w:fldCharType="begin"/>
                        </w:r>
                        <w:r w:rsidRPr="008A4DA4">
                          <w:rPr>
                            <w:color w:val="548DD4" w:themeColor="text2" w:themeTint="99"/>
                          </w:rPr>
                          <w:instrText>PAGE   \* MERGEFORMAT</w:instrText>
                        </w:r>
                        <w:r w:rsidRPr="008A4DA4">
                          <w:rPr>
                            <w:color w:val="548DD4" w:themeColor="text2" w:themeTint="99"/>
                          </w:rPr>
                          <w:fldChar w:fldCharType="separate"/>
                        </w:r>
                        <w:r w:rsidR="00B37EF0">
                          <w:rPr>
                            <w:noProof/>
                            <w:color w:val="548DD4" w:themeColor="text2" w:themeTint="99"/>
                          </w:rPr>
                          <w:t>56</w:t>
                        </w:r>
                        <w:r w:rsidRPr="008A4DA4">
                          <w:rPr>
                            <w:color w:val="548DD4" w:themeColor="text2" w:themeTint="99"/>
                          </w:rPr>
                          <w:fldChar w:fldCharType="end"/>
                        </w:r>
                      </w:p>
                    </w:txbxContent>
                  </v:textbox>
                  <w10:wrap anchorx="margin" anchory="margin"/>
                </v:rect>
              </w:pict>
            </mc:Fallback>
          </mc:AlternateContent>
        </w:r>
        <w:r>
          <w:t xml:space="preserve">Versie </w:t>
        </w:r>
        <w:r w:rsidR="00B37EF0">
          <w:t xml:space="preserve">april </w:t>
        </w:r>
        <w:bookmarkStart w:id="50" w:name="_GoBack"/>
        <w:bookmarkEnd w:id="50"/>
        <w:r>
          <w:t>2020; beheer Margreet van Zijl (gemeente Zuidplas)</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F0" w:rsidRDefault="00B37E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64B" w:rsidRDefault="00F9064B" w:rsidP="00F70BDC">
      <w:r>
        <w:separator/>
      </w:r>
    </w:p>
  </w:footnote>
  <w:footnote w:type="continuationSeparator" w:id="0">
    <w:p w:rsidR="00F9064B" w:rsidRDefault="00F9064B" w:rsidP="00F70BDC">
      <w:r>
        <w:continuationSeparator/>
      </w:r>
    </w:p>
  </w:footnote>
  <w:footnote w:id="1">
    <w:p w:rsidR="00F9064B" w:rsidRPr="00A74804" w:rsidRDefault="00F9064B" w:rsidP="002E692E">
      <w:pPr>
        <w:pStyle w:val="Voetnoottekst"/>
        <w:rPr>
          <w:sz w:val="18"/>
          <w:szCs w:val="18"/>
        </w:rPr>
      </w:pPr>
      <w:r w:rsidRPr="00A74804">
        <w:rPr>
          <w:rStyle w:val="Voetnootmarkering"/>
          <w:sz w:val="18"/>
          <w:szCs w:val="18"/>
        </w:rPr>
        <w:footnoteRef/>
      </w:r>
      <w:r w:rsidRPr="00A74804">
        <w:rPr>
          <w:sz w:val="18"/>
          <w:szCs w:val="18"/>
        </w:rPr>
        <w:t xml:space="preserve"> Begeleiding is gebruikelijke hulp als er sprake is van een kortdurende situatie, als het gaat om begeleiding bij maatschappelijke participatie en het bezoeken van familie, vrienden etc, als het gaat om het overnemen van taken die behoren tot een gezamenlijk huishouden (zoals het doen van de administratie) en als het gaat om het leren omgaan van derden met de cliënt.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F0" w:rsidRDefault="00B37EF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F0" w:rsidRDefault="00B37EF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64B" w:rsidRDefault="00F9064B" w:rsidP="0066764E">
    <w:pPr>
      <w:pStyle w:val="Koptekst"/>
      <w:rPr>
        <w:noProof/>
      </w:rPr>
    </w:pPr>
  </w:p>
  <w:p w:rsidR="00F9064B" w:rsidRPr="00526EC5" w:rsidRDefault="00F9064B" w:rsidP="0066764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C78534E"/>
    <w:lvl w:ilvl="0">
      <w:start w:val="1"/>
      <w:numFmt w:val="decimal"/>
      <w:pStyle w:val="Lijstnummering2"/>
      <w:lvlText w:val="%1."/>
      <w:lvlJc w:val="left"/>
      <w:pPr>
        <w:tabs>
          <w:tab w:val="num" w:pos="643"/>
        </w:tabs>
        <w:ind w:left="643" w:hanging="360"/>
      </w:pPr>
    </w:lvl>
  </w:abstractNum>
  <w:abstractNum w:abstractNumId="1" w15:restartNumberingAfterBreak="0">
    <w:nsid w:val="FFFFFF88"/>
    <w:multiLevelType w:val="singleLevel"/>
    <w:tmpl w:val="0A3614D2"/>
    <w:lvl w:ilvl="0">
      <w:start w:val="1"/>
      <w:numFmt w:val="decimal"/>
      <w:pStyle w:val="Lijstnummering"/>
      <w:lvlText w:val="%1."/>
      <w:lvlJc w:val="left"/>
      <w:pPr>
        <w:tabs>
          <w:tab w:val="num" w:pos="360"/>
        </w:tabs>
        <w:ind w:left="360" w:hanging="360"/>
      </w:pPr>
    </w:lvl>
  </w:abstractNum>
  <w:abstractNum w:abstractNumId="2" w15:restartNumberingAfterBreak="0">
    <w:nsid w:val="007816CF"/>
    <w:multiLevelType w:val="hybridMultilevel"/>
    <w:tmpl w:val="50BCCBD4"/>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47074C3"/>
    <w:multiLevelType w:val="hybridMultilevel"/>
    <w:tmpl w:val="6D7EE1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5AC51B3"/>
    <w:multiLevelType w:val="hybridMultilevel"/>
    <w:tmpl w:val="6C76489C"/>
    <w:lvl w:ilvl="0" w:tplc="B49C559A">
      <w:start w:val="1"/>
      <w:numFmt w:val="decimal"/>
      <w:pStyle w:val="Itemsnrsniveau1"/>
      <w:lvlText w:val="%1."/>
      <w:lvlJc w:val="left"/>
      <w:pPr>
        <w:ind w:left="1215" w:hanging="855"/>
      </w:pPr>
      <w:rPr>
        <w:rFonts w:hint="default"/>
      </w:rPr>
    </w:lvl>
    <w:lvl w:ilvl="1" w:tplc="54AEEA70">
      <w:start w:val="1"/>
      <w:numFmt w:val="decimal"/>
      <w:pStyle w:val="Itemsnrsniveau2"/>
      <w:lvlText w:val="%2."/>
      <w:lvlJc w:val="left"/>
      <w:pPr>
        <w:ind w:left="1440" w:hanging="360"/>
      </w:pPr>
      <w:rPr>
        <w:rFonts w:hint="default"/>
      </w:rPr>
    </w:lvl>
    <w:lvl w:ilvl="2" w:tplc="6A8CE0D8">
      <w:start w:val="1"/>
      <w:numFmt w:val="lowerRoman"/>
      <w:lvlText w:val="%3."/>
      <w:lvlJc w:val="right"/>
      <w:pPr>
        <w:ind w:left="2160" w:hanging="180"/>
      </w:pPr>
    </w:lvl>
    <w:lvl w:ilvl="3" w:tplc="7D4C63E0" w:tentative="1">
      <w:start w:val="1"/>
      <w:numFmt w:val="decimal"/>
      <w:lvlText w:val="%4."/>
      <w:lvlJc w:val="left"/>
      <w:pPr>
        <w:ind w:left="2880" w:hanging="360"/>
      </w:pPr>
    </w:lvl>
    <w:lvl w:ilvl="4" w:tplc="042ECF54" w:tentative="1">
      <w:start w:val="1"/>
      <w:numFmt w:val="lowerLetter"/>
      <w:lvlText w:val="%5."/>
      <w:lvlJc w:val="left"/>
      <w:pPr>
        <w:ind w:left="3600" w:hanging="360"/>
      </w:pPr>
    </w:lvl>
    <w:lvl w:ilvl="5" w:tplc="6F5698DC" w:tentative="1">
      <w:start w:val="1"/>
      <w:numFmt w:val="lowerRoman"/>
      <w:lvlText w:val="%6."/>
      <w:lvlJc w:val="right"/>
      <w:pPr>
        <w:ind w:left="4320" w:hanging="180"/>
      </w:pPr>
    </w:lvl>
    <w:lvl w:ilvl="6" w:tplc="CD109738" w:tentative="1">
      <w:start w:val="1"/>
      <w:numFmt w:val="decimal"/>
      <w:lvlText w:val="%7."/>
      <w:lvlJc w:val="left"/>
      <w:pPr>
        <w:ind w:left="5040" w:hanging="360"/>
      </w:pPr>
    </w:lvl>
    <w:lvl w:ilvl="7" w:tplc="B13A9560" w:tentative="1">
      <w:start w:val="1"/>
      <w:numFmt w:val="lowerLetter"/>
      <w:lvlText w:val="%8."/>
      <w:lvlJc w:val="left"/>
      <w:pPr>
        <w:ind w:left="5760" w:hanging="360"/>
      </w:pPr>
    </w:lvl>
    <w:lvl w:ilvl="8" w:tplc="0F22E6EC" w:tentative="1">
      <w:start w:val="1"/>
      <w:numFmt w:val="lowerRoman"/>
      <w:lvlText w:val="%9."/>
      <w:lvlJc w:val="right"/>
      <w:pPr>
        <w:ind w:left="6480" w:hanging="180"/>
      </w:pPr>
    </w:lvl>
  </w:abstractNum>
  <w:abstractNum w:abstractNumId="5" w15:restartNumberingAfterBreak="0">
    <w:nsid w:val="07EB674D"/>
    <w:multiLevelType w:val="hybridMultilevel"/>
    <w:tmpl w:val="9148E2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80F48D5"/>
    <w:multiLevelType w:val="hybridMultilevel"/>
    <w:tmpl w:val="1568BD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82B12A6"/>
    <w:multiLevelType w:val="multilevel"/>
    <w:tmpl w:val="D7E29AD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lowerLetter"/>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096C1560"/>
    <w:multiLevelType w:val="hybridMultilevel"/>
    <w:tmpl w:val="829AC65E"/>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0BC8382B"/>
    <w:multiLevelType w:val="hybridMultilevel"/>
    <w:tmpl w:val="D2DE4F1C"/>
    <w:lvl w:ilvl="0" w:tplc="379E0220">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0C844484"/>
    <w:multiLevelType w:val="hybridMultilevel"/>
    <w:tmpl w:val="34EE1DA6"/>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start w:val="1"/>
      <w:numFmt w:val="bullet"/>
      <w:lvlText w:val=""/>
      <w:lvlJc w:val="left"/>
      <w:pPr>
        <w:ind w:left="2444" w:hanging="360"/>
      </w:pPr>
      <w:rPr>
        <w:rFonts w:ascii="Wingdings" w:hAnsi="Wingdings" w:hint="default"/>
      </w:rPr>
    </w:lvl>
    <w:lvl w:ilvl="3" w:tplc="04130001">
      <w:start w:val="1"/>
      <w:numFmt w:val="bullet"/>
      <w:lvlText w:val=""/>
      <w:lvlJc w:val="left"/>
      <w:pPr>
        <w:ind w:left="3164" w:hanging="360"/>
      </w:pPr>
      <w:rPr>
        <w:rFonts w:ascii="Symbol" w:hAnsi="Symbol" w:hint="default"/>
      </w:rPr>
    </w:lvl>
    <w:lvl w:ilvl="4" w:tplc="04130003">
      <w:start w:val="1"/>
      <w:numFmt w:val="bullet"/>
      <w:lvlText w:val="o"/>
      <w:lvlJc w:val="left"/>
      <w:pPr>
        <w:ind w:left="3884" w:hanging="360"/>
      </w:pPr>
      <w:rPr>
        <w:rFonts w:ascii="Courier New" w:hAnsi="Courier New" w:cs="Courier New" w:hint="default"/>
      </w:rPr>
    </w:lvl>
    <w:lvl w:ilvl="5" w:tplc="04130005">
      <w:start w:val="1"/>
      <w:numFmt w:val="bullet"/>
      <w:lvlText w:val=""/>
      <w:lvlJc w:val="left"/>
      <w:pPr>
        <w:ind w:left="4604" w:hanging="360"/>
      </w:pPr>
      <w:rPr>
        <w:rFonts w:ascii="Wingdings" w:hAnsi="Wingdings" w:hint="default"/>
      </w:rPr>
    </w:lvl>
    <w:lvl w:ilvl="6" w:tplc="04130001">
      <w:start w:val="1"/>
      <w:numFmt w:val="bullet"/>
      <w:lvlText w:val=""/>
      <w:lvlJc w:val="left"/>
      <w:pPr>
        <w:ind w:left="5324" w:hanging="360"/>
      </w:pPr>
      <w:rPr>
        <w:rFonts w:ascii="Symbol" w:hAnsi="Symbol" w:hint="default"/>
      </w:rPr>
    </w:lvl>
    <w:lvl w:ilvl="7" w:tplc="04130003">
      <w:start w:val="1"/>
      <w:numFmt w:val="bullet"/>
      <w:lvlText w:val="o"/>
      <w:lvlJc w:val="left"/>
      <w:pPr>
        <w:ind w:left="6044" w:hanging="360"/>
      </w:pPr>
      <w:rPr>
        <w:rFonts w:ascii="Courier New" w:hAnsi="Courier New" w:cs="Courier New" w:hint="default"/>
      </w:rPr>
    </w:lvl>
    <w:lvl w:ilvl="8" w:tplc="04130005">
      <w:start w:val="1"/>
      <w:numFmt w:val="bullet"/>
      <w:lvlText w:val=""/>
      <w:lvlJc w:val="left"/>
      <w:pPr>
        <w:ind w:left="6764" w:hanging="360"/>
      </w:pPr>
      <w:rPr>
        <w:rFonts w:ascii="Wingdings" w:hAnsi="Wingdings" w:hint="default"/>
      </w:rPr>
    </w:lvl>
  </w:abstractNum>
  <w:abstractNum w:abstractNumId="11" w15:restartNumberingAfterBreak="0">
    <w:nsid w:val="0CCF2111"/>
    <w:multiLevelType w:val="hybridMultilevel"/>
    <w:tmpl w:val="ADA65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D4F4216"/>
    <w:multiLevelType w:val="hybridMultilevel"/>
    <w:tmpl w:val="2A16DB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F321956"/>
    <w:multiLevelType w:val="hybridMultilevel"/>
    <w:tmpl w:val="7F767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1FE65CB"/>
    <w:multiLevelType w:val="hybridMultilevel"/>
    <w:tmpl w:val="6DBA1178"/>
    <w:lvl w:ilvl="0" w:tplc="BB34424A">
      <w:numFmt w:val="bullet"/>
      <w:lvlText w:val="-"/>
      <w:lvlJc w:val="left"/>
      <w:pPr>
        <w:ind w:left="644" w:hanging="360"/>
      </w:pPr>
      <w:rPr>
        <w:rFonts w:ascii="Arial" w:eastAsiaTheme="minorHAnsi" w:hAnsi="Arial"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5" w15:restartNumberingAfterBreak="0">
    <w:nsid w:val="13303E3A"/>
    <w:multiLevelType w:val="hybridMultilevel"/>
    <w:tmpl w:val="CEC4C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61E40AB"/>
    <w:multiLevelType w:val="hybridMultilevel"/>
    <w:tmpl w:val="3CCCF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6654B7D"/>
    <w:multiLevelType w:val="hybridMultilevel"/>
    <w:tmpl w:val="2D9C02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71E0C9A"/>
    <w:multiLevelType w:val="hybridMultilevel"/>
    <w:tmpl w:val="207209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17473CEA"/>
    <w:multiLevelType w:val="hybridMultilevel"/>
    <w:tmpl w:val="5974083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179158D1"/>
    <w:multiLevelType w:val="hybridMultilevel"/>
    <w:tmpl w:val="0310E7B4"/>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17D449EE"/>
    <w:multiLevelType w:val="hybridMultilevel"/>
    <w:tmpl w:val="5024DEF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184A0AA0"/>
    <w:multiLevelType w:val="hybridMultilevel"/>
    <w:tmpl w:val="8A0A386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19434FA1"/>
    <w:multiLevelType w:val="hybridMultilevel"/>
    <w:tmpl w:val="8D3E0BC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1F5A6F0A"/>
    <w:multiLevelType w:val="hybridMultilevel"/>
    <w:tmpl w:val="AD30A3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088275B"/>
    <w:multiLevelType w:val="hybridMultilevel"/>
    <w:tmpl w:val="9DE61844"/>
    <w:lvl w:ilvl="0" w:tplc="5AA29466">
      <w:start w:val="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20B7383E"/>
    <w:multiLevelType w:val="hybridMultilevel"/>
    <w:tmpl w:val="1EB08BDC"/>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1AD12E1"/>
    <w:multiLevelType w:val="hybridMultilevel"/>
    <w:tmpl w:val="BC4649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228628BB"/>
    <w:multiLevelType w:val="hybridMultilevel"/>
    <w:tmpl w:val="6D42D742"/>
    <w:lvl w:ilvl="0" w:tplc="A118C674">
      <w:start w:val="1"/>
      <w:numFmt w:val="lowerLetter"/>
      <w:lvlText w:val="%1."/>
      <w:lvlJc w:val="left"/>
      <w:pPr>
        <w:ind w:left="720" w:hanging="360"/>
      </w:pPr>
      <w:rPr>
        <w:rFonts w:hint="default"/>
        <w:color w:val="7F7F7F" w:themeColor="text1" w:themeTint="80"/>
      </w:rPr>
    </w:lvl>
    <w:lvl w:ilvl="1" w:tplc="875899D6">
      <w:start w:val="1"/>
      <w:numFmt w:val="lowerLetter"/>
      <w:lvlText w:val="%2."/>
      <w:lvlJc w:val="left"/>
      <w:pPr>
        <w:ind w:left="1440" w:hanging="360"/>
      </w:pPr>
      <w:rPr>
        <w:color w:val="7F7F7F" w:themeColor="text1" w:themeTint="80"/>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2E73F6C"/>
    <w:multiLevelType w:val="hybridMultilevel"/>
    <w:tmpl w:val="B862FB20"/>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3E5476B"/>
    <w:multiLevelType w:val="hybridMultilevel"/>
    <w:tmpl w:val="3468E756"/>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27A6359D"/>
    <w:multiLevelType w:val="hybridMultilevel"/>
    <w:tmpl w:val="C8F4C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88E7EB0"/>
    <w:multiLevelType w:val="hybridMultilevel"/>
    <w:tmpl w:val="DA2EAA6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297247CB"/>
    <w:multiLevelType w:val="hybridMultilevel"/>
    <w:tmpl w:val="1D64F50C"/>
    <w:lvl w:ilvl="0" w:tplc="33DA95C4">
      <w:numFmt w:val="bullet"/>
      <w:lvlText w:val="-"/>
      <w:lvlJc w:val="left"/>
      <w:pPr>
        <w:ind w:left="644" w:hanging="360"/>
      </w:pPr>
      <w:rPr>
        <w:rFonts w:ascii="Calibri" w:eastAsia="Calibri" w:hAnsi="Calibri" w:cs="Times New Roman" w:hint="default"/>
      </w:rPr>
    </w:lvl>
    <w:lvl w:ilvl="1" w:tplc="04130003">
      <w:start w:val="1"/>
      <w:numFmt w:val="decimal"/>
      <w:lvlText w:val="%2."/>
      <w:lvlJc w:val="left"/>
      <w:pPr>
        <w:tabs>
          <w:tab w:val="num" w:pos="1364"/>
        </w:tabs>
        <w:ind w:left="1364" w:hanging="360"/>
      </w:pPr>
    </w:lvl>
    <w:lvl w:ilvl="2" w:tplc="04130005">
      <w:start w:val="1"/>
      <w:numFmt w:val="decimal"/>
      <w:lvlText w:val="%3."/>
      <w:lvlJc w:val="left"/>
      <w:pPr>
        <w:tabs>
          <w:tab w:val="num" w:pos="2084"/>
        </w:tabs>
        <w:ind w:left="2084" w:hanging="360"/>
      </w:pPr>
    </w:lvl>
    <w:lvl w:ilvl="3" w:tplc="04130001">
      <w:start w:val="1"/>
      <w:numFmt w:val="decimal"/>
      <w:lvlText w:val="%4."/>
      <w:lvlJc w:val="left"/>
      <w:pPr>
        <w:tabs>
          <w:tab w:val="num" w:pos="2804"/>
        </w:tabs>
        <w:ind w:left="2804" w:hanging="360"/>
      </w:pPr>
    </w:lvl>
    <w:lvl w:ilvl="4" w:tplc="04130003">
      <w:start w:val="1"/>
      <w:numFmt w:val="decimal"/>
      <w:lvlText w:val="%5."/>
      <w:lvlJc w:val="left"/>
      <w:pPr>
        <w:tabs>
          <w:tab w:val="num" w:pos="3524"/>
        </w:tabs>
        <w:ind w:left="3524" w:hanging="360"/>
      </w:pPr>
    </w:lvl>
    <w:lvl w:ilvl="5" w:tplc="04130005">
      <w:start w:val="1"/>
      <w:numFmt w:val="decimal"/>
      <w:lvlText w:val="%6."/>
      <w:lvlJc w:val="left"/>
      <w:pPr>
        <w:tabs>
          <w:tab w:val="num" w:pos="4244"/>
        </w:tabs>
        <w:ind w:left="4244" w:hanging="360"/>
      </w:pPr>
    </w:lvl>
    <w:lvl w:ilvl="6" w:tplc="04130001">
      <w:start w:val="1"/>
      <w:numFmt w:val="decimal"/>
      <w:lvlText w:val="%7."/>
      <w:lvlJc w:val="left"/>
      <w:pPr>
        <w:tabs>
          <w:tab w:val="num" w:pos="4964"/>
        </w:tabs>
        <w:ind w:left="4964" w:hanging="360"/>
      </w:pPr>
    </w:lvl>
    <w:lvl w:ilvl="7" w:tplc="04130003">
      <w:start w:val="1"/>
      <w:numFmt w:val="decimal"/>
      <w:lvlText w:val="%8."/>
      <w:lvlJc w:val="left"/>
      <w:pPr>
        <w:tabs>
          <w:tab w:val="num" w:pos="5684"/>
        </w:tabs>
        <w:ind w:left="5684" w:hanging="360"/>
      </w:pPr>
    </w:lvl>
    <w:lvl w:ilvl="8" w:tplc="04130005">
      <w:start w:val="1"/>
      <w:numFmt w:val="decimal"/>
      <w:lvlText w:val="%9."/>
      <w:lvlJc w:val="left"/>
      <w:pPr>
        <w:tabs>
          <w:tab w:val="num" w:pos="6404"/>
        </w:tabs>
        <w:ind w:left="6404" w:hanging="360"/>
      </w:pPr>
    </w:lvl>
  </w:abstractNum>
  <w:abstractNum w:abstractNumId="34" w15:restartNumberingAfterBreak="0">
    <w:nsid w:val="2A8B570D"/>
    <w:multiLevelType w:val="hybridMultilevel"/>
    <w:tmpl w:val="FE7C89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2B3D73C4"/>
    <w:multiLevelType w:val="hybridMultilevel"/>
    <w:tmpl w:val="01E274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DB530CF"/>
    <w:multiLevelType w:val="hybridMultilevel"/>
    <w:tmpl w:val="6CB03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F1F6E81"/>
    <w:multiLevelType w:val="hybridMultilevel"/>
    <w:tmpl w:val="283A95FA"/>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336A221D"/>
    <w:multiLevelType w:val="multilevel"/>
    <w:tmpl w:val="E49AAA76"/>
    <w:lvl w:ilvl="0">
      <w:start w:val="1"/>
      <w:numFmt w:val="decimal"/>
      <w:pStyle w:val="opsommingbijbeslui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53C0A98"/>
    <w:multiLevelType w:val="hybridMultilevel"/>
    <w:tmpl w:val="3D8ECB18"/>
    <w:lvl w:ilvl="0" w:tplc="05DAC75A">
      <w:start w:val="1"/>
      <w:numFmt w:val="bullet"/>
      <w:lvlText w:val=""/>
      <w:lvlJc w:val="left"/>
      <w:pPr>
        <w:tabs>
          <w:tab w:val="num" w:pos="720"/>
        </w:tabs>
        <w:ind w:left="720" w:hanging="360"/>
      </w:pPr>
      <w:rPr>
        <w:rFonts w:ascii="Wingdings" w:hAnsi="Wingdings" w:hint="default"/>
      </w:rPr>
    </w:lvl>
    <w:lvl w:ilvl="1" w:tplc="500C3562">
      <w:start w:val="1"/>
      <w:numFmt w:val="bullet"/>
      <w:lvlText w:val=""/>
      <w:lvlJc w:val="left"/>
      <w:pPr>
        <w:tabs>
          <w:tab w:val="num" w:pos="1440"/>
        </w:tabs>
        <w:ind w:left="1440" w:hanging="360"/>
      </w:pPr>
      <w:rPr>
        <w:rFonts w:ascii="Wingdings" w:hAnsi="Wingdings" w:hint="default"/>
      </w:rPr>
    </w:lvl>
    <w:lvl w:ilvl="2" w:tplc="4E163088">
      <w:start w:val="1"/>
      <w:numFmt w:val="bullet"/>
      <w:lvlText w:val=""/>
      <w:lvlJc w:val="left"/>
      <w:pPr>
        <w:tabs>
          <w:tab w:val="num" w:pos="2160"/>
        </w:tabs>
        <w:ind w:left="2160" w:hanging="360"/>
      </w:pPr>
      <w:rPr>
        <w:rFonts w:ascii="Wingdings" w:hAnsi="Wingdings" w:hint="default"/>
      </w:rPr>
    </w:lvl>
    <w:lvl w:ilvl="3" w:tplc="37EA7296">
      <w:start w:val="1"/>
      <w:numFmt w:val="bullet"/>
      <w:lvlText w:val=""/>
      <w:lvlJc w:val="left"/>
      <w:pPr>
        <w:tabs>
          <w:tab w:val="num" w:pos="2880"/>
        </w:tabs>
        <w:ind w:left="2880" w:hanging="360"/>
      </w:pPr>
      <w:rPr>
        <w:rFonts w:ascii="Wingdings" w:hAnsi="Wingdings" w:hint="default"/>
      </w:rPr>
    </w:lvl>
    <w:lvl w:ilvl="4" w:tplc="548A98D2">
      <w:start w:val="1"/>
      <w:numFmt w:val="bullet"/>
      <w:lvlText w:val=""/>
      <w:lvlJc w:val="left"/>
      <w:pPr>
        <w:tabs>
          <w:tab w:val="num" w:pos="3600"/>
        </w:tabs>
        <w:ind w:left="3600" w:hanging="360"/>
      </w:pPr>
      <w:rPr>
        <w:rFonts w:ascii="Wingdings" w:hAnsi="Wingdings" w:hint="default"/>
      </w:rPr>
    </w:lvl>
    <w:lvl w:ilvl="5" w:tplc="37E82A42">
      <w:start w:val="1"/>
      <w:numFmt w:val="bullet"/>
      <w:lvlText w:val=""/>
      <w:lvlJc w:val="left"/>
      <w:pPr>
        <w:tabs>
          <w:tab w:val="num" w:pos="4320"/>
        </w:tabs>
        <w:ind w:left="4320" w:hanging="360"/>
      </w:pPr>
      <w:rPr>
        <w:rFonts w:ascii="Wingdings" w:hAnsi="Wingdings" w:hint="default"/>
      </w:rPr>
    </w:lvl>
    <w:lvl w:ilvl="6" w:tplc="79DC7228">
      <w:start w:val="1"/>
      <w:numFmt w:val="bullet"/>
      <w:lvlText w:val=""/>
      <w:lvlJc w:val="left"/>
      <w:pPr>
        <w:tabs>
          <w:tab w:val="num" w:pos="5040"/>
        </w:tabs>
        <w:ind w:left="5040" w:hanging="360"/>
      </w:pPr>
      <w:rPr>
        <w:rFonts w:ascii="Wingdings" w:hAnsi="Wingdings" w:hint="default"/>
      </w:rPr>
    </w:lvl>
    <w:lvl w:ilvl="7" w:tplc="F222ABBE">
      <w:start w:val="1"/>
      <w:numFmt w:val="bullet"/>
      <w:lvlText w:val=""/>
      <w:lvlJc w:val="left"/>
      <w:pPr>
        <w:tabs>
          <w:tab w:val="num" w:pos="5760"/>
        </w:tabs>
        <w:ind w:left="5760" w:hanging="360"/>
      </w:pPr>
      <w:rPr>
        <w:rFonts w:ascii="Wingdings" w:hAnsi="Wingdings" w:hint="default"/>
      </w:rPr>
    </w:lvl>
    <w:lvl w:ilvl="8" w:tplc="21169AA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B91879"/>
    <w:multiLevelType w:val="multilevel"/>
    <w:tmpl w:val="FA7AACEE"/>
    <w:lvl w:ilvl="0">
      <w:start w:val="1"/>
      <w:numFmt w:val="decimal"/>
      <w:pStyle w:val="Lijstalineabeslui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88873AE"/>
    <w:multiLevelType w:val="hybridMultilevel"/>
    <w:tmpl w:val="494A00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BA56CB1"/>
    <w:multiLevelType w:val="multilevel"/>
    <w:tmpl w:val="D7E29A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3E2A1E6C"/>
    <w:multiLevelType w:val="multilevel"/>
    <w:tmpl w:val="7D16149E"/>
    <w:lvl w:ilvl="0">
      <w:start w:val="1"/>
      <w:numFmt w:val="decimal"/>
      <w:pStyle w:val="Kop1"/>
      <w:lvlText w:val="%1"/>
      <w:lvlJc w:val="left"/>
      <w:pPr>
        <w:ind w:left="3126" w:hanging="432"/>
      </w:pPr>
    </w:lvl>
    <w:lvl w:ilvl="1">
      <w:start w:val="1"/>
      <w:numFmt w:val="decimal"/>
      <w:pStyle w:val="Kop2"/>
      <w:lvlText w:val="%1.%2"/>
      <w:lvlJc w:val="left"/>
      <w:pPr>
        <w:ind w:left="576" w:hanging="576"/>
      </w:pPr>
      <w:rPr>
        <w:b/>
        <w:color w:val="0070C0"/>
        <w:sz w:val="20"/>
        <w:szCs w:val="20"/>
      </w:rPr>
    </w:lvl>
    <w:lvl w:ilvl="2">
      <w:start w:val="1"/>
      <w:numFmt w:val="decimal"/>
      <w:pStyle w:val="Kop3"/>
      <w:lvlText w:val="%1.%2.%3"/>
      <w:lvlJc w:val="left"/>
      <w:pPr>
        <w:ind w:left="862" w:hanging="720"/>
      </w:pPr>
      <w:rPr>
        <w:color w:val="0070C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4" w15:restartNumberingAfterBreak="0">
    <w:nsid w:val="3EF1681C"/>
    <w:multiLevelType w:val="hybridMultilevel"/>
    <w:tmpl w:val="FF84F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F8B6823"/>
    <w:multiLevelType w:val="hybridMultilevel"/>
    <w:tmpl w:val="BEF653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41B573C4"/>
    <w:multiLevelType w:val="hybridMultilevel"/>
    <w:tmpl w:val="D7349512"/>
    <w:lvl w:ilvl="0" w:tplc="0413000F">
      <w:start w:val="1"/>
      <w:numFmt w:val="decimal"/>
      <w:lvlText w:val="%1."/>
      <w:lvlJc w:val="left"/>
      <w:pPr>
        <w:ind w:left="360" w:hanging="360"/>
      </w:pPr>
      <w:rPr>
        <w:rFonts w:hint="default"/>
      </w:rPr>
    </w:lvl>
    <w:lvl w:ilvl="1" w:tplc="0413000F">
      <w:start w:val="1"/>
      <w:numFmt w:val="decimal"/>
      <w:lvlText w:val="%2."/>
      <w:lvlJc w:val="left"/>
      <w:pPr>
        <w:ind w:left="1080" w:hanging="360"/>
      </w:pPr>
      <w:rPr>
        <w:rFont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44C904CA"/>
    <w:multiLevelType w:val="hybridMultilevel"/>
    <w:tmpl w:val="DB5E2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6A91219"/>
    <w:multiLevelType w:val="hybridMultilevel"/>
    <w:tmpl w:val="06B6D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95B5F4A"/>
    <w:multiLevelType w:val="hybridMultilevel"/>
    <w:tmpl w:val="28BAF2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49A44CBD"/>
    <w:multiLevelType w:val="hybridMultilevel"/>
    <w:tmpl w:val="2D0802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4CE70468"/>
    <w:multiLevelType w:val="multilevel"/>
    <w:tmpl w:val="7C9C0858"/>
    <w:lvl w:ilvl="0">
      <w:start w:val="1"/>
      <w:numFmt w:val="bullet"/>
      <w:lvlText w:val=""/>
      <w:lvlJc w:val="left"/>
      <w:pPr>
        <w:ind w:left="420" w:hanging="420"/>
      </w:pPr>
      <w:rPr>
        <w:rFonts w:ascii="Symbol" w:hAnsi="Symbol" w:hint="default"/>
      </w:rPr>
    </w:lvl>
    <w:lvl w:ilvl="1">
      <w:start w:val="1"/>
      <w:numFmt w:val="bullet"/>
      <w:lvlText w:val="o"/>
      <w:lvlJc w:val="left"/>
      <w:pPr>
        <w:ind w:left="720" w:hanging="720"/>
      </w:pPr>
      <w:rPr>
        <w:rFonts w:ascii="Courier New" w:hAnsi="Courier New" w:cs="Courier New" w:hint="default"/>
        <w:sz w:val="22"/>
        <w:szCs w:val="22"/>
      </w:rPr>
    </w:lvl>
    <w:lvl w:ilvl="2">
      <w:start w:val="1"/>
      <w:numFmt w:val="decimal"/>
      <w:lvlText w:val="%1.%2.%3."/>
      <w:lvlJc w:val="left"/>
      <w:pPr>
        <w:ind w:left="720" w:hanging="720"/>
      </w:pPr>
      <w:rPr>
        <w:rFonts w:hint="default"/>
        <w:b/>
        <w:color w:val="4F81BD"/>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DEF1EB7"/>
    <w:multiLevelType w:val="hybridMultilevel"/>
    <w:tmpl w:val="134824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3" w15:restartNumberingAfterBreak="0">
    <w:nsid w:val="4EFF4C50"/>
    <w:multiLevelType w:val="hybridMultilevel"/>
    <w:tmpl w:val="3956E29A"/>
    <w:lvl w:ilvl="0" w:tplc="82B01D9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4" w15:restartNumberingAfterBreak="0">
    <w:nsid w:val="4F182268"/>
    <w:multiLevelType w:val="hybridMultilevel"/>
    <w:tmpl w:val="4606A684"/>
    <w:lvl w:ilvl="0" w:tplc="04130005">
      <w:start w:val="1"/>
      <w:numFmt w:val="bullet"/>
      <w:lvlText w:val=""/>
      <w:lvlJc w:val="left"/>
      <w:pPr>
        <w:ind w:left="1778" w:hanging="360"/>
      </w:pPr>
      <w:rPr>
        <w:rFonts w:ascii="Wingdings" w:hAnsi="Wingdings"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55" w15:restartNumberingAfterBreak="0">
    <w:nsid w:val="4FF53D29"/>
    <w:multiLevelType w:val="hybridMultilevel"/>
    <w:tmpl w:val="F9CEF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0034FAE"/>
    <w:multiLevelType w:val="hybridMultilevel"/>
    <w:tmpl w:val="FFD2C7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15:restartNumberingAfterBreak="0">
    <w:nsid w:val="510D376D"/>
    <w:multiLevelType w:val="hybridMultilevel"/>
    <w:tmpl w:val="F1C80B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51696626"/>
    <w:multiLevelType w:val="hybridMultilevel"/>
    <w:tmpl w:val="AFA853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543301D4"/>
    <w:multiLevelType w:val="hybridMultilevel"/>
    <w:tmpl w:val="8A3A5FDA"/>
    <w:lvl w:ilvl="0" w:tplc="04130001">
      <w:start w:val="1"/>
      <w:numFmt w:val="bullet"/>
      <w:lvlText w:val=""/>
      <w:lvlJc w:val="left"/>
      <w:pPr>
        <w:ind w:left="360" w:hanging="360"/>
      </w:pPr>
      <w:rPr>
        <w:rFonts w:ascii="Symbol" w:hAnsi="Symbol" w:hint="default"/>
      </w:rPr>
    </w:lvl>
    <w:lvl w:ilvl="1" w:tplc="875899D6">
      <w:start w:val="1"/>
      <w:numFmt w:val="lowerLetter"/>
      <w:lvlText w:val="%2."/>
      <w:lvlJc w:val="left"/>
      <w:pPr>
        <w:ind w:left="1080" w:hanging="360"/>
      </w:pPr>
      <w:rPr>
        <w:color w:val="7F7F7F" w:themeColor="text1" w:themeTint="80"/>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557D5A14"/>
    <w:multiLevelType w:val="hybridMultilevel"/>
    <w:tmpl w:val="E198200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1" w15:restartNumberingAfterBreak="0">
    <w:nsid w:val="56C50FB7"/>
    <w:multiLevelType w:val="multilevel"/>
    <w:tmpl w:val="F7B6AB9A"/>
    <w:lvl w:ilvl="0">
      <w:start w:val="1"/>
      <w:numFmt w:val="decimal"/>
      <w:pStyle w:val="Lijstalineacollegebeslui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6F717D0"/>
    <w:multiLevelType w:val="hybridMultilevel"/>
    <w:tmpl w:val="73FACC22"/>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575D497D"/>
    <w:multiLevelType w:val="hybridMultilevel"/>
    <w:tmpl w:val="E2B6EA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57D97456"/>
    <w:multiLevelType w:val="hybridMultilevel"/>
    <w:tmpl w:val="F1A840CA"/>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582A7F25"/>
    <w:multiLevelType w:val="multilevel"/>
    <w:tmpl w:val="01848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9294796"/>
    <w:multiLevelType w:val="hybridMultilevel"/>
    <w:tmpl w:val="EE526298"/>
    <w:lvl w:ilvl="0" w:tplc="04130003">
      <w:start w:val="1"/>
      <w:numFmt w:val="bullet"/>
      <w:lvlText w:val="o"/>
      <w:lvlJc w:val="left"/>
      <w:pPr>
        <w:ind w:left="360" w:hanging="360"/>
      </w:pPr>
      <w:rPr>
        <w:rFonts w:ascii="Courier New" w:hAnsi="Courier New" w:cs="Courier New"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59FB2FCF"/>
    <w:multiLevelType w:val="hybridMultilevel"/>
    <w:tmpl w:val="91D0502C"/>
    <w:lvl w:ilvl="0" w:tplc="04130003">
      <w:start w:val="1"/>
      <w:numFmt w:val="bullet"/>
      <w:lvlText w:val="o"/>
      <w:lvlJc w:val="left"/>
      <w:pPr>
        <w:ind w:left="360" w:hanging="360"/>
      </w:pPr>
      <w:rPr>
        <w:rFonts w:ascii="Courier New" w:hAnsi="Courier New" w:cs="Courier New"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5E813DD6"/>
    <w:multiLevelType w:val="hybridMultilevel"/>
    <w:tmpl w:val="FA0058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15:restartNumberingAfterBreak="0">
    <w:nsid w:val="5F1A3812"/>
    <w:multiLevelType w:val="multilevel"/>
    <w:tmpl w:val="912E3A48"/>
    <w:lvl w:ilvl="0">
      <w:start w:val="1"/>
      <w:numFmt w:val="bullet"/>
      <w:lvlText w:val="o"/>
      <w:lvlJc w:val="left"/>
      <w:pPr>
        <w:ind w:left="420" w:hanging="420"/>
      </w:pPr>
      <w:rPr>
        <w:rFonts w:ascii="Courier New" w:hAnsi="Courier New" w:cs="Courier New" w:hint="default"/>
      </w:rPr>
    </w:lvl>
    <w:lvl w:ilvl="1">
      <w:start w:val="1"/>
      <w:numFmt w:val="bullet"/>
      <w:lvlText w:val="o"/>
      <w:lvlJc w:val="left"/>
      <w:pPr>
        <w:ind w:left="720" w:hanging="720"/>
      </w:pPr>
      <w:rPr>
        <w:rFonts w:ascii="Courier New" w:hAnsi="Courier New" w:cs="Courier New" w:hint="default"/>
        <w:sz w:val="22"/>
        <w:szCs w:val="22"/>
      </w:rPr>
    </w:lvl>
    <w:lvl w:ilvl="2">
      <w:start w:val="1"/>
      <w:numFmt w:val="decimal"/>
      <w:lvlText w:val="%1.%2.%3."/>
      <w:lvlJc w:val="left"/>
      <w:pPr>
        <w:ind w:left="720" w:hanging="720"/>
      </w:pPr>
      <w:rPr>
        <w:rFonts w:hint="default"/>
        <w:b/>
        <w:color w:val="4F81BD"/>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08A63AB"/>
    <w:multiLevelType w:val="hybridMultilevel"/>
    <w:tmpl w:val="E62A6C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64E61363"/>
    <w:multiLevelType w:val="hybridMultilevel"/>
    <w:tmpl w:val="C2386C28"/>
    <w:lvl w:ilvl="0" w:tplc="0B562AA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64EB6180"/>
    <w:multiLevelType w:val="hybridMultilevel"/>
    <w:tmpl w:val="702605B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3" w15:restartNumberingAfterBreak="0">
    <w:nsid w:val="673520E6"/>
    <w:multiLevelType w:val="hybridMultilevel"/>
    <w:tmpl w:val="66740B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4" w15:restartNumberingAfterBreak="0">
    <w:nsid w:val="68071997"/>
    <w:multiLevelType w:val="hybridMultilevel"/>
    <w:tmpl w:val="0CA0B20C"/>
    <w:lvl w:ilvl="0" w:tplc="B2701AFE">
      <w:start w:val="3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9B33499"/>
    <w:multiLevelType w:val="hybridMultilevel"/>
    <w:tmpl w:val="10944CE0"/>
    <w:lvl w:ilvl="0" w:tplc="CE227060">
      <w:start w:val="1"/>
      <w:numFmt w:val="decimal"/>
      <w:pStyle w:val="Lijstalinea"/>
      <w:lvlText w:val="%1."/>
      <w:lvlJc w:val="left"/>
      <w:pPr>
        <w:ind w:left="360" w:hanging="360"/>
      </w:pPr>
      <w:rPr>
        <w:rFonts w:hint="default"/>
      </w:rPr>
    </w:lvl>
    <w:lvl w:ilvl="1" w:tplc="A0F8B2E4">
      <w:start w:val="1"/>
      <w:numFmt w:val="lowerLetter"/>
      <w:lvlText w:val="%2."/>
      <w:lvlJc w:val="left"/>
      <w:pPr>
        <w:ind w:left="1440" w:hanging="360"/>
      </w:pPr>
    </w:lvl>
    <w:lvl w:ilvl="2" w:tplc="7B18D2AA" w:tentative="1">
      <w:start w:val="1"/>
      <w:numFmt w:val="lowerRoman"/>
      <w:lvlText w:val="%3."/>
      <w:lvlJc w:val="right"/>
      <w:pPr>
        <w:ind w:left="2160" w:hanging="180"/>
      </w:pPr>
    </w:lvl>
    <w:lvl w:ilvl="3" w:tplc="570600C4" w:tentative="1">
      <w:start w:val="1"/>
      <w:numFmt w:val="decimal"/>
      <w:lvlText w:val="%4."/>
      <w:lvlJc w:val="left"/>
      <w:pPr>
        <w:ind w:left="2880" w:hanging="360"/>
      </w:pPr>
    </w:lvl>
    <w:lvl w:ilvl="4" w:tplc="D5CA2562" w:tentative="1">
      <w:start w:val="1"/>
      <w:numFmt w:val="lowerLetter"/>
      <w:lvlText w:val="%5."/>
      <w:lvlJc w:val="left"/>
      <w:pPr>
        <w:ind w:left="3600" w:hanging="360"/>
      </w:pPr>
    </w:lvl>
    <w:lvl w:ilvl="5" w:tplc="8EE6AE82" w:tentative="1">
      <w:start w:val="1"/>
      <w:numFmt w:val="lowerRoman"/>
      <w:lvlText w:val="%6."/>
      <w:lvlJc w:val="right"/>
      <w:pPr>
        <w:ind w:left="4320" w:hanging="180"/>
      </w:pPr>
    </w:lvl>
    <w:lvl w:ilvl="6" w:tplc="2A709096" w:tentative="1">
      <w:start w:val="1"/>
      <w:numFmt w:val="decimal"/>
      <w:lvlText w:val="%7."/>
      <w:lvlJc w:val="left"/>
      <w:pPr>
        <w:ind w:left="5040" w:hanging="360"/>
      </w:pPr>
    </w:lvl>
    <w:lvl w:ilvl="7" w:tplc="4EB01F0C" w:tentative="1">
      <w:start w:val="1"/>
      <w:numFmt w:val="lowerLetter"/>
      <w:lvlText w:val="%8."/>
      <w:lvlJc w:val="left"/>
      <w:pPr>
        <w:ind w:left="5760" w:hanging="360"/>
      </w:pPr>
    </w:lvl>
    <w:lvl w:ilvl="8" w:tplc="7890C746" w:tentative="1">
      <w:start w:val="1"/>
      <w:numFmt w:val="lowerRoman"/>
      <w:lvlText w:val="%9."/>
      <w:lvlJc w:val="right"/>
      <w:pPr>
        <w:ind w:left="6480" w:hanging="180"/>
      </w:pPr>
    </w:lvl>
  </w:abstractNum>
  <w:abstractNum w:abstractNumId="76" w15:restartNumberingAfterBreak="0">
    <w:nsid w:val="6B8E000A"/>
    <w:multiLevelType w:val="hybridMultilevel"/>
    <w:tmpl w:val="A1888F10"/>
    <w:lvl w:ilvl="0" w:tplc="02ACD3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6F0D0999"/>
    <w:multiLevelType w:val="hybridMultilevel"/>
    <w:tmpl w:val="C1209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7ED104F"/>
    <w:multiLevelType w:val="hybridMultilevel"/>
    <w:tmpl w:val="EB5235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9" w15:restartNumberingAfterBreak="0">
    <w:nsid w:val="78E701BB"/>
    <w:multiLevelType w:val="hybridMultilevel"/>
    <w:tmpl w:val="05AE30F4"/>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0" w15:restartNumberingAfterBreak="0">
    <w:nsid w:val="795C003F"/>
    <w:multiLevelType w:val="hybridMultilevel"/>
    <w:tmpl w:val="647098B2"/>
    <w:lvl w:ilvl="0" w:tplc="A73C4EB2">
      <w:numFmt w:val="bullet"/>
      <w:lvlText w:val=""/>
      <w:lvlJc w:val="left"/>
      <w:pPr>
        <w:ind w:left="1080" w:hanging="360"/>
      </w:pPr>
      <w:rPr>
        <w:rFonts w:ascii="Symbol" w:eastAsia="Times New Roman"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1" w15:restartNumberingAfterBreak="0">
    <w:nsid w:val="7AD87B60"/>
    <w:multiLevelType w:val="hybridMultilevel"/>
    <w:tmpl w:val="A78AEB0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82" w15:restartNumberingAfterBreak="0">
    <w:nsid w:val="7C5E62A1"/>
    <w:multiLevelType w:val="hybridMultilevel"/>
    <w:tmpl w:val="185A9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EC80C92"/>
    <w:multiLevelType w:val="hybridMultilevel"/>
    <w:tmpl w:val="EDCE8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7F45432E"/>
    <w:multiLevelType w:val="hybridMultilevel"/>
    <w:tmpl w:val="F37C8846"/>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5" w15:restartNumberingAfterBreak="0">
    <w:nsid w:val="7FA66248"/>
    <w:multiLevelType w:val="hybridMultilevel"/>
    <w:tmpl w:val="880A8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3"/>
  </w:num>
  <w:num w:numId="2">
    <w:abstractNumId w:val="4"/>
  </w:num>
  <w:num w:numId="3">
    <w:abstractNumId w:val="40"/>
  </w:num>
  <w:num w:numId="4">
    <w:abstractNumId w:val="61"/>
  </w:num>
  <w:num w:numId="5">
    <w:abstractNumId w:val="75"/>
  </w:num>
  <w:num w:numId="6">
    <w:abstractNumId w:val="1"/>
  </w:num>
  <w:num w:numId="7">
    <w:abstractNumId w:val="0"/>
  </w:num>
  <w:num w:numId="8">
    <w:abstractNumId w:val="38"/>
  </w:num>
  <w:num w:numId="9">
    <w:abstractNumId w:val="59"/>
  </w:num>
  <w:num w:numId="10">
    <w:abstractNumId w:val="7"/>
  </w:num>
  <w:num w:numId="11">
    <w:abstractNumId w:val="20"/>
  </w:num>
  <w:num w:numId="12">
    <w:abstractNumId w:val="8"/>
  </w:num>
  <w:num w:numId="13">
    <w:abstractNumId w:val="44"/>
  </w:num>
  <w:num w:numId="14">
    <w:abstractNumId w:val="66"/>
  </w:num>
  <w:num w:numId="15">
    <w:abstractNumId w:val="67"/>
  </w:num>
  <w:num w:numId="16">
    <w:abstractNumId w:val="51"/>
  </w:num>
  <w:num w:numId="17">
    <w:abstractNumId w:val="69"/>
  </w:num>
  <w:num w:numId="18">
    <w:abstractNumId w:val="42"/>
  </w:num>
  <w:num w:numId="19">
    <w:abstractNumId w:val="28"/>
  </w:num>
  <w:num w:numId="20">
    <w:abstractNumId w:val="74"/>
  </w:num>
  <w:num w:numId="21">
    <w:abstractNumId w:val="71"/>
  </w:num>
  <w:num w:numId="22">
    <w:abstractNumId w:val="32"/>
  </w:num>
  <w:num w:numId="2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77"/>
  </w:num>
  <w:num w:numId="26">
    <w:abstractNumId w:val="22"/>
  </w:num>
  <w:num w:numId="27">
    <w:abstractNumId w:val="37"/>
  </w:num>
  <w:num w:numId="28">
    <w:abstractNumId w:val="79"/>
  </w:num>
  <w:num w:numId="29">
    <w:abstractNumId w:val="84"/>
  </w:num>
  <w:num w:numId="30">
    <w:abstractNumId w:val="83"/>
  </w:num>
  <w:num w:numId="31">
    <w:abstractNumId w:val="85"/>
  </w:num>
  <w:num w:numId="32">
    <w:abstractNumId w:val="15"/>
  </w:num>
  <w:num w:numId="33">
    <w:abstractNumId w:val="31"/>
  </w:num>
  <w:num w:numId="34">
    <w:abstractNumId w:val="24"/>
  </w:num>
  <w:num w:numId="35">
    <w:abstractNumId w:val="50"/>
  </w:num>
  <w:num w:numId="36">
    <w:abstractNumId w:val="12"/>
  </w:num>
  <w:num w:numId="37">
    <w:abstractNumId w:val="11"/>
  </w:num>
  <w:num w:numId="38">
    <w:abstractNumId w:val="41"/>
  </w:num>
  <w:num w:numId="39">
    <w:abstractNumId w:val="58"/>
  </w:num>
  <w:num w:numId="40">
    <w:abstractNumId w:val="63"/>
  </w:num>
  <w:num w:numId="41">
    <w:abstractNumId w:val="27"/>
  </w:num>
  <w:num w:numId="42">
    <w:abstractNumId w:val="6"/>
  </w:num>
  <w:num w:numId="43">
    <w:abstractNumId w:val="19"/>
  </w:num>
  <w:num w:numId="44">
    <w:abstractNumId w:val="56"/>
  </w:num>
  <w:num w:numId="45">
    <w:abstractNumId w:val="57"/>
  </w:num>
  <w:num w:numId="46">
    <w:abstractNumId w:val="34"/>
  </w:num>
  <w:num w:numId="47">
    <w:abstractNumId w:val="3"/>
  </w:num>
  <w:num w:numId="48">
    <w:abstractNumId w:val="5"/>
  </w:num>
  <w:num w:numId="49">
    <w:abstractNumId w:val="78"/>
  </w:num>
  <w:num w:numId="50">
    <w:abstractNumId w:val="39"/>
  </w:num>
  <w:num w:numId="51">
    <w:abstractNumId w:val="23"/>
  </w:num>
  <w:num w:numId="52">
    <w:abstractNumId w:val="73"/>
  </w:num>
  <w:num w:numId="53">
    <w:abstractNumId w:val="36"/>
  </w:num>
  <w:num w:numId="54">
    <w:abstractNumId w:val="13"/>
  </w:num>
  <w:num w:numId="55">
    <w:abstractNumId w:val="17"/>
  </w:num>
  <w:num w:numId="56">
    <w:abstractNumId w:val="70"/>
  </w:num>
  <w:num w:numId="57">
    <w:abstractNumId w:val="18"/>
  </w:num>
  <w:num w:numId="58">
    <w:abstractNumId w:val="81"/>
  </w:num>
  <w:num w:numId="59">
    <w:abstractNumId w:val="45"/>
  </w:num>
  <w:num w:numId="60">
    <w:abstractNumId w:val="49"/>
  </w:num>
  <w:num w:numId="61">
    <w:abstractNumId w:val="14"/>
  </w:num>
  <w:num w:numId="62">
    <w:abstractNumId w:val="65"/>
  </w:num>
  <w:num w:numId="63">
    <w:abstractNumId w:val="52"/>
  </w:num>
  <w:num w:numId="64">
    <w:abstractNumId w:val="55"/>
  </w:num>
  <w:num w:numId="65">
    <w:abstractNumId w:val="35"/>
  </w:num>
  <w:num w:numId="66">
    <w:abstractNumId w:val="25"/>
  </w:num>
  <w:num w:numId="67">
    <w:abstractNumId w:val="10"/>
  </w:num>
  <w:num w:numId="68">
    <w:abstractNumId w:val="53"/>
  </w:num>
  <w:num w:numId="69">
    <w:abstractNumId w:val="9"/>
  </w:num>
  <w:num w:numId="70">
    <w:abstractNumId w:val="16"/>
  </w:num>
  <w:num w:numId="71">
    <w:abstractNumId w:val="82"/>
  </w:num>
  <w:num w:numId="72">
    <w:abstractNumId w:val="48"/>
  </w:num>
  <w:num w:numId="73">
    <w:abstractNumId w:val="47"/>
  </w:num>
  <w:num w:numId="74">
    <w:abstractNumId w:val="76"/>
  </w:num>
  <w:num w:numId="75">
    <w:abstractNumId w:val="80"/>
  </w:num>
  <w:num w:numId="76">
    <w:abstractNumId w:val="46"/>
  </w:num>
  <w:num w:numId="77">
    <w:abstractNumId w:val="68"/>
  </w:num>
  <w:num w:numId="78">
    <w:abstractNumId w:val="2"/>
  </w:num>
  <w:num w:numId="79">
    <w:abstractNumId w:val="62"/>
  </w:num>
  <w:num w:numId="80">
    <w:abstractNumId w:val="29"/>
  </w:num>
  <w:num w:numId="81">
    <w:abstractNumId w:val="21"/>
  </w:num>
  <w:num w:numId="82">
    <w:abstractNumId w:val="54"/>
  </w:num>
  <w:num w:numId="83">
    <w:abstractNumId w:val="64"/>
  </w:num>
  <w:num w:numId="84">
    <w:abstractNumId w:val="26"/>
  </w:num>
  <w:num w:numId="85">
    <w:abstractNumId w:val="72"/>
  </w:num>
  <w:num w:numId="86">
    <w:abstractNumId w:val="6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hyphenationZone w:val="425"/>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DA4"/>
    <w:rsid w:val="00004DE4"/>
    <w:rsid w:val="00007D90"/>
    <w:rsid w:val="0001723B"/>
    <w:rsid w:val="00024EFC"/>
    <w:rsid w:val="00025FD9"/>
    <w:rsid w:val="00037EDC"/>
    <w:rsid w:val="00040030"/>
    <w:rsid w:val="000409DC"/>
    <w:rsid w:val="000412D8"/>
    <w:rsid w:val="000433D5"/>
    <w:rsid w:val="00050A54"/>
    <w:rsid w:val="00055935"/>
    <w:rsid w:val="00061EF8"/>
    <w:rsid w:val="00064547"/>
    <w:rsid w:val="0006494D"/>
    <w:rsid w:val="00073B06"/>
    <w:rsid w:val="000779CE"/>
    <w:rsid w:val="00081090"/>
    <w:rsid w:val="000821F7"/>
    <w:rsid w:val="00090B7E"/>
    <w:rsid w:val="00094FFB"/>
    <w:rsid w:val="000A228C"/>
    <w:rsid w:val="000A4F3B"/>
    <w:rsid w:val="000B0245"/>
    <w:rsid w:val="000B3369"/>
    <w:rsid w:val="000B4B73"/>
    <w:rsid w:val="000B5207"/>
    <w:rsid w:val="000B5E90"/>
    <w:rsid w:val="000B7CB8"/>
    <w:rsid w:val="000C7628"/>
    <w:rsid w:val="000D0B08"/>
    <w:rsid w:val="000D227A"/>
    <w:rsid w:val="000E113F"/>
    <w:rsid w:val="000F4BB3"/>
    <w:rsid w:val="000F6910"/>
    <w:rsid w:val="00102EC7"/>
    <w:rsid w:val="0010399D"/>
    <w:rsid w:val="00104ECE"/>
    <w:rsid w:val="00115024"/>
    <w:rsid w:val="0011520E"/>
    <w:rsid w:val="0011587F"/>
    <w:rsid w:val="0011666C"/>
    <w:rsid w:val="00117C4A"/>
    <w:rsid w:val="00123135"/>
    <w:rsid w:val="00125530"/>
    <w:rsid w:val="0012688C"/>
    <w:rsid w:val="00127E97"/>
    <w:rsid w:val="001306D6"/>
    <w:rsid w:val="00130F7E"/>
    <w:rsid w:val="001315AF"/>
    <w:rsid w:val="001340F7"/>
    <w:rsid w:val="00136B5C"/>
    <w:rsid w:val="00136E39"/>
    <w:rsid w:val="001378CB"/>
    <w:rsid w:val="00143771"/>
    <w:rsid w:val="00143E88"/>
    <w:rsid w:val="00147D67"/>
    <w:rsid w:val="00147F79"/>
    <w:rsid w:val="00150FE5"/>
    <w:rsid w:val="0015400A"/>
    <w:rsid w:val="00156A6F"/>
    <w:rsid w:val="00161167"/>
    <w:rsid w:val="001639ED"/>
    <w:rsid w:val="00165929"/>
    <w:rsid w:val="00172E64"/>
    <w:rsid w:val="00173344"/>
    <w:rsid w:val="00173C9C"/>
    <w:rsid w:val="00175F87"/>
    <w:rsid w:val="00176B87"/>
    <w:rsid w:val="0018268E"/>
    <w:rsid w:val="00183BF5"/>
    <w:rsid w:val="00184E39"/>
    <w:rsid w:val="00186CA0"/>
    <w:rsid w:val="00187F1E"/>
    <w:rsid w:val="001903DF"/>
    <w:rsid w:val="0019242D"/>
    <w:rsid w:val="00194F9D"/>
    <w:rsid w:val="001A1D29"/>
    <w:rsid w:val="001A21B5"/>
    <w:rsid w:val="001A5B55"/>
    <w:rsid w:val="001B321A"/>
    <w:rsid w:val="001B5931"/>
    <w:rsid w:val="001B6082"/>
    <w:rsid w:val="001B7A0C"/>
    <w:rsid w:val="001C1E8A"/>
    <w:rsid w:val="001C24AD"/>
    <w:rsid w:val="001C3A76"/>
    <w:rsid w:val="001C455E"/>
    <w:rsid w:val="001C6DA1"/>
    <w:rsid w:val="001D27EB"/>
    <w:rsid w:val="001D3086"/>
    <w:rsid w:val="001D66B0"/>
    <w:rsid w:val="001D6C07"/>
    <w:rsid w:val="001E32CD"/>
    <w:rsid w:val="001E44E6"/>
    <w:rsid w:val="001F1E3F"/>
    <w:rsid w:val="001F34BD"/>
    <w:rsid w:val="001F4BDC"/>
    <w:rsid w:val="001F5FD2"/>
    <w:rsid w:val="00200832"/>
    <w:rsid w:val="002046D9"/>
    <w:rsid w:val="00207712"/>
    <w:rsid w:val="00224D02"/>
    <w:rsid w:val="00225025"/>
    <w:rsid w:val="00225F03"/>
    <w:rsid w:val="00234281"/>
    <w:rsid w:val="00236510"/>
    <w:rsid w:val="002403C5"/>
    <w:rsid w:val="00240A9C"/>
    <w:rsid w:val="00243173"/>
    <w:rsid w:val="00243DB1"/>
    <w:rsid w:val="002518B9"/>
    <w:rsid w:val="002535A7"/>
    <w:rsid w:val="0025502B"/>
    <w:rsid w:val="00255313"/>
    <w:rsid w:val="002570A6"/>
    <w:rsid w:val="002606CD"/>
    <w:rsid w:val="002618BE"/>
    <w:rsid w:val="00261DA0"/>
    <w:rsid w:val="00264E42"/>
    <w:rsid w:val="00265A9C"/>
    <w:rsid w:val="0027371B"/>
    <w:rsid w:val="0027456B"/>
    <w:rsid w:val="002777ED"/>
    <w:rsid w:val="00277877"/>
    <w:rsid w:val="00281490"/>
    <w:rsid w:val="00281776"/>
    <w:rsid w:val="002837EB"/>
    <w:rsid w:val="0028565A"/>
    <w:rsid w:val="00285C38"/>
    <w:rsid w:val="00291CDC"/>
    <w:rsid w:val="002930D0"/>
    <w:rsid w:val="0029340C"/>
    <w:rsid w:val="002963E1"/>
    <w:rsid w:val="002A312C"/>
    <w:rsid w:val="002A7D5E"/>
    <w:rsid w:val="002B1CEE"/>
    <w:rsid w:val="002B537D"/>
    <w:rsid w:val="002B65E2"/>
    <w:rsid w:val="002C1C10"/>
    <w:rsid w:val="002C5719"/>
    <w:rsid w:val="002C6CC1"/>
    <w:rsid w:val="002D3504"/>
    <w:rsid w:val="002D4539"/>
    <w:rsid w:val="002D4BED"/>
    <w:rsid w:val="002D4FA2"/>
    <w:rsid w:val="002D5F1A"/>
    <w:rsid w:val="002D7E92"/>
    <w:rsid w:val="002E0C38"/>
    <w:rsid w:val="002E1F4B"/>
    <w:rsid w:val="002E2577"/>
    <w:rsid w:val="002E46C4"/>
    <w:rsid w:val="002E692E"/>
    <w:rsid w:val="002E6FFB"/>
    <w:rsid w:val="002F09FA"/>
    <w:rsid w:val="002F12CF"/>
    <w:rsid w:val="002F475F"/>
    <w:rsid w:val="002F679D"/>
    <w:rsid w:val="003038EA"/>
    <w:rsid w:val="00305113"/>
    <w:rsid w:val="003103DD"/>
    <w:rsid w:val="003164C4"/>
    <w:rsid w:val="00317752"/>
    <w:rsid w:val="00323795"/>
    <w:rsid w:val="003245E1"/>
    <w:rsid w:val="00333FA4"/>
    <w:rsid w:val="00341361"/>
    <w:rsid w:val="0035127A"/>
    <w:rsid w:val="003531FC"/>
    <w:rsid w:val="00354059"/>
    <w:rsid w:val="00356504"/>
    <w:rsid w:val="00357A38"/>
    <w:rsid w:val="00364316"/>
    <w:rsid w:val="00367C15"/>
    <w:rsid w:val="00374499"/>
    <w:rsid w:val="00374E95"/>
    <w:rsid w:val="0037503A"/>
    <w:rsid w:val="003763F8"/>
    <w:rsid w:val="0038438C"/>
    <w:rsid w:val="00392369"/>
    <w:rsid w:val="00392569"/>
    <w:rsid w:val="0039366A"/>
    <w:rsid w:val="003950E3"/>
    <w:rsid w:val="00397666"/>
    <w:rsid w:val="003A22D4"/>
    <w:rsid w:val="003A3675"/>
    <w:rsid w:val="003B024A"/>
    <w:rsid w:val="003B030B"/>
    <w:rsid w:val="003B0446"/>
    <w:rsid w:val="003B1EB2"/>
    <w:rsid w:val="003B34B7"/>
    <w:rsid w:val="003B504E"/>
    <w:rsid w:val="003B5087"/>
    <w:rsid w:val="003C2623"/>
    <w:rsid w:val="003C3B4E"/>
    <w:rsid w:val="003C6CEC"/>
    <w:rsid w:val="003C71CF"/>
    <w:rsid w:val="003C72F8"/>
    <w:rsid w:val="003D0B8E"/>
    <w:rsid w:val="003D1F45"/>
    <w:rsid w:val="003D2423"/>
    <w:rsid w:val="003D2E36"/>
    <w:rsid w:val="003D44D3"/>
    <w:rsid w:val="003D5F9F"/>
    <w:rsid w:val="003D7795"/>
    <w:rsid w:val="003E15CC"/>
    <w:rsid w:val="003E4027"/>
    <w:rsid w:val="003E724C"/>
    <w:rsid w:val="003F1820"/>
    <w:rsid w:val="00400A2A"/>
    <w:rsid w:val="00406641"/>
    <w:rsid w:val="00410482"/>
    <w:rsid w:val="004163DD"/>
    <w:rsid w:val="004258D4"/>
    <w:rsid w:val="00427AB9"/>
    <w:rsid w:val="00427C9F"/>
    <w:rsid w:val="00432F3C"/>
    <w:rsid w:val="004340F9"/>
    <w:rsid w:val="00437011"/>
    <w:rsid w:val="00440D4C"/>
    <w:rsid w:val="00441820"/>
    <w:rsid w:val="00443C8D"/>
    <w:rsid w:val="004536BE"/>
    <w:rsid w:val="0045425A"/>
    <w:rsid w:val="00455C2E"/>
    <w:rsid w:val="0046035C"/>
    <w:rsid w:val="00460894"/>
    <w:rsid w:val="00463A90"/>
    <w:rsid w:val="00471D00"/>
    <w:rsid w:val="00472757"/>
    <w:rsid w:val="00472E42"/>
    <w:rsid w:val="00474D8A"/>
    <w:rsid w:val="00475603"/>
    <w:rsid w:val="00475923"/>
    <w:rsid w:val="00476328"/>
    <w:rsid w:val="00476994"/>
    <w:rsid w:val="0048194E"/>
    <w:rsid w:val="00482248"/>
    <w:rsid w:val="00482B9F"/>
    <w:rsid w:val="00483440"/>
    <w:rsid w:val="00485B51"/>
    <w:rsid w:val="00487AF0"/>
    <w:rsid w:val="004900CA"/>
    <w:rsid w:val="00493942"/>
    <w:rsid w:val="00493E2A"/>
    <w:rsid w:val="0049676C"/>
    <w:rsid w:val="00496BEA"/>
    <w:rsid w:val="004A0A33"/>
    <w:rsid w:val="004A1C4C"/>
    <w:rsid w:val="004B0967"/>
    <w:rsid w:val="004B1EE5"/>
    <w:rsid w:val="004B68A0"/>
    <w:rsid w:val="004C30AB"/>
    <w:rsid w:val="004C6988"/>
    <w:rsid w:val="004C7D8E"/>
    <w:rsid w:val="004D3BE9"/>
    <w:rsid w:val="004D40BE"/>
    <w:rsid w:val="004D4CE1"/>
    <w:rsid w:val="004E11F8"/>
    <w:rsid w:val="004E302D"/>
    <w:rsid w:val="004E5FF1"/>
    <w:rsid w:val="004E6DBD"/>
    <w:rsid w:val="004F1A38"/>
    <w:rsid w:val="0050087E"/>
    <w:rsid w:val="005171E4"/>
    <w:rsid w:val="00521A26"/>
    <w:rsid w:val="005226D1"/>
    <w:rsid w:val="00523928"/>
    <w:rsid w:val="00524129"/>
    <w:rsid w:val="0052451D"/>
    <w:rsid w:val="00537271"/>
    <w:rsid w:val="00540925"/>
    <w:rsid w:val="00541935"/>
    <w:rsid w:val="00541E04"/>
    <w:rsid w:val="00542A7B"/>
    <w:rsid w:val="005435C7"/>
    <w:rsid w:val="00550FD7"/>
    <w:rsid w:val="00551002"/>
    <w:rsid w:val="00551B6A"/>
    <w:rsid w:val="00551C42"/>
    <w:rsid w:val="00551FAC"/>
    <w:rsid w:val="00553A10"/>
    <w:rsid w:val="00554491"/>
    <w:rsid w:val="00554781"/>
    <w:rsid w:val="00554C7B"/>
    <w:rsid w:val="00562219"/>
    <w:rsid w:val="0056228D"/>
    <w:rsid w:val="005701BF"/>
    <w:rsid w:val="00575FB0"/>
    <w:rsid w:val="0057766F"/>
    <w:rsid w:val="0058086D"/>
    <w:rsid w:val="0058125D"/>
    <w:rsid w:val="005820E3"/>
    <w:rsid w:val="00582789"/>
    <w:rsid w:val="00583548"/>
    <w:rsid w:val="00585165"/>
    <w:rsid w:val="00592578"/>
    <w:rsid w:val="005935F9"/>
    <w:rsid w:val="00594F47"/>
    <w:rsid w:val="0059597D"/>
    <w:rsid w:val="005A4CE7"/>
    <w:rsid w:val="005B05F3"/>
    <w:rsid w:val="005B5362"/>
    <w:rsid w:val="005B6800"/>
    <w:rsid w:val="005C0ECF"/>
    <w:rsid w:val="005C29B2"/>
    <w:rsid w:val="005C5011"/>
    <w:rsid w:val="005D0266"/>
    <w:rsid w:val="005D12D5"/>
    <w:rsid w:val="005D19FC"/>
    <w:rsid w:val="005D546B"/>
    <w:rsid w:val="005E6238"/>
    <w:rsid w:val="005F181B"/>
    <w:rsid w:val="00601698"/>
    <w:rsid w:val="0061198B"/>
    <w:rsid w:val="00612A65"/>
    <w:rsid w:val="00613DF0"/>
    <w:rsid w:val="00627B3E"/>
    <w:rsid w:val="00627F1F"/>
    <w:rsid w:val="0063025D"/>
    <w:rsid w:val="006310DF"/>
    <w:rsid w:val="006350C0"/>
    <w:rsid w:val="00640DEB"/>
    <w:rsid w:val="006419D9"/>
    <w:rsid w:val="00641A50"/>
    <w:rsid w:val="0064239D"/>
    <w:rsid w:val="00642A3F"/>
    <w:rsid w:val="00642ACF"/>
    <w:rsid w:val="00646E58"/>
    <w:rsid w:val="00661E23"/>
    <w:rsid w:val="0066764E"/>
    <w:rsid w:val="00675603"/>
    <w:rsid w:val="0068018E"/>
    <w:rsid w:val="00686490"/>
    <w:rsid w:val="00696D30"/>
    <w:rsid w:val="006A24CF"/>
    <w:rsid w:val="006A3522"/>
    <w:rsid w:val="006A6414"/>
    <w:rsid w:val="006B0B31"/>
    <w:rsid w:val="006B1A55"/>
    <w:rsid w:val="006B54FC"/>
    <w:rsid w:val="006C0AEC"/>
    <w:rsid w:val="006C4F65"/>
    <w:rsid w:val="006C66C5"/>
    <w:rsid w:val="006D080D"/>
    <w:rsid w:val="006D402F"/>
    <w:rsid w:val="006D44AA"/>
    <w:rsid w:val="006D55DC"/>
    <w:rsid w:val="006E0217"/>
    <w:rsid w:val="006E0A04"/>
    <w:rsid w:val="006E1A5C"/>
    <w:rsid w:val="006E23EE"/>
    <w:rsid w:val="006E302C"/>
    <w:rsid w:val="006E306A"/>
    <w:rsid w:val="006E3B44"/>
    <w:rsid w:val="006E4EDC"/>
    <w:rsid w:val="006E6B3A"/>
    <w:rsid w:val="006E6CAD"/>
    <w:rsid w:val="006E71A2"/>
    <w:rsid w:val="006F0884"/>
    <w:rsid w:val="006F199F"/>
    <w:rsid w:val="006F1F1D"/>
    <w:rsid w:val="006F23AF"/>
    <w:rsid w:val="006F4DE3"/>
    <w:rsid w:val="006F6145"/>
    <w:rsid w:val="006F72C8"/>
    <w:rsid w:val="007014BF"/>
    <w:rsid w:val="00701654"/>
    <w:rsid w:val="00705CE5"/>
    <w:rsid w:val="00707C3B"/>
    <w:rsid w:val="00721547"/>
    <w:rsid w:val="0072444D"/>
    <w:rsid w:val="007252BA"/>
    <w:rsid w:val="007339F2"/>
    <w:rsid w:val="00734786"/>
    <w:rsid w:val="007365D5"/>
    <w:rsid w:val="00736F9A"/>
    <w:rsid w:val="007371D0"/>
    <w:rsid w:val="007374E0"/>
    <w:rsid w:val="00737BFE"/>
    <w:rsid w:val="00743855"/>
    <w:rsid w:val="00744AC7"/>
    <w:rsid w:val="00750508"/>
    <w:rsid w:val="00752281"/>
    <w:rsid w:val="007565E6"/>
    <w:rsid w:val="007579EF"/>
    <w:rsid w:val="00762F17"/>
    <w:rsid w:val="00766B58"/>
    <w:rsid w:val="00770B44"/>
    <w:rsid w:val="00775C1A"/>
    <w:rsid w:val="0077604F"/>
    <w:rsid w:val="00782267"/>
    <w:rsid w:val="00783797"/>
    <w:rsid w:val="007902D3"/>
    <w:rsid w:val="00792E69"/>
    <w:rsid w:val="00796754"/>
    <w:rsid w:val="00797D0C"/>
    <w:rsid w:val="007A1CE2"/>
    <w:rsid w:val="007A32E6"/>
    <w:rsid w:val="007A4FCA"/>
    <w:rsid w:val="007A5BEA"/>
    <w:rsid w:val="007B23B4"/>
    <w:rsid w:val="007B3163"/>
    <w:rsid w:val="007B4A94"/>
    <w:rsid w:val="007B5934"/>
    <w:rsid w:val="007C35D9"/>
    <w:rsid w:val="007C3D73"/>
    <w:rsid w:val="007D27DE"/>
    <w:rsid w:val="007D698B"/>
    <w:rsid w:val="007E0C5C"/>
    <w:rsid w:val="007E33CF"/>
    <w:rsid w:val="007E3C75"/>
    <w:rsid w:val="007E4447"/>
    <w:rsid w:val="007F19B0"/>
    <w:rsid w:val="007F1DE5"/>
    <w:rsid w:val="007F61CD"/>
    <w:rsid w:val="007F7A4F"/>
    <w:rsid w:val="008018ED"/>
    <w:rsid w:val="0081746A"/>
    <w:rsid w:val="008232B7"/>
    <w:rsid w:val="00832C3B"/>
    <w:rsid w:val="00832F42"/>
    <w:rsid w:val="008341DA"/>
    <w:rsid w:val="00835C77"/>
    <w:rsid w:val="00841380"/>
    <w:rsid w:val="00841E85"/>
    <w:rsid w:val="00841ED2"/>
    <w:rsid w:val="00842CBE"/>
    <w:rsid w:val="0084677D"/>
    <w:rsid w:val="008538F4"/>
    <w:rsid w:val="008541B3"/>
    <w:rsid w:val="00857B59"/>
    <w:rsid w:val="00860BD7"/>
    <w:rsid w:val="00861876"/>
    <w:rsid w:val="00863D77"/>
    <w:rsid w:val="00864A66"/>
    <w:rsid w:val="00867F72"/>
    <w:rsid w:val="00870AFC"/>
    <w:rsid w:val="008714A6"/>
    <w:rsid w:val="00871FA8"/>
    <w:rsid w:val="008736E0"/>
    <w:rsid w:val="00875452"/>
    <w:rsid w:val="00875FA8"/>
    <w:rsid w:val="008773DB"/>
    <w:rsid w:val="00880061"/>
    <w:rsid w:val="00883285"/>
    <w:rsid w:val="00892ECE"/>
    <w:rsid w:val="00896E50"/>
    <w:rsid w:val="0089795F"/>
    <w:rsid w:val="00897E83"/>
    <w:rsid w:val="008A1977"/>
    <w:rsid w:val="008A199C"/>
    <w:rsid w:val="008A2ADB"/>
    <w:rsid w:val="008A4DA4"/>
    <w:rsid w:val="008A514F"/>
    <w:rsid w:val="008B0820"/>
    <w:rsid w:val="008B466C"/>
    <w:rsid w:val="008C2515"/>
    <w:rsid w:val="008C3338"/>
    <w:rsid w:val="008D322E"/>
    <w:rsid w:val="008E101B"/>
    <w:rsid w:val="008E33DE"/>
    <w:rsid w:val="008E34D6"/>
    <w:rsid w:val="008E4266"/>
    <w:rsid w:val="008F016B"/>
    <w:rsid w:val="008F1FEE"/>
    <w:rsid w:val="008F4B26"/>
    <w:rsid w:val="008F58B1"/>
    <w:rsid w:val="008F7265"/>
    <w:rsid w:val="0090054E"/>
    <w:rsid w:val="009018EC"/>
    <w:rsid w:val="009077D2"/>
    <w:rsid w:val="00913C6D"/>
    <w:rsid w:val="00913E5D"/>
    <w:rsid w:val="0091661A"/>
    <w:rsid w:val="00917E00"/>
    <w:rsid w:val="00923F07"/>
    <w:rsid w:val="00925F57"/>
    <w:rsid w:val="009353CC"/>
    <w:rsid w:val="00937AA6"/>
    <w:rsid w:val="009414AA"/>
    <w:rsid w:val="00943D25"/>
    <w:rsid w:val="009440B7"/>
    <w:rsid w:val="00944848"/>
    <w:rsid w:val="00950308"/>
    <w:rsid w:val="00950B9C"/>
    <w:rsid w:val="00955F13"/>
    <w:rsid w:val="009642F9"/>
    <w:rsid w:val="00965F25"/>
    <w:rsid w:val="00966095"/>
    <w:rsid w:val="00966796"/>
    <w:rsid w:val="0097274E"/>
    <w:rsid w:val="00972F93"/>
    <w:rsid w:val="00977163"/>
    <w:rsid w:val="009835FA"/>
    <w:rsid w:val="0098361B"/>
    <w:rsid w:val="009868FC"/>
    <w:rsid w:val="00991A8B"/>
    <w:rsid w:val="00995352"/>
    <w:rsid w:val="0099706D"/>
    <w:rsid w:val="009977C8"/>
    <w:rsid w:val="009A032B"/>
    <w:rsid w:val="009A27F2"/>
    <w:rsid w:val="009A5536"/>
    <w:rsid w:val="009A66CD"/>
    <w:rsid w:val="009B04B3"/>
    <w:rsid w:val="009B0821"/>
    <w:rsid w:val="009B40BA"/>
    <w:rsid w:val="009B4F71"/>
    <w:rsid w:val="009B6AC0"/>
    <w:rsid w:val="009C024B"/>
    <w:rsid w:val="009C3148"/>
    <w:rsid w:val="009C7AF2"/>
    <w:rsid w:val="009D0FA0"/>
    <w:rsid w:val="009E044F"/>
    <w:rsid w:val="009E2761"/>
    <w:rsid w:val="009E7898"/>
    <w:rsid w:val="009F225F"/>
    <w:rsid w:val="009F2D22"/>
    <w:rsid w:val="00A00DC3"/>
    <w:rsid w:val="00A00FBF"/>
    <w:rsid w:val="00A04733"/>
    <w:rsid w:val="00A1320B"/>
    <w:rsid w:val="00A14F0F"/>
    <w:rsid w:val="00A227CA"/>
    <w:rsid w:val="00A246C5"/>
    <w:rsid w:val="00A26018"/>
    <w:rsid w:val="00A3226C"/>
    <w:rsid w:val="00A3272E"/>
    <w:rsid w:val="00A343DF"/>
    <w:rsid w:val="00A36FD0"/>
    <w:rsid w:val="00A40253"/>
    <w:rsid w:val="00A42F98"/>
    <w:rsid w:val="00A475B9"/>
    <w:rsid w:val="00A60B04"/>
    <w:rsid w:val="00A620EC"/>
    <w:rsid w:val="00A66973"/>
    <w:rsid w:val="00A71E58"/>
    <w:rsid w:val="00A72CB0"/>
    <w:rsid w:val="00A7414D"/>
    <w:rsid w:val="00A77C78"/>
    <w:rsid w:val="00A81CDB"/>
    <w:rsid w:val="00A8434E"/>
    <w:rsid w:val="00A93A44"/>
    <w:rsid w:val="00A94921"/>
    <w:rsid w:val="00AA144F"/>
    <w:rsid w:val="00AA63F8"/>
    <w:rsid w:val="00AB1DFC"/>
    <w:rsid w:val="00AB44BF"/>
    <w:rsid w:val="00AB4D53"/>
    <w:rsid w:val="00AB78EE"/>
    <w:rsid w:val="00AC43DD"/>
    <w:rsid w:val="00AC520A"/>
    <w:rsid w:val="00AD5A32"/>
    <w:rsid w:val="00AD7314"/>
    <w:rsid w:val="00AE025D"/>
    <w:rsid w:val="00AE6BD0"/>
    <w:rsid w:val="00AF085B"/>
    <w:rsid w:val="00AF5C8D"/>
    <w:rsid w:val="00AF754D"/>
    <w:rsid w:val="00B01DCC"/>
    <w:rsid w:val="00B03772"/>
    <w:rsid w:val="00B072AB"/>
    <w:rsid w:val="00B1256E"/>
    <w:rsid w:val="00B13F8A"/>
    <w:rsid w:val="00B16818"/>
    <w:rsid w:val="00B20196"/>
    <w:rsid w:val="00B20F64"/>
    <w:rsid w:val="00B21A36"/>
    <w:rsid w:val="00B2233D"/>
    <w:rsid w:val="00B26EA8"/>
    <w:rsid w:val="00B314A8"/>
    <w:rsid w:val="00B31532"/>
    <w:rsid w:val="00B32B62"/>
    <w:rsid w:val="00B36DA7"/>
    <w:rsid w:val="00B37EF0"/>
    <w:rsid w:val="00B408F1"/>
    <w:rsid w:val="00B44323"/>
    <w:rsid w:val="00B47468"/>
    <w:rsid w:val="00B51176"/>
    <w:rsid w:val="00B529AC"/>
    <w:rsid w:val="00B54501"/>
    <w:rsid w:val="00B55EF4"/>
    <w:rsid w:val="00B60E61"/>
    <w:rsid w:val="00B613B4"/>
    <w:rsid w:val="00B61AF4"/>
    <w:rsid w:val="00B61D6D"/>
    <w:rsid w:val="00B64433"/>
    <w:rsid w:val="00B714A6"/>
    <w:rsid w:val="00B71E08"/>
    <w:rsid w:val="00B73C7F"/>
    <w:rsid w:val="00B75112"/>
    <w:rsid w:val="00B75A87"/>
    <w:rsid w:val="00B77DEA"/>
    <w:rsid w:val="00B80215"/>
    <w:rsid w:val="00B8040B"/>
    <w:rsid w:val="00B85140"/>
    <w:rsid w:val="00B8522A"/>
    <w:rsid w:val="00B85CFE"/>
    <w:rsid w:val="00B95076"/>
    <w:rsid w:val="00B95CD2"/>
    <w:rsid w:val="00B962B3"/>
    <w:rsid w:val="00B97407"/>
    <w:rsid w:val="00BA17DF"/>
    <w:rsid w:val="00BA797E"/>
    <w:rsid w:val="00BA7A69"/>
    <w:rsid w:val="00BB0537"/>
    <w:rsid w:val="00BB167E"/>
    <w:rsid w:val="00BB4EF8"/>
    <w:rsid w:val="00BB4FA4"/>
    <w:rsid w:val="00BB58CA"/>
    <w:rsid w:val="00BB5EE9"/>
    <w:rsid w:val="00BC0183"/>
    <w:rsid w:val="00BC3581"/>
    <w:rsid w:val="00BD26A9"/>
    <w:rsid w:val="00BD34F6"/>
    <w:rsid w:val="00BD4263"/>
    <w:rsid w:val="00BD56A5"/>
    <w:rsid w:val="00BD5CD3"/>
    <w:rsid w:val="00BD617A"/>
    <w:rsid w:val="00BD66BE"/>
    <w:rsid w:val="00BE02EA"/>
    <w:rsid w:val="00BE07A4"/>
    <w:rsid w:val="00BE12C4"/>
    <w:rsid w:val="00BE1FBE"/>
    <w:rsid w:val="00BE30AF"/>
    <w:rsid w:val="00BE3559"/>
    <w:rsid w:val="00BE475A"/>
    <w:rsid w:val="00BE7B0A"/>
    <w:rsid w:val="00BF16E2"/>
    <w:rsid w:val="00BF2707"/>
    <w:rsid w:val="00BF344C"/>
    <w:rsid w:val="00BF5644"/>
    <w:rsid w:val="00BF5BB7"/>
    <w:rsid w:val="00BF628D"/>
    <w:rsid w:val="00C03E95"/>
    <w:rsid w:val="00C06CDB"/>
    <w:rsid w:val="00C102A3"/>
    <w:rsid w:val="00C12747"/>
    <w:rsid w:val="00C12D79"/>
    <w:rsid w:val="00C20EDD"/>
    <w:rsid w:val="00C26BE0"/>
    <w:rsid w:val="00C3103D"/>
    <w:rsid w:val="00C33F01"/>
    <w:rsid w:val="00C37425"/>
    <w:rsid w:val="00C40386"/>
    <w:rsid w:val="00C434A3"/>
    <w:rsid w:val="00C53840"/>
    <w:rsid w:val="00C60A28"/>
    <w:rsid w:val="00C62E31"/>
    <w:rsid w:val="00C67CF9"/>
    <w:rsid w:val="00C7049F"/>
    <w:rsid w:val="00C72B79"/>
    <w:rsid w:val="00C736D2"/>
    <w:rsid w:val="00C741D9"/>
    <w:rsid w:val="00C76FD9"/>
    <w:rsid w:val="00C85842"/>
    <w:rsid w:val="00C85F17"/>
    <w:rsid w:val="00C862D4"/>
    <w:rsid w:val="00C86410"/>
    <w:rsid w:val="00C900C5"/>
    <w:rsid w:val="00C9018B"/>
    <w:rsid w:val="00C94AC4"/>
    <w:rsid w:val="00CA158C"/>
    <w:rsid w:val="00CA35C4"/>
    <w:rsid w:val="00CB2F94"/>
    <w:rsid w:val="00CC094F"/>
    <w:rsid w:val="00CC40F9"/>
    <w:rsid w:val="00CC5410"/>
    <w:rsid w:val="00CC60A9"/>
    <w:rsid w:val="00CE35FD"/>
    <w:rsid w:val="00CE3DE0"/>
    <w:rsid w:val="00CE4A33"/>
    <w:rsid w:val="00CF036F"/>
    <w:rsid w:val="00CF2595"/>
    <w:rsid w:val="00CF2CE3"/>
    <w:rsid w:val="00CF51AE"/>
    <w:rsid w:val="00CF56C6"/>
    <w:rsid w:val="00CF7A04"/>
    <w:rsid w:val="00D051FB"/>
    <w:rsid w:val="00D05DD1"/>
    <w:rsid w:val="00D07197"/>
    <w:rsid w:val="00D07571"/>
    <w:rsid w:val="00D11C73"/>
    <w:rsid w:val="00D1258F"/>
    <w:rsid w:val="00D1273D"/>
    <w:rsid w:val="00D1402A"/>
    <w:rsid w:val="00D15FEC"/>
    <w:rsid w:val="00D23FC9"/>
    <w:rsid w:val="00D25090"/>
    <w:rsid w:val="00D25880"/>
    <w:rsid w:val="00D261EF"/>
    <w:rsid w:val="00D267B0"/>
    <w:rsid w:val="00D321B8"/>
    <w:rsid w:val="00D32EB3"/>
    <w:rsid w:val="00D3400B"/>
    <w:rsid w:val="00D362E7"/>
    <w:rsid w:val="00D373B0"/>
    <w:rsid w:val="00D37D87"/>
    <w:rsid w:val="00D4156E"/>
    <w:rsid w:val="00D436F8"/>
    <w:rsid w:val="00D53D40"/>
    <w:rsid w:val="00D54A4E"/>
    <w:rsid w:val="00D55E32"/>
    <w:rsid w:val="00D57CB9"/>
    <w:rsid w:val="00D611A0"/>
    <w:rsid w:val="00D65183"/>
    <w:rsid w:val="00D65E87"/>
    <w:rsid w:val="00D65EB6"/>
    <w:rsid w:val="00D67568"/>
    <w:rsid w:val="00D700B4"/>
    <w:rsid w:val="00D718E6"/>
    <w:rsid w:val="00D8441B"/>
    <w:rsid w:val="00D85546"/>
    <w:rsid w:val="00D87FA5"/>
    <w:rsid w:val="00D902A2"/>
    <w:rsid w:val="00D946B5"/>
    <w:rsid w:val="00D952FF"/>
    <w:rsid w:val="00D955E1"/>
    <w:rsid w:val="00D973FD"/>
    <w:rsid w:val="00DA3B9F"/>
    <w:rsid w:val="00DA4BA8"/>
    <w:rsid w:val="00DB051A"/>
    <w:rsid w:val="00DB459E"/>
    <w:rsid w:val="00DB7037"/>
    <w:rsid w:val="00DC1940"/>
    <w:rsid w:val="00DC51A5"/>
    <w:rsid w:val="00DC5D00"/>
    <w:rsid w:val="00DD27C6"/>
    <w:rsid w:val="00DD39B4"/>
    <w:rsid w:val="00DD41FB"/>
    <w:rsid w:val="00DD44E2"/>
    <w:rsid w:val="00DD7320"/>
    <w:rsid w:val="00DD7636"/>
    <w:rsid w:val="00DE39A2"/>
    <w:rsid w:val="00DE6181"/>
    <w:rsid w:val="00DF23BF"/>
    <w:rsid w:val="00DF3C39"/>
    <w:rsid w:val="00DF4A4A"/>
    <w:rsid w:val="00E036EB"/>
    <w:rsid w:val="00E06BE5"/>
    <w:rsid w:val="00E11B7B"/>
    <w:rsid w:val="00E12A5C"/>
    <w:rsid w:val="00E1778F"/>
    <w:rsid w:val="00E21759"/>
    <w:rsid w:val="00E26096"/>
    <w:rsid w:val="00E32682"/>
    <w:rsid w:val="00E35462"/>
    <w:rsid w:val="00E40257"/>
    <w:rsid w:val="00E4324D"/>
    <w:rsid w:val="00E452C9"/>
    <w:rsid w:val="00E456A2"/>
    <w:rsid w:val="00E501E4"/>
    <w:rsid w:val="00E5135A"/>
    <w:rsid w:val="00E5302B"/>
    <w:rsid w:val="00E54700"/>
    <w:rsid w:val="00E55DEF"/>
    <w:rsid w:val="00E564BC"/>
    <w:rsid w:val="00E570BD"/>
    <w:rsid w:val="00E630CD"/>
    <w:rsid w:val="00E71524"/>
    <w:rsid w:val="00E749C3"/>
    <w:rsid w:val="00E74FE0"/>
    <w:rsid w:val="00E8137E"/>
    <w:rsid w:val="00E814B8"/>
    <w:rsid w:val="00E9286E"/>
    <w:rsid w:val="00E959C8"/>
    <w:rsid w:val="00EA0D2E"/>
    <w:rsid w:val="00EA39FF"/>
    <w:rsid w:val="00EA4193"/>
    <w:rsid w:val="00EB4A3F"/>
    <w:rsid w:val="00EB5B7F"/>
    <w:rsid w:val="00EB6B3D"/>
    <w:rsid w:val="00EC30D6"/>
    <w:rsid w:val="00EC38A6"/>
    <w:rsid w:val="00ED553A"/>
    <w:rsid w:val="00EE568A"/>
    <w:rsid w:val="00EE5956"/>
    <w:rsid w:val="00EE6A76"/>
    <w:rsid w:val="00EE6C3A"/>
    <w:rsid w:val="00EE77E3"/>
    <w:rsid w:val="00EF361B"/>
    <w:rsid w:val="00EF4E8C"/>
    <w:rsid w:val="00EF6CBB"/>
    <w:rsid w:val="00F00BBF"/>
    <w:rsid w:val="00F0308A"/>
    <w:rsid w:val="00F04986"/>
    <w:rsid w:val="00F04BDC"/>
    <w:rsid w:val="00F1255B"/>
    <w:rsid w:val="00F20BEF"/>
    <w:rsid w:val="00F214B0"/>
    <w:rsid w:val="00F24F94"/>
    <w:rsid w:val="00F279D1"/>
    <w:rsid w:val="00F337C9"/>
    <w:rsid w:val="00F33BED"/>
    <w:rsid w:val="00F34103"/>
    <w:rsid w:val="00F35A62"/>
    <w:rsid w:val="00F404F4"/>
    <w:rsid w:val="00F42B31"/>
    <w:rsid w:val="00F431A3"/>
    <w:rsid w:val="00F4353A"/>
    <w:rsid w:val="00F500F1"/>
    <w:rsid w:val="00F60540"/>
    <w:rsid w:val="00F65ADD"/>
    <w:rsid w:val="00F67535"/>
    <w:rsid w:val="00F70BDC"/>
    <w:rsid w:val="00F82445"/>
    <w:rsid w:val="00F85C14"/>
    <w:rsid w:val="00F9064B"/>
    <w:rsid w:val="00F915B6"/>
    <w:rsid w:val="00F92983"/>
    <w:rsid w:val="00F93B90"/>
    <w:rsid w:val="00F96500"/>
    <w:rsid w:val="00FA2A31"/>
    <w:rsid w:val="00FA53BC"/>
    <w:rsid w:val="00FA5CF3"/>
    <w:rsid w:val="00FA6FE1"/>
    <w:rsid w:val="00FA7A07"/>
    <w:rsid w:val="00FA7D1F"/>
    <w:rsid w:val="00FB1E61"/>
    <w:rsid w:val="00FB31A7"/>
    <w:rsid w:val="00FB35DE"/>
    <w:rsid w:val="00FB6AED"/>
    <w:rsid w:val="00FC07C8"/>
    <w:rsid w:val="00FC41C5"/>
    <w:rsid w:val="00FC46B4"/>
    <w:rsid w:val="00FE39B8"/>
    <w:rsid w:val="00FE7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C590114C-2439-486F-A67A-F4BF480AD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728C9"/>
    <w:pPr>
      <w:spacing w:after="0" w:line="240" w:lineRule="auto"/>
    </w:pPr>
    <w:rPr>
      <w:rFonts w:ascii="Arial" w:hAnsi="Arial"/>
      <w:sz w:val="20"/>
      <w:szCs w:val="20"/>
      <w:lang w:val="nl-NL" w:eastAsia="nl-NL" w:bidi="ar-SA"/>
    </w:rPr>
  </w:style>
  <w:style w:type="paragraph" w:styleId="Kop1">
    <w:name w:val="heading 1"/>
    <w:aliases w:val="Kop 1 - nummerniveau 1"/>
    <w:basedOn w:val="Standaard"/>
    <w:next w:val="Standaardingesprongen"/>
    <w:link w:val="Kop1Char"/>
    <w:qFormat/>
    <w:rsid w:val="00CA2387"/>
    <w:pPr>
      <w:keepNext/>
      <w:numPr>
        <w:numId w:val="1"/>
      </w:numPr>
      <w:spacing w:before="240" w:after="60"/>
      <w:ind w:left="1708"/>
      <w:outlineLvl w:val="0"/>
    </w:pPr>
    <w:rPr>
      <w:rFonts w:eastAsiaTheme="majorEastAsia"/>
      <w:b/>
      <w:bCs/>
      <w:kern w:val="32"/>
      <w:sz w:val="32"/>
      <w:szCs w:val="32"/>
    </w:rPr>
  </w:style>
  <w:style w:type="paragraph" w:styleId="Kop2">
    <w:name w:val="heading 2"/>
    <w:aliases w:val="Kop 2 - nummerniveau 2"/>
    <w:basedOn w:val="Standaard"/>
    <w:next w:val="Standaardingesprongen"/>
    <w:link w:val="Kop2Char"/>
    <w:uiPriority w:val="9"/>
    <w:unhideWhenUsed/>
    <w:qFormat/>
    <w:rsid w:val="00CA2387"/>
    <w:pPr>
      <w:keepNext/>
      <w:numPr>
        <w:ilvl w:val="1"/>
        <w:numId w:val="1"/>
      </w:numPr>
      <w:spacing w:before="240" w:after="60"/>
      <w:outlineLvl w:val="1"/>
    </w:pPr>
    <w:rPr>
      <w:rFonts w:eastAsiaTheme="majorEastAsia"/>
      <w:b/>
      <w:bCs/>
      <w:iCs/>
      <w:sz w:val="28"/>
      <w:szCs w:val="28"/>
    </w:rPr>
  </w:style>
  <w:style w:type="paragraph" w:styleId="Kop3">
    <w:name w:val="heading 3"/>
    <w:aliases w:val="Kop 3 - nummerniveau 3"/>
    <w:basedOn w:val="Standaard"/>
    <w:next w:val="Standaardingesprongen"/>
    <w:link w:val="Kop3Char"/>
    <w:uiPriority w:val="9"/>
    <w:unhideWhenUsed/>
    <w:qFormat/>
    <w:rsid w:val="00AA1451"/>
    <w:pPr>
      <w:keepNext/>
      <w:numPr>
        <w:ilvl w:val="2"/>
        <w:numId w:val="1"/>
      </w:numPr>
      <w:spacing w:before="240" w:after="60"/>
      <w:outlineLvl w:val="2"/>
    </w:pPr>
    <w:rPr>
      <w:rFonts w:eastAsiaTheme="majorEastAsia"/>
      <w:b/>
      <w:bCs/>
      <w:sz w:val="24"/>
      <w:szCs w:val="26"/>
    </w:rPr>
  </w:style>
  <w:style w:type="paragraph" w:styleId="Kop4">
    <w:name w:val="heading 4"/>
    <w:basedOn w:val="Standaard"/>
    <w:next w:val="Standaard"/>
    <w:link w:val="Kop4Char"/>
    <w:uiPriority w:val="9"/>
    <w:unhideWhenUsed/>
    <w:qFormat/>
    <w:rsid w:val="0094505C"/>
    <w:pPr>
      <w:keepNext/>
      <w:numPr>
        <w:ilvl w:val="3"/>
        <w:numId w:val="1"/>
      </w:numPr>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94505C"/>
    <w:pPr>
      <w:numPr>
        <w:ilvl w:val="4"/>
        <w:numId w:val="1"/>
      </w:num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94505C"/>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94505C"/>
    <w:pPr>
      <w:numPr>
        <w:ilvl w:val="6"/>
        <w:numId w:val="1"/>
      </w:numPr>
      <w:spacing w:before="240" w:after="60"/>
      <w:outlineLvl w:val="6"/>
    </w:pPr>
  </w:style>
  <w:style w:type="paragraph" w:styleId="Kop8">
    <w:name w:val="heading 8"/>
    <w:basedOn w:val="Standaard"/>
    <w:next w:val="Standaard"/>
    <w:link w:val="Kop8Char"/>
    <w:uiPriority w:val="9"/>
    <w:semiHidden/>
    <w:unhideWhenUsed/>
    <w:qFormat/>
    <w:rsid w:val="0094505C"/>
    <w:pPr>
      <w:numPr>
        <w:ilvl w:val="7"/>
        <w:numId w:val="1"/>
      </w:numPr>
      <w:spacing w:before="240" w:after="60"/>
      <w:outlineLvl w:val="7"/>
    </w:pPr>
    <w:rPr>
      <w:i/>
      <w:iCs/>
    </w:rPr>
  </w:style>
  <w:style w:type="paragraph" w:styleId="Kop9">
    <w:name w:val="heading 9"/>
    <w:basedOn w:val="Standaard"/>
    <w:next w:val="Standaard"/>
    <w:link w:val="Kop9Char"/>
    <w:uiPriority w:val="9"/>
    <w:semiHidden/>
    <w:unhideWhenUsed/>
    <w:qFormat/>
    <w:rsid w:val="0094505C"/>
    <w:pPr>
      <w:numPr>
        <w:ilvl w:val="8"/>
        <w:numId w:val="1"/>
      </w:num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 nummerniveau 1 Char"/>
    <w:basedOn w:val="Standaardalinea-lettertype"/>
    <w:link w:val="Kop1"/>
    <w:rsid w:val="00CA2387"/>
    <w:rPr>
      <w:rFonts w:ascii="Arial" w:eastAsiaTheme="majorEastAsia" w:hAnsi="Arial"/>
      <w:b/>
      <w:bCs/>
      <w:kern w:val="32"/>
      <w:sz w:val="32"/>
      <w:szCs w:val="32"/>
      <w:lang w:val="nl-NL" w:eastAsia="nl-NL" w:bidi="ar-SA"/>
    </w:rPr>
  </w:style>
  <w:style w:type="character" w:customStyle="1" w:styleId="Kop2Char">
    <w:name w:val="Kop 2 Char"/>
    <w:aliases w:val="Kop 2 - nummerniveau 2 Char"/>
    <w:basedOn w:val="Standaardalinea-lettertype"/>
    <w:link w:val="Kop2"/>
    <w:uiPriority w:val="9"/>
    <w:rsid w:val="00CA2387"/>
    <w:rPr>
      <w:rFonts w:ascii="Arial" w:eastAsiaTheme="majorEastAsia" w:hAnsi="Arial"/>
      <w:b/>
      <w:bCs/>
      <w:iCs/>
      <w:sz w:val="28"/>
      <w:szCs w:val="28"/>
      <w:lang w:val="nl-NL" w:eastAsia="nl-NL" w:bidi="ar-SA"/>
    </w:rPr>
  </w:style>
  <w:style w:type="character" w:customStyle="1" w:styleId="Kop3Char">
    <w:name w:val="Kop 3 Char"/>
    <w:aliases w:val="Kop 3 - nummerniveau 3 Char"/>
    <w:basedOn w:val="Standaardalinea-lettertype"/>
    <w:link w:val="Kop3"/>
    <w:uiPriority w:val="9"/>
    <w:rsid w:val="00AA1451"/>
    <w:rPr>
      <w:rFonts w:ascii="Arial" w:eastAsiaTheme="majorEastAsia" w:hAnsi="Arial"/>
      <w:b/>
      <w:bCs/>
      <w:sz w:val="24"/>
      <w:szCs w:val="26"/>
      <w:lang w:val="nl-NL" w:eastAsia="nl-NL" w:bidi="ar-SA"/>
    </w:rPr>
  </w:style>
  <w:style w:type="character" w:customStyle="1" w:styleId="Kop4Char">
    <w:name w:val="Kop 4 Char"/>
    <w:basedOn w:val="Standaardalinea-lettertype"/>
    <w:link w:val="Kop4"/>
    <w:uiPriority w:val="9"/>
    <w:rsid w:val="0094505C"/>
    <w:rPr>
      <w:rFonts w:ascii="Arial" w:hAnsi="Arial"/>
      <w:b/>
      <w:bCs/>
      <w:sz w:val="28"/>
      <w:szCs w:val="28"/>
      <w:lang w:val="nl-NL" w:eastAsia="nl-NL" w:bidi="ar-SA"/>
    </w:rPr>
  </w:style>
  <w:style w:type="character" w:customStyle="1" w:styleId="Kop5Char">
    <w:name w:val="Kop 5 Char"/>
    <w:basedOn w:val="Standaardalinea-lettertype"/>
    <w:link w:val="Kop5"/>
    <w:uiPriority w:val="9"/>
    <w:semiHidden/>
    <w:rsid w:val="0094505C"/>
    <w:rPr>
      <w:rFonts w:ascii="Arial" w:hAnsi="Arial"/>
      <w:b/>
      <w:bCs/>
      <w:i/>
      <w:iCs/>
      <w:sz w:val="26"/>
      <w:szCs w:val="26"/>
      <w:lang w:val="nl-NL" w:eastAsia="nl-NL" w:bidi="ar-SA"/>
    </w:rPr>
  </w:style>
  <w:style w:type="character" w:customStyle="1" w:styleId="Kop6Char">
    <w:name w:val="Kop 6 Char"/>
    <w:basedOn w:val="Standaardalinea-lettertype"/>
    <w:link w:val="Kop6"/>
    <w:uiPriority w:val="9"/>
    <w:semiHidden/>
    <w:rsid w:val="0094505C"/>
    <w:rPr>
      <w:rFonts w:ascii="Arial" w:hAnsi="Arial"/>
      <w:b/>
      <w:bCs/>
      <w:lang w:val="nl-NL" w:eastAsia="nl-NL" w:bidi="ar-SA"/>
    </w:rPr>
  </w:style>
  <w:style w:type="character" w:customStyle="1" w:styleId="Kop7Char">
    <w:name w:val="Kop 7 Char"/>
    <w:basedOn w:val="Standaardalinea-lettertype"/>
    <w:link w:val="Kop7"/>
    <w:uiPriority w:val="9"/>
    <w:semiHidden/>
    <w:rsid w:val="0094505C"/>
    <w:rPr>
      <w:rFonts w:ascii="Arial" w:hAnsi="Arial"/>
      <w:sz w:val="20"/>
      <w:szCs w:val="20"/>
      <w:lang w:val="nl-NL" w:eastAsia="nl-NL" w:bidi="ar-SA"/>
    </w:rPr>
  </w:style>
  <w:style w:type="character" w:customStyle="1" w:styleId="Kop8Char">
    <w:name w:val="Kop 8 Char"/>
    <w:basedOn w:val="Standaardalinea-lettertype"/>
    <w:link w:val="Kop8"/>
    <w:uiPriority w:val="9"/>
    <w:semiHidden/>
    <w:rsid w:val="0094505C"/>
    <w:rPr>
      <w:rFonts w:ascii="Arial" w:hAnsi="Arial"/>
      <w:i/>
      <w:iCs/>
      <w:sz w:val="20"/>
      <w:szCs w:val="20"/>
      <w:lang w:val="nl-NL" w:eastAsia="nl-NL" w:bidi="ar-SA"/>
    </w:rPr>
  </w:style>
  <w:style w:type="character" w:customStyle="1" w:styleId="Kop9Char">
    <w:name w:val="Kop 9 Char"/>
    <w:basedOn w:val="Standaardalinea-lettertype"/>
    <w:link w:val="Kop9"/>
    <w:uiPriority w:val="9"/>
    <w:semiHidden/>
    <w:rsid w:val="0094505C"/>
    <w:rPr>
      <w:rFonts w:asciiTheme="majorHAnsi" w:eastAsiaTheme="majorEastAsia" w:hAnsiTheme="majorHAnsi"/>
      <w:lang w:val="nl-NL" w:eastAsia="nl-NL" w:bidi="ar-SA"/>
    </w:rPr>
  </w:style>
  <w:style w:type="paragraph" w:styleId="Titel">
    <w:name w:val="Title"/>
    <w:basedOn w:val="Standaard"/>
    <w:next w:val="Standaard"/>
    <w:link w:val="TitelChar"/>
    <w:uiPriority w:val="10"/>
    <w:rsid w:val="0094505C"/>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94505C"/>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AA1451"/>
    <w:pPr>
      <w:spacing w:after="60"/>
      <w:jc w:val="center"/>
      <w:outlineLvl w:val="1"/>
    </w:pPr>
    <w:rPr>
      <w:rFonts w:eastAsiaTheme="majorEastAsia"/>
    </w:rPr>
  </w:style>
  <w:style w:type="character" w:customStyle="1" w:styleId="OndertitelChar">
    <w:name w:val="Ondertitel Char"/>
    <w:basedOn w:val="Standaardalinea-lettertype"/>
    <w:link w:val="Ondertitel"/>
    <w:uiPriority w:val="11"/>
    <w:rsid w:val="00AA1451"/>
    <w:rPr>
      <w:rFonts w:ascii="Arial" w:eastAsiaTheme="majorEastAsia" w:hAnsi="Arial"/>
      <w:sz w:val="20"/>
      <w:szCs w:val="20"/>
      <w:lang w:val="nl-NL" w:eastAsia="nl-NL" w:bidi="ar-SA"/>
    </w:rPr>
  </w:style>
  <w:style w:type="character" w:styleId="Zwaar">
    <w:name w:val="Strong"/>
    <w:basedOn w:val="Standaardalinea-lettertype"/>
    <w:uiPriority w:val="22"/>
    <w:qFormat/>
    <w:rsid w:val="0094505C"/>
    <w:rPr>
      <w:b/>
      <w:bCs/>
    </w:rPr>
  </w:style>
  <w:style w:type="character" w:styleId="Nadruk">
    <w:name w:val="Emphasis"/>
    <w:basedOn w:val="Standaardalinea-lettertype"/>
    <w:uiPriority w:val="20"/>
    <w:qFormat/>
    <w:rsid w:val="0094505C"/>
    <w:rPr>
      <w:rFonts w:asciiTheme="minorHAnsi" w:hAnsiTheme="minorHAnsi"/>
      <w:b/>
      <w:i/>
      <w:iCs/>
    </w:rPr>
  </w:style>
  <w:style w:type="paragraph" w:styleId="Geenafstand">
    <w:name w:val="No Spacing"/>
    <w:basedOn w:val="Standaard"/>
    <w:link w:val="GeenafstandChar"/>
    <w:uiPriority w:val="1"/>
    <w:qFormat/>
    <w:rsid w:val="0094505C"/>
    <w:rPr>
      <w:szCs w:val="32"/>
    </w:rPr>
  </w:style>
  <w:style w:type="paragraph" w:styleId="Lijstalinea">
    <w:name w:val="List Paragraph"/>
    <w:basedOn w:val="Standaard"/>
    <w:link w:val="LijstalineaChar"/>
    <w:uiPriority w:val="34"/>
    <w:qFormat/>
    <w:rsid w:val="005D12D5"/>
    <w:pPr>
      <w:numPr>
        <w:numId w:val="5"/>
      </w:numPr>
      <w:tabs>
        <w:tab w:val="left" w:pos="437"/>
      </w:tabs>
    </w:pPr>
  </w:style>
  <w:style w:type="paragraph" w:styleId="Citaat">
    <w:name w:val="Quote"/>
    <w:basedOn w:val="Standaard"/>
    <w:next w:val="Standaard"/>
    <w:link w:val="CitaatChar"/>
    <w:uiPriority w:val="29"/>
    <w:qFormat/>
    <w:rsid w:val="0094505C"/>
    <w:rPr>
      <w:i/>
    </w:rPr>
  </w:style>
  <w:style w:type="character" w:customStyle="1" w:styleId="CitaatChar">
    <w:name w:val="Citaat Char"/>
    <w:basedOn w:val="Standaardalinea-lettertype"/>
    <w:link w:val="Citaat"/>
    <w:uiPriority w:val="29"/>
    <w:rsid w:val="0094505C"/>
    <w:rPr>
      <w:i/>
      <w:sz w:val="24"/>
      <w:szCs w:val="24"/>
    </w:rPr>
  </w:style>
  <w:style w:type="paragraph" w:styleId="Duidelijkcitaat">
    <w:name w:val="Intense Quote"/>
    <w:basedOn w:val="Standaard"/>
    <w:next w:val="Standaard"/>
    <w:link w:val="DuidelijkcitaatChar"/>
    <w:uiPriority w:val="30"/>
    <w:qFormat/>
    <w:rsid w:val="0094505C"/>
    <w:pPr>
      <w:ind w:left="720" w:right="720"/>
    </w:pPr>
    <w:rPr>
      <w:b/>
      <w:i/>
      <w:szCs w:val="22"/>
    </w:rPr>
  </w:style>
  <w:style w:type="character" w:customStyle="1" w:styleId="DuidelijkcitaatChar">
    <w:name w:val="Duidelijk citaat Char"/>
    <w:basedOn w:val="Standaardalinea-lettertype"/>
    <w:link w:val="Duidelijkcitaat"/>
    <w:uiPriority w:val="30"/>
    <w:rsid w:val="0094505C"/>
    <w:rPr>
      <w:b/>
      <w:i/>
      <w:sz w:val="24"/>
    </w:rPr>
  </w:style>
  <w:style w:type="character" w:styleId="Subtielebenadrukking">
    <w:name w:val="Subtle Emphasis"/>
    <w:uiPriority w:val="19"/>
    <w:qFormat/>
    <w:rsid w:val="0094505C"/>
    <w:rPr>
      <w:i/>
      <w:color w:val="5A5A5A" w:themeColor="text1" w:themeTint="A5"/>
    </w:rPr>
  </w:style>
  <w:style w:type="character" w:styleId="Intensievebenadrukking">
    <w:name w:val="Intense Emphasis"/>
    <w:basedOn w:val="Standaardalinea-lettertype"/>
    <w:uiPriority w:val="21"/>
    <w:qFormat/>
    <w:rsid w:val="006039FB"/>
    <w:rPr>
      <w:b/>
      <w:i/>
      <w:sz w:val="24"/>
      <w:szCs w:val="24"/>
      <w:u w:val="none"/>
    </w:rPr>
  </w:style>
  <w:style w:type="character" w:styleId="Subtieleverwijzing">
    <w:name w:val="Subtle Reference"/>
    <w:basedOn w:val="Standaardalinea-lettertype"/>
    <w:uiPriority w:val="31"/>
    <w:qFormat/>
    <w:rsid w:val="006039FB"/>
    <w:rPr>
      <w:rFonts w:ascii="Arial" w:hAnsi="Arial"/>
      <w:sz w:val="24"/>
      <w:szCs w:val="24"/>
      <w:u w:val="none"/>
    </w:rPr>
  </w:style>
  <w:style w:type="character" w:styleId="Intensieveverwijzing">
    <w:name w:val="Intense Reference"/>
    <w:basedOn w:val="Standaardalinea-lettertype"/>
    <w:uiPriority w:val="32"/>
    <w:qFormat/>
    <w:rsid w:val="0094505C"/>
    <w:rPr>
      <w:b/>
      <w:sz w:val="24"/>
      <w:u w:val="single"/>
    </w:rPr>
  </w:style>
  <w:style w:type="character" w:styleId="Titelvanboek">
    <w:name w:val="Book Title"/>
    <w:basedOn w:val="Standaardalinea-lettertype"/>
    <w:uiPriority w:val="33"/>
    <w:rsid w:val="0094505C"/>
    <w:rPr>
      <w:rFonts w:asciiTheme="majorHAnsi" w:eastAsiaTheme="majorEastAsia" w:hAnsiTheme="majorHAnsi"/>
      <w:b/>
      <w:i/>
      <w:sz w:val="24"/>
      <w:szCs w:val="24"/>
    </w:rPr>
  </w:style>
  <w:style w:type="paragraph" w:styleId="Kopvaninhoudsopgave">
    <w:name w:val="TOC Heading"/>
    <w:basedOn w:val="Kop3"/>
    <w:next w:val="Standaard"/>
    <w:uiPriority w:val="39"/>
    <w:unhideWhenUsed/>
    <w:qFormat/>
    <w:rsid w:val="00AA1451"/>
    <w:pPr>
      <w:numPr>
        <w:ilvl w:val="0"/>
        <w:numId w:val="0"/>
      </w:numPr>
    </w:pPr>
    <w:rPr>
      <w:color w:val="FF0000"/>
      <w:sz w:val="36"/>
    </w:rPr>
  </w:style>
  <w:style w:type="paragraph" w:styleId="Koptekst">
    <w:name w:val="header"/>
    <w:basedOn w:val="Standaard"/>
    <w:link w:val="KoptekstChar"/>
    <w:uiPriority w:val="99"/>
    <w:unhideWhenUsed/>
    <w:rsid w:val="00CE441D"/>
    <w:pPr>
      <w:tabs>
        <w:tab w:val="center" w:pos="4536"/>
        <w:tab w:val="right" w:pos="9072"/>
      </w:tabs>
    </w:pPr>
  </w:style>
  <w:style w:type="character" w:customStyle="1" w:styleId="KoptekstChar">
    <w:name w:val="Koptekst Char"/>
    <w:basedOn w:val="Standaardalinea-lettertype"/>
    <w:link w:val="Koptekst"/>
    <w:uiPriority w:val="99"/>
    <w:rsid w:val="00CE441D"/>
    <w:rPr>
      <w:rFonts w:ascii="Arial" w:eastAsiaTheme="minorEastAsia" w:hAnsi="Arial"/>
      <w:sz w:val="20"/>
      <w:szCs w:val="24"/>
      <w:lang w:val="nl-NL"/>
    </w:rPr>
  </w:style>
  <w:style w:type="paragraph" w:styleId="Voettekst">
    <w:name w:val="footer"/>
    <w:basedOn w:val="Standaard"/>
    <w:link w:val="VoettekstChar"/>
    <w:uiPriority w:val="99"/>
    <w:unhideWhenUsed/>
    <w:rsid w:val="00CE441D"/>
    <w:pPr>
      <w:tabs>
        <w:tab w:val="center" w:pos="4536"/>
        <w:tab w:val="right" w:pos="9072"/>
      </w:tabs>
    </w:pPr>
  </w:style>
  <w:style w:type="character" w:customStyle="1" w:styleId="VoettekstChar">
    <w:name w:val="Voettekst Char"/>
    <w:basedOn w:val="Standaardalinea-lettertype"/>
    <w:link w:val="Voettekst"/>
    <w:uiPriority w:val="99"/>
    <w:rsid w:val="00CE441D"/>
    <w:rPr>
      <w:rFonts w:ascii="Arial" w:eastAsiaTheme="minorEastAsia" w:hAnsi="Arial"/>
      <w:sz w:val="20"/>
      <w:szCs w:val="24"/>
      <w:lang w:val="nl-NL"/>
    </w:rPr>
  </w:style>
  <w:style w:type="paragraph" w:styleId="Ballontekst">
    <w:name w:val="Balloon Text"/>
    <w:basedOn w:val="Standaard"/>
    <w:link w:val="BallontekstChar"/>
    <w:uiPriority w:val="99"/>
    <w:semiHidden/>
    <w:unhideWhenUsed/>
    <w:rsid w:val="00CE441D"/>
    <w:rPr>
      <w:rFonts w:ascii="Tahoma" w:hAnsi="Tahoma" w:cs="Tahoma"/>
      <w:sz w:val="16"/>
      <w:szCs w:val="16"/>
    </w:rPr>
  </w:style>
  <w:style w:type="character" w:customStyle="1" w:styleId="BallontekstChar">
    <w:name w:val="Ballontekst Char"/>
    <w:basedOn w:val="Standaardalinea-lettertype"/>
    <w:link w:val="Ballontekst"/>
    <w:uiPriority w:val="99"/>
    <w:semiHidden/>
    <w:rsid w:val="00CE441D"/>
    <w:rPr>
      <w:rFonts w:ascii="Tahoma" w:eastAsiaTheme="minorEastAsia" w:hAnsi="Tahoma" w:cs="Tahoma"/>
      <w:sz w:val="16"/>
      <w:szCs w:val="16"/>
      <w:lang w:val="nl-NL"/>
    </w:rPr>
  </w:style>
  <w:style w:type="character" w:styleId="Tekstvantijdelijkeaanduiding">
    <w:name w:val="Placeholder Text"/>
    <w:basedOn w:val="Standaardalinea-lettertype"/>
    <w:uiPriority w:val="99"/>
    <w:semiHidden/>
    <w:rsid w:val="000728C9"/>
    <w:rPr>
      <w:color w:val="808080"/>
    </w:rPr>
  </w:style>
  <w:style w:type="paragraph" w:styleId="Inhopg2">
    <w:name w:val="toc 2"/>
    <w:basedOn w:val="Standaard"/>
    <w:next w:val="Standaard"/>
    <w:autoRedefine/>
    <w:uiPriority w:val="39"/>
    <w:unhideWhenUsed/>
    <w:qFormat/>
    <w:rsid w:val="008B0820"/>
    <w:pPr>
      <w:tabs>
        <w:tab w:val="left" w:pos="1276"/>
        <w:tab w:val="right" w:pos="9628"/>
      </w:tabs>
      <w:spacing w:before="120"/>
      <w:ind w:left="284"/>
    </w:pPr>
    <w:rPr>
      <w:i/>
      <w:iCs/>
      <w:noProof/>
      <w:color w:val="808080" w:themeColor="background1" w:themeShade="80"/>
    </w:rPr>
  </w:style>
  <w:style w:type="paragraph" w:styleId="Inhopg1">
    <w:name w:val="toc 1"/>
    <w:basedOn w:val="Standaard"/>
    <w:next w:val="Standaard"/>
    <w:autoRedefine/>
    <w:uiPriority w:val="39"/>
    <w:unhideWhenUsed/>
    <w:qFormat/>
    <w:rsid w:val="006039FB"/>
    <w:pPr>
      <w:tabs>
        <w:tab w:val="left" w:pos="1276"/>
        <w:tab w:val="right" w:pos="9628"/>
      </w:tabs>
      <w:spacing w:before="240" w:after="120"/>
    </w:pPr>
    <w:rPr>
      <w:b/>
      <w:bCs/>
    </w:rPr>
  </w:style>
  <w:style w:type="paragraph" w:styleId="Inhopg3">
    <w:name w:val="toc 3"/>
    <w:basedOn w:val="Standaard"/>
    <w:next w:val="Standaard"/>
    <w:autoRedefine/>
    <w:uiPriority w:val="39"/>
    <w:unhideWhenUsed/>
    <w:qFormat/>
    <w:rsid w:val="006039FB"/>
    <w:pPr>
      <w:tabs>
        <w:tab w:val="left" w:pos="1276"/>
        <w:tab w:val="right" w:pos="9628"/>
      </w:tabs>
      <w:ind w:left="284"/>
    </w:pPr>
  </w:style>
  <w:style w:type="character" w:styleId="Hyperlink">
    <w:name w:val="Hyperlink"/>
    <w:basedOn w:val="Standaardalinea-lettertype"/>
    <w:uiPriority w:val="99"/>
    <w:unhideWhenUsed/>
    <w:rsid w:val="000728C9"/>
    <w:rPr>
      <w:color w:val="0000FF" w:themeColor="hyperlink"/>
      <w:u w:val="single"/>
    </w:rPr>
  </w:style>
  <w:style w:type="paragraph" w:customStyle="1" w:styleId="Standaardingesprongen">
    <w:name w:val="Standaard ingesprongen"/>
    <w:basedOn w:val="Standaard"/>
    <w:link w:val="StandaardingesprongenChar"/>
    <w:qFormat/>
    <w:rsid w:val="000728C9"/>
    <w:pPr>
      <w:ind w:left="851"/>
    </w:pPr>
  </w:style>
  <w:style w:type="character" w:customStyle="1" w:styleId="StandaardingesprongenChar">
    <w:name w:val="Standaard ingesprongen Char"/>
    <w:basedOn w:val="Standaardalinea-lettertype"/>
    <w:link w:val="Standaardingesprongen"/>
    <w:rsid w:val="000728C9"/>
    <w:rPr>
      <w:rFonts w:ascii="Arial" w:eastAsia="Times New Roman" w:hAnsi="Arial"/>
      <w:sz w:val="20"/>
      <w:szCs w:val="20"/>
      <w:lang w:val="nl-NL" w:eastAsia="nl-NL" w:bidi="ar-SA"/>
    </w:rPr>
  </w:style>
  <w:style w:type="paragraph" w:customStyle="1" w:styleId="Titelrapport">
    <w:name w:val="Titel rapport"/>
    <w:basedOn w:val="Standaard"/>
    <w:link w:val="TitelrapportChar"/>
    <w:qFormat/>
    <w:rsid w:val="006039FB"/>
    <w:rPr>
      <w:b/>
      <w:color w:val="FF0000"/>
      <w:sz w:val="36"/>
      <w:szCs w:val="36"/>
    </w:rPr>
  </w:style>
  <w:style w:type="character" w:customStyle="1" w:styleId="TitelrapportChar">
    <w:name w:val="Titel rapport Char"/>
    <w:basedOn w:val="Standaardalinea-lettertype"/>
    <w:link w:val="Titelrapport"/>
    <w:rsid w:val="006039FB"/>
    <w:rPr>
      <w:rFonts w:ascii="Arial" w:eastAsia="Times New Roman" w:hAnsi="Arial"/>
      <w:b/>
      <w:color w:val="FF0000"/>
      <w:sz w:val="36"/>
      <w:szCs w:val="36"/>
      <w:lang w:val="nl-NL" w:eastAsia="nl-NL" w:bidi="ar-SA"/>
    </w:rPr>
  </w:style>
  <w:style w:type="paragraph" w:customStyle="1" w:styleId="Subtitelrapport">
    <w:name w:val="Subtitel rapport"/>
    <w:basedOn w:val="Standaard"/>
    <w:link w:val="SubtitelrapportChar"/>
    <w:qFormat/>
    <w:rsid w:val="006039FB"/>
    <w:rPr>
      <w:b/>
      <w:i/>
      <w:sz w:val="24"/>
      <w:szCs w:val="24"/>
    </w:rPr>
  </w:style>
  <w:style w:type="paragraph" w:customStyle="1" w:styleId="documenttype">
    <w:name w:val="documenttype"/>
    <w:basedOn w:val="Standaard"/>
    <w:link w:val="documenttypeChar"/>
    <w:qFormat/>
    <w:rsid w:val="006039FB"/>
    <w:rPr>
      <w:rFonts w:cs="Arial"/>
      <w:b/>
      <w:i/>
      <w:kern w:val="28"/>
      <w:sz w:val="36"/>
      <w:szCs w:val="36"/>
    </w:rPr>
  </w:style>
  <w:style w:type="character" w:customStyle="1" w:styleId="SubtitelrapportChar">
    <w:name w:val="Subtitel rapport Char"/>
    <w:basedOn w:val="Standaardalinea-lettertype"/>
    <w:link w:val="Subtitelrapport"/>
    <w:rsid w:val="006039FB"/>
    <w:rPr>
      <w:rFonts w:ascii="Arial" w:eastAsia="Times New Roman" w:hAnsi="Arial"/>
      <w:b/>
      <w:i/>
      <w:sz w:val="24"/>
      <w:szCs w:val="24"/>
      <w:lang w:val="nl-NL" w:eastAsia="nl-NL" w:bidi="ar-SA"/>
    </w:rPr>
  </w:style>
  <w:style w:type="character" w:customStyle="1" w:styleId="documenttypeChar">
    <w:name w:val="documenttype Char"/>
    <w:basedOn w:val="Standaardalinea-lettertype"/>
    <w:link w:val="documenttype"/>
    <w:rsid w:val="006039FB"/>
    <w:rPr>
      <w:rFonts w:ascii="Arial" w:eastAsia="Times New Roman" w:hAnsi="Arial" w:cs="Arial"/>
      <w:b/>
      <w:i/>
      <w:kern w:val="28"/>
      <w:sz w:val="36"/>
      <w:szCs w:val="36"/>
      <w:lang w:val="nl-NL" w:eastAsia="nl-NL" w:bidi="ar-SA"/>
    </w:rPr>
  </w:style>
  <w:style w:type="paragraph" w:customStyle="1" w:styleId="aTitel">
    <w:name w:val="a_Titel"/>
    <w:basedOn w:val="Standaard"/>
    <w:link w:val="aTitelChar"/>
    <w:qFormat/>
    <w:rsid w:val="00B978C5"/>
    <w:pPr>
      <w:spacing w:after="200" w:line="276" w:lineRule="auto"/>
    </w:pPr>
    <w:rPr>
      <w:b/>
      <w:sz w:val="36"/>
      <w:szCs w:val="36"/>
    </w:rPr>
  </w:style>
  <w:style w:type="paragraph" w:customStyle="1" w:styleId="bSubkop">
    <w:name w:val="b_Subkop"/>
    <w:basedOn w:val="Standaard"/>
    <w:link w:val="bSubkopChar"/>
    <w:qFormat/>
    <w:rsid w:val="00B978C5"/>
    <w:pPr>
      <w:spacing w:after="200" w:line="276" w:lineRule="auto"/>
    </w:pPr>
    <w:rPr>
      <w:b/>
      <w:sz w:val="28"/>
      <w:szCs w:val="28"/>
    </w:rPr>
  </w:style>
  <w:style w:type="character" w:customStyle="1" w:styleId="aTitelChar">
    <w:name w:val="a_Titel Char"/>
    <w:basedOn w:val="Standaardalinea-lettertype"/>
    <w:link w:val="aTitel"/>
    <w:rsid w:val="00B978C5"/>
    <w:rPr>
      <w:rFonts w:ascii="Arial" w:eastAsia="Times New Roman" w:hAnsi="Arial"/>
      <w:b/>
      <w:sz w:val="36"/>
      <w:szCs w:val="36"/>
      <w:lang w:val="nl-NL" w:eastAsia="nl-NL" w:bidi="ar-SA"/>
    </w:rPr>
  </w:style>
  <w:style w:type="paragraph" w:customStyle="1" w:styleId="csubsubkop">
    <w:name w:val="c_subsubkop"/>
    <w:basedOn w:val="Standaard"/>
    <w:link w:val="csubsubkopChar"/>
    <w:qFormat/>
    <w:rsid w:val="00B978C5"/>
    <w:pPr>
      <w:spacing w:after="200" w:line="276" w:lineRule="auto"/>
    </w:pPr>
    <w:rPr>
      <w:b/>
    </w:rPr>
  </w:style>
  <w:style w:type="character" w:customStyle="1" w:styleId="bSubkopChar">
    <w:name w:val="b_Subkop Char"/>
    <w:basedOn w:val="Standaardalinea-lettertype"/>
    <w:link w:val="bSubkop"/>
    <w:rsid w:val="00B978C5"/>
    <w:rPr>
      <w:rFonts w:ascii="Arial" w:eastAsia="Times New Roman" w:hAnsi="Arial"/>
      <w:b/>
      <w:sz w:val="28"/>
      <w:szCs w:val="28"/>
      <w:lang w:val="nl-NL" w:eastAsia="nl-NL" w:bidi="ar-SA"/>
    </w:rPr>
  </w:style>
  <w:style w:type="character" w:customStyle="1" w:styleId="csubsubkopChar">
    <w:name w:val="c_subsubkop Char"/>
    <w:basedOn w:val="Standaardalinea-lettertype"/>
    <w:link w:val="csubsubkop"/>
    <w:rsid w:val="00B978C5"/>
    <w:rPr>
      <w:rFonts w:ascii="Arial" w:eastAsia="Times New Roman" w:hAnsi="Arial"/>
      <w:b/>
      <w:sz w:val="20"/>
      <w:szCs w:val="20"/>
      <w:lang w:val="nl-NL" w:eastAsia="nl-NL" w:bidi="ar-SA"/>
    </w:rPr>
  </w:style>
  <w:style w:type="paragraph" w:customStyle="1" w:styleId="bijlagen">
    <w:name w:val="bijlagen"/>
    <w:basedOn w:val="Standaard"/>
    <w:link w:val="bijlagenChar"/>
    <w:qFormat/>
    <w:rsid w:val="00734707"/>
    <w:pPr>
      <w:spacing w:after="200" w:line="276" w:lineRule="auto"/>
    </w:pPr>
    <w:rPr>
      <w:b/>
      <w:sz w:val="28"/>
      <w:szCs w:val="28"/>
    </w:rPr>
  </w:style>
  <w:style w:type="character" w:customStyle="1" w:styleId="bijlagenChar">
    <w:name w:val="bijlagen Char"/>
    <w:basedOn w:val="Standaardalinea-lettertype"/>
    <w:link w:val="bijlagen"/>
    <w:rsid w:val="00734707"/>
    <w:rPr>
      <w:rFonts w:ascii="Arial" w:eastAsia="Times New Roman" w:hAnsi="Arial"/>
      <w:b/>
      <w:sz w:val="28"/>
      <w:szCs w:val="28"/>
      <w:lang w:val="nl-NL" w:eastAsia="nl-NL" w:bidi="ar-SA"/>
    </w:rPr>
  </w:style>
  <w:style w:type="paragraph" w:customStyle="1" w:styleId="Itemsnrsniveau1">
    <w:name w:val="Items_nrs_niveau1"/>
    <w:basedOn w:val="Kop1"/>
    <w:next w:val="Standaardingesprongen"/>
    <w:link w:val="Itemsnrsniveau1Char"/>
    <w:qFormat/>
    <w:rsid w:val="00C071D2"/>
    <w:pPr>
      <w:keepLines/>
      <w:numPr>
        <w:numId w:val="2"/>
      </w:numPr>
      <w:spacing w:before="360" w:after="40"/>
    </w:pPr>
    <w:rPr>
      <w:rFonts w:cstheme="majorBidi"/>
      <w:kern w:val="0"/>
      <w:sz w:val="24"/>
      <w:szCs w:val="24"/>
      <w:lang w:eastAsia="en-US"/>
    </w:rPr>
  </w:style>
  <w:style w:type="character" w:customStyle="1" w:styleId="Itemsnrsniveau1Char">
    <w:name w:val="Items_nrs_niveau1 Char"/>
    <w:basedOn w:val="Kop1Char"/>
    <w:link w:val="Itemsnrsniveau1"/>
    <w:rsid w:val="00C071D2"/>
    <w:rPr>
      <w:rFonts w:ascii="Arial" w:eastAsiaTheme="majorEastAsia" w:hAnsi="Arial" w:cstheme="majorBidi"/>
      <w:b/>
      <w:bCs/>
      <w:kern w:val="32"/>
      <w:sz w:val="24"/>
      <w:szCs w:val="24"/>
      <w:lang w:val="nl-NL" w:eastAsia="nl-NL" w:bidi="ar-SA"/>
    </w:rPr>
  </w:style>
  <w:style w:type="paragraph" w:customStyle="1" w:styleId="Kop1kleinniveau1">
    <w:name w:val="Kop 1klein_niveau1"/>
    <w:basedOn w:val="Kop1"/>
    <w:link w:val="Kop1kleinniveau1Char"/>
    <w:qFormat/>
    <w:rsid w:val="00C071D2"/>
    <w:rPr>
      <w:sz w:val="24"/>
      <w:szCs w:val="24"/>
    </w:rPr>
  </w:style>
  <w:style w:type="paragraph" w:customStyle="1" w:styleId="Standaardingesprongen0">
    <w:name w:val="Standaard_ingesprongen"/>
    <w:basedOn w:val="Standaard"/>
    <w:link w:val="StandaardingesprongenChar0"/>
    <w:qFormat/>
    <w:rsid w:val="00C071D2"/>
    <w:pPr>
      <w:ind w:left="284"/>
    </w:pPr>
    <w:rPr>
      <w:rFonts w:eastAsiaTheme="minorHAnsi" w:cstheme="minorBidi"/>
      <w:szCs w:val="22"/>
      <w:lang w:eastAsia="en-US"/>
    </w:rPr>
  </w:style>
  <w:style w:type="character" w:customStyle="1" w:styleId="Kop1kleinniveau1Char">
    <w:name w:val="Kop 1klein_niveau1 Char"/>
    <w:basedOn w:val="Kop1Char"/>
    <w:link w:val="Kop1kleinniveau1"/>
    <w:rsid w:val="00C071D2"/>
    <w:rPr>
      <w:rFonts w:ascii="Arial" w:eastAsiaTheme="majorEastAsia" w:hAnsi="Arial"/>
      <w:b/>
      <w:bCs/>
      <w:kern w:val="32"/>
      <w:sz w:val="24"/>
      <w:szCs w:val="24"/>
      <w:lang w:val="nl-NL" w:eastAsia="nl-NL" w:bidi="ar-SA"/>
    </w:rPr>
  </w:style>
  <w:style w:type="paragraph" w:customStyle="1" w:styleId="Itemsnrsniveau2">
    <w:name w:val="Items_nrs_niveau2"/>
    <w:basedOn w:val="Kop2"/>
    <w:link w:val="Itemsnrsniveau2Char"/>
    <w:rsid w:val="00C071D2"/>
    <w:pPr>
      <w:keepLines/>
      <w:numPr>
        <w:numId w:val="2"/>
      </w:numPr>
      <w:spacing w:before="200" w:after="40"/>
      <w:ind w:left="709" w:hanging="425"/>
    </w:pPr>
    <w:rPr>
      <w:rFonts w:cstheme="majorBidi"/>
      <w:bCs w:val="0"/>
      <w:iCs w:val="0"/>
      <w:sz w:val="20"/>
      <w:szCs w:val="26"/>
      <w:lang w:eastAsia="en-US"/>
    </w:rPr>
  </w:style>
  <w:style w:type="character" w:customStyle="1" w:styleId="StandaardingesprongenChar0">
    <w:name w:val="Standaard_ingesprongen Char"/>
    <w:basedOn w:val="Standaardalinea-lettertype"/>
    <w:link w:val="Standaardingesprongen0"/>
    <w:rsid w:val="00C071D2"/>
    <w:rPr>
      <w:rFonts w:ascii="Arial" w:hAnsi="Arial" w:cstheme="minorBidi"/>
      <w:sz w:val="20"/>
      <w:lang w:val="nl-NL" w:bidi="ar-SA"/>
    </w:rPr>
  </w:style>
  <w:style w:type="character" w:customStyle="1" w:styleId="Itemsnrsniveau2Char">
    <w:name w:val="Items_nrs_niveau2 Char"/>
    <w:basedOn w:val="Kop2Char"/>
    <w:link w:val="Itemsnrsniveau2"/>
    <w:rsid w:val="00C071D2"/>
    <w:rPr>
      <w:rFonts w:ascii="Arial" w:eastAsiaTheme="majorEastAsia" w:hAnsi="Arial" w:cstheme="majorBidi"/>
      <w:b/>
      <w:bCs w:val="0"/>
      <w:iCs w:val="0"/>
      <w:sz w:val="20"/>
      <w:szCs w:val="26"/>
      <w:lang w:val="nl-NL" w:eastAsia="nl-NL" w:bidi="ar-SA"/>
    </w:rPr>
  </w:style>
  <w:style w:type="paragraph" w:customStyle="1" w:styleId="kop2kleinniveau2">
    <w:name w:val="kop 2klein_niveau2"/>
    <w:basedOn w:val="Kop2"/>
    <w:next w:val="Standaardingesprongen0"/>
    <w:link w:val="kop2kleinniveau2Char"/>
    <w:qFormat/>
    <w:rsid w:val="00C071D2"/>
    <w:rPr>
      <w:sz w:val="20"/>
      <w:szCs w:val="20"/>
    </w:rPr>
  </w:style>
  <w:style w:type="character" w:customStyle="1" w:styleId="kop2kleinniveau2Char">
    <w:name w:val="kop 2klein_niveau2 Char"/>
    <w:basedOn w:val="Kop2Char"/>
    <w:link w:val="kop2kleinniveau2"/>
    <w:rsid w:val="00C071D2"/>
    <w:rPr>
      <w:rFonts w:ascii="Arial" w:eastAsiaTheme="majorEastAsia" w:hAnsi="Arial"/>
      <w:b/>
      <w:bCs/>
      <w:iCs/>
      <w:sz w:val="20"/>
      <w:szCs w:val="20"/>
      <w:lang w:val="nl-NL" w:eastAsia="nl-NL" w:bidi="ar-SA"/>
    </w:rPr>
  </w:style>
  <w:style w:type="paragraph" w:customStyle="1" w:styleId="Lijstalineabesluit">
    <w:name w:val="Lijstalinea_besluit"/>
    <w:basedOn w:val="Lijstalinea"/>
    <w:link w:val="LijstalineabesluitChar"/>
    <w:rsid w:val="00794F9C"/>
    <w:pPr>
      <w:numPr>
        <w:numId w:val="3"/>
      </w:numPr>
      <w:ind w:left="437" w:hanging="437"/>
    </w:pPr>
  </w:style>
  <w:style w:type="character" w:customStyle="1" w:styleId="LijstalineaChar">
    <w:name w:val="Lijstalinea Char"/>
    <w:basedOn w:val="Standaardalinea-lettertype"/>
    <w:link w:val="Lijstalinea"/>
    <w:uiPriority w:val="34"/>
    <w:rsid w:val="005D12D5"/>
    <w:rPr>
      <w:rFonts w:ascii="Arial" w:hAnsi="Arial"/>
      <w:sz w:val="20"/>
      <w:szCs w:val="20"/>
      <w:lang w:val="nl-NL" w:eastAsia="nl-NL" w:bidi="ar-SA"/>
    </w:rPr>
  </w:style>
  <w:style w:type="character" w:customStyle="1" w:styleId="LijstalineabesluitChar">
    <w:name w:val="Lijstalinea_besluit Char"/>
    <w:basedOn w:val="LijstalineaChar"/>
    <w:link w:val="Lijstalineabesluit"/>
    <w:rsid w:val="00794F9C"/>
    <w:rPr>
      <w:rFonts w:ascii="Arial" w:hAnsi="Arial"/>
      <w:sz w:val="20"/>
      <w:szCs w:val="20"/>
      <w:lang w:val="nl-NL" w:eastAsia="nl-NL" w:bidi="ar-SA"/>
    </w:rPr>
  </w:style>
  <w:style w:type="paragraph" w:customStyle="1" w:styleId="Lijstalineacollegebesluit">
    <w:name w:val="Lijstalinea_collegebesluit"/>
    <w:basedOn w:val="Lijstalinea"/>
    <w:link w:val="LijstalineacollegebesluitChar"/>
    <w:rsid w:val="00D42D3B"/>
    <w:pPr>
      <w:numPr>
        <w:numId w:val="4"/>
      </w:numPr>
      <w:spacing w:after="120" w:line="480" w:lineRule="auto"/>
    </w:pPr>
  </w:style>
  <w:style w:type="character" w:customStyle="1" w:styleId="LijstalineacollegebesluitChar">
    <w:name w:val="Lijstalinea_collegebesluit Char"/>
    <w:basedOn w:val="LijstalineaChar"/>
    <w:link w:val="Lijstalineacollegebesluit"/>
    <w:rsid w:val="00D42D3B"/>
    <w:rPr>
      <w:rFonts w:ascii="Arial" w:hAnsi="Arial"/>
      <w:sz w:val="20"/>
      <w:szCs w:val="20"/>
      <w:lang w:val="nl-NL" w:eastAsia="nl-NL" w:bidi="ar-SA"/>
    </w:rPr>
  </w:style>
  <w:style w:type="paragraph" w:customStyle="1" w:styleId="opsomminginbesluit">
    <w:name w:val="opsomming_in_besluit"/>
    <w:basedOn w:val="Lijstalineabesluit"/>
    <w:link w:val="opsomminginbesluitChar"/>
    <w:qFormat/>
    <w:rsid w:val="00293F5B"/>
    <w:rPr>
      <w:lang w:eastAsia="en-US"/>
    </w:rPr>
  </w:style>
  <w:style w:type="character" w:customStyle="1" w:styleId="opsomminginbesluitChar">
    <w:name w:val="opsomming_in_besluit Char"/>
    <w:basedOn w:val="LijstalineabesluitChar"/>
    <w:link w:val="opsomminginbesluit"/>
    <w:rsid w:val="00293F5B"/>
    <w:rPr>
      <w:rFonts w:ascii="Arial" w:hAnsi="Arial"/>
      <w:sz w:val="20"/>
      <w:szCs w:val="20"/>
      <w:lang w:val="nl-NL" w:eastAsia="nl-NL" w:bidi="ar-SA"/>
    </w:rPr>
  </w:style>
  <w:style w:type="paragraph" w:customStyle="1" w:styleId="opsommingbijbesluit">
    <w:name w:val="opsomming_bij_besluit"/>
    <w:basedOn w:val="Lijstalinea"/>
    <w:link w:val="opsommingbijbesluitChar"/>
    <w:rsid w:val="00B77104"/>
    <w:pPr>
      <w:numPr>
        <w:numId w:val="8"/>
      </w:numPr>
      <w:spacing w:afterLines="100"/>
    </w:pPr>
  </w:style>
  <w:style w:type="paragraph" w:styleId="Lijstnummering">
    <w:name w:val="List Number"/>
    <w:basedOn w:val="Standaard"/>
    <w:uiPriority w:val="99"/>
    <w:unhideWhenUsed/>
    <w:rsid w:val="00B77104"/>
    <w:pPr>
      <w:numPr>
        <w:numId w:val="6"/>
      </w:numPr>
      <w:contextualSpacing/>
    </w:pPr>
  </w:style>
  <w:style w:type="paragraph" w:styleId="Lijstnummering2">
    <w:name w:val="List Number 2"/>
    <w:basedOn w:val="Standaard"/>
    <w:uiPriority w:val="99"/>
    <w:semiHidden/>
    <w:unhideWhenUsed/>
    <w:rsid w:val="00B77104"/>
    <w:pPr>
      <w:numPr>
        <w:numId w:val="7"/>
      </w:numPr>
      <w:contextualSpacing/>
    </w:pPr>
  </w:style>
  <w:style w:type="character" w:customStyle="1" w:styleId="opsommingbijbesluitChar">
    <w:name w:val="opsomming_bij_besluit Char"/>
    <w:basedOn w:val="LijstalineaChar"/>
    <w:link w:val="opsommingbijbesluit"/>
    <w:rsid w:val="00B77104"/>
    <w:rPr>
      <w:rFonts w:ascii="Arial" w:hAnsi="Arial"/>
      <w:sz w:val="20"/>
      <w:szCs w:val="20"/>
      <w:lang w:val="nl-NL" w:eastAsia="nl-NL" w:bidi="ar-SA"/>
    </w:rPr>
  </w:style>
  <w:style w:type="paragraph" w:customStyle="1" w:styleId="kop12Bold">
    <w:name w:val="kop12Bold"/>
    <w:basedOn w:val="Standaard"/>
    <w:next w:val="Standaard"/>
    <w:link w:val="kop12BoldChar"/>
    <w:qFormat/>
    <w:rsid w:val="00AE61D3"/>
    <w:rPr>
      <w:b/>
      <w:sz w:val="24"/>
      <w:szCs w:val="24"/>
    </w:rPr>
  </w:style>
  <w:style w:type="character" w:customStyle="1" w:styleId="kop12BoldChar">
    <w:name w:val="kop12Bold Char"/>
    <w:basedOn w:val="Standaardalinea-lettertype"/>
    <w:link w:val="kop12Bold"/>
    <w:rsid w:val="00AE61D3"/>
    <w:rPr>
      <w:rFonts w:ascii="Arial" w:eastAsia="Times New Roman" w:hAnsi="Arial"/>
      <w:b/>
      <w:sz w:val="24"/>
      <w:szCs w:val="24"/>
      <w:lang w:val="nl-NL" w:eastAsia="nl-NL" w:bidi="ar-SA"/>
    </w:rPr>
  </w:style>
  <w:style w:type="table" w:styleId="Tabelraster">
    <w:name w:val="Table Grid"/>
    <w:basedOn w:val="Standaardtabel"/>
    <w:uiPriority w:val="59"/>
    <w:rsid w:val="005D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8A4DA4"/>
    <w:rPr>
      <w:rFonts w:ascii="Arial" w:hAnsi="Arial"/>
      <w:sz w:val="20"/>
      <w:szCs w:val="32"/>
      <w:lang w:val="nl-NL" w:eastAsia="nl-NL" w:bidi="ar-SA"/>
    </w:rPr>
  </w:style>
  <w:style w:type="paragraph" w:styleId="Voetnoottekst">
    <w:name w:val="footnote text"/>
    <w:basedOn w:val="Standaard"/>
    <w:link w:val="VoetnoottekstChar"/>
    <w:uiPriority w:val="99"/>
    <w:semiHidden/>
    <w:unhideWhenUsed/>
    <w:rsid w:val="000E113F"/>
    <w:rPr>
      <w:rFonts w:asciiTheme="minorHAnsi" w:eastAsiaTheme="minorHAnsi" w:hAnsiTheme="minorHAnsi" w:cstheme="minorBidi"/>
      <w:lang w:eastAsia="en-US"/>
    </w:rPr>
  </w:style>
  <w:style w:type="character" w:customStyle="1" w:styleId="VoetnoottekstChar">
    <w:name w:val="Voetnoottekst Char"/>
    <w:basedOn w:val="Standaardalinea-lettertype"/>
    <w:link w:val="Voetnoottekst"/>
    <w:uiPriority w:val="99"/>
    <w:semiHidden/>
    <w:rsid w:val="000E113F"/>
    <w:rPr>
      <w:rFonts w:eastAsiaTheme="minorHAnsi" w:cstheme="minorBidi"/>
      <w:sz w:val="20"/>
      <w:szCs w:val="20"/>
      <w:lang w:val="nl-NL" w:bidi="ar-SA"/>
    </w:rPr>
  </w:style>
  <w:style w:type="character" w:styleId="Voetnootmarkering">
    <w:name w:val="footnote reference"/>
    <w:uiPriority w:val="99"/>
    <w:rsid w:val="000E113F"/>
    <w:rPr>
      <w:vertAlign w:val="superscript"/>
    </w:rPr>
  </w:style>
  <w:style w:type="character" w:styleId="Verwijzingopmerking">
    <w:name w:val="annotation reference"/>
    <w:basedOn w:val="Standaardalinea-lettertype"/>
    <w:uiPriority w:val="99"/>
    <w:semiHidden/>
    <w:unhideWhenUsed/>
    <w:rsid w:val="000E113F"/>
    <w:rPr>
      <w:sz w:val="16"/>
      <w:szCs w:val="16"/>
    </w:rPr>
  </w:style>
  <w:style w:type="paragraph" w:styleId="Tekstopmerking">
    <w:name w:val="annotation text"/>
    <w:basedOn w:val="Standaard"/>
    <w:link w:val="TekstopmerkingChar"/>
    <w:uiPriority w:val="99"/>
    <w:semiHidden/>
    <w:unhideWhenUsed/>
    <w:rsid w:val="000E113F"/>
  </w:style>
  <w:style w:type="character" w:customStyle="1" w:styleId="TekstopmerkingChar">
    <w:name w:val="Tekst opmerking Char"/>
    <w:basedOn w:val="Standaardalinea-lettertype"/>
    <w:link w:val="Tekstopmerking"/>
    <w:uiPriority w:val="99"/>
    <w:semiHidden/>
    <w:rsid w:val="000E113F"/>
    <w:rPr>
      <w:rFonts w:ascii="Arial" w:hAnsi="Arial"/>
      <w:sz w:val="20"/>
      <w:szCs w:val="20"/>
      <w:lang w:val="nl-NL" w:eastAsia="nl-NL" w:bidi="ar-SA"/>
    </w:rPr>
  </w:style>
  <w:style w:type="paragraph" w:styleId="Onderwerpvanopmerking">
    <w:name w:val="annotation subject"/>
    <w:basedOn w:val="Tekstopmerking"/>
    <w:next w:val="Tekstopmerking"/>
    <w:link w:val="OnderwerpvanopmerkingChar"/>
    <w:uiPriority w:val="99"/>
    <w:semiHidden/>
    <w:unhideWhenUsed/>
    <w:rsid w:val="000E113F"/>
    <w:rPr>
      <w:b/>
      <w:bCs/>
    </w:rPr>
  </w:style>
  <w:style w:type="character" w:customStyle="1" w:styleId="OnderwerpvanopmerkingChar">
    <w:name w:val="Onderwerp van opmerking Char"/>
    <w:basedOn w:val="TekstopmerkingChar"/>
    <w:link w:val="Onderwerpvanopmerking"/>
    <w:uiPriority w:val="99"/>
    <w:semiHidden/>
    <w:rsid w:val="000E113F"/>
    <w:rPr>
      <w:rFonts w:ascii="Arial" w:hAnsi="Arial"/>
      <w:b/>
      <w:bCs/>
      <w:sz w:val="20"/>
      <w:szCs w:val="20"/>
      <w:lang w:val="nl-NL" w:eastAsia="nl-NL" w:bidi="ar-SA"/>
    </w:rPr>
  </w:style>
  <w:style w:type="paragraph" w:customStyle="1" w:styleId="Default">
    <w:name w:val="Default"/>
    <w:rsid w:val="00D700B4"/>
    <w:pPr>
      <w:autoSpaceDE w:val="0"/>
      <w:autoSpaceDN w:val="0"/>
      <w:adjustRightInd w:val="0"/>
      <w:spacing w:after="0" w:line="240" w:lineRule="auto"/>
    </w:pPr>
    <w:rPr>
      <w:rFonts w:ascii="Calibri" w:hAnsi="Calibri" w:cs="Calibri"/>
      <w:color w:val="000000"/>
      <w:sz w:val="24"/>
      <w:szCs w:val="24"/>
      <w:lang w:val="nl-NL" w:bidi="ar-SA"/>
    </w:rPr>
  </w:style>
  <w:style w:type="paragraph" w:styleId="Inhopg5">
    <w:name w:val="toc 5"/>
    <w:basedOn w:val="Standaard"/>
    <w:next w:val="Standaard"/>
    <w:autoRedefine/>
    <w:uiPriority w:val="39"/>
    <w:semiHidden/>
    <w:unhideWhenUsed/>
    <w:rsid w:val="00D611A0"/>
    <w:pPr>
      <w:spacing w:after="100"/>
      <w:ind w:left="800"/>
    </w:pPr>
  </w:style>
  <w:style w:type="paragraph" w:styleId="Normaalweb">
    <w:name w:val="Normal (Web)"/>
    <w:basedOn w:val="Standaard"/>
    <w:uiPriority w:val="99"/>
    <w:unhideWhenUsed/>
    <w:rsid w:val="00F20BEF"/>
    <w:pPr>
      <w:spacing w:before="100" w:beforeAutospacing="1" w:after="100" w:afterAutospacing="1"/>
    </w:pPr>
    <w:rPr>
      <w:rFonts w:ascii="Times New Roman" w:eastAsiaTheme="minorEastAsia" w:hAnsi="Times New Roman"/>
      <w:sz w:val="24"/>
      <w:szCs w:val="24"/>
    </w:rPr>
  </w:style>
  <w:style w:type="paragraph" w:styleId="Tekstzonderopmaak">
    <w:name w:val="Plain Text"/>
    <w:basedOn w:val="Standaard"/>
    <w:link w:val="TekstzonderopmaakChar"/>
    <w:uiPriority w:val="99"/>
    <w:semiHidden/>
    <w:unhideWhenUsed/>
    <w:rsid w:val="00AC520A"/>
    <w:rPr>
      <w:rFonts w:ascii="Consolas" w:eastAsiaTheme="minorHAnsi" w:hAnsi="Consolas" w:cs="Consolas"/>
      <w:sz w:val="21"/>
      <w:szCs w:val="21"/>
      <w:lang w:eastAsia="en-US"/>
    </w:rPr>
  </w:style>
  <w:style w:type="character" w:customStyle="1" w:styleId="TekstzonderopmaakChar">
    <w:name w:val="Tekst zonder opmaak Char"/>
    <w:basedOn w:val="Standaardalinea-lettertype"/>
    <w:link w:val="Tekstzonderopmaak"/>
    <w:uiPriority w:val="99"/>
    <w:semiHidden/>
    <w:rsid w:val="00AC520A"/>
    <w:rPr>
      <w:rFonts w:ascii="Consolas" w:eastAsiaTheme="minorHAnsi" w:hAnsi="Consolas" w:cs="Consolas"/>
      <w:sz w:val="21"/>
      <w:szCs w:val="21"/>
      <w:lang w:val="nl-NL" w:bidi="ar-SA"/>
    </w:rPr>
  </w:style>
  <w:style w:type="character" w:customStyle="1" w:styleId="TekstopmerkingChar1">
    <w:name w:val="Tekst opmerking Char1"/>
    <w:basedOn w:val="Standaardalinea-lettertype"/>
    <w:uiPriority w:val="99"/>
    <w:semiHidden/>
    <w:rsid w:val="008773DB"/>
    <w:rPr>
      <w:sz w:val="20"/>
      <w:szCs w:val="20"/>
    </w:rPr>
  </w:style>
  <w:style w:type="character" w:customStyle="1" w:styleId="LijstalineaChar1">
    <w:name w:val="Lijstalinea Char1"/>
    <w:basedOn w:val="Standaardalinea-lettertype"/>
    <w:uiPriority w:val="34"/>
    <w:locked/>
    <w:rsid w:val="008773DB"/>
  </w:style>
  <w:style w:type="table" w:customStyle="1" w:styleId="Tabelraster1">
    <w:name w:val="Tabelraster1"/>
    <w:basedOn w:val="Standaardtabel"/>
    <w:next w:val="Tabelraster"/>
    <w:uiPriority w:val="59"/>
    <w:rsid w:val="008773DB"/>
    <w:pPr>
      <w:spacing w:after="0" w:line="240" w:lineRule="auto"/>
    </w:pPr>
    <w:rPr>
      <w:rFonts w:eastAsiaTheme="minorHAnsi" w:cstheme="minorBidi"/>
      <w:lang w:val="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553A10"/>
    <w:pPr>
      <w:spacing w:after="0" w:line="240" w:lineRule="auto"/>
    </w:pPr>
    <w:rPr>
      <w:rFonts w:eastAsiaTheme="minorHAnsi" w:cstheme="minorBidi"/>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GevolgdeHyperlink">
    <w:name w:val="FollowedHyperlink"/>
    <w:basedOn w:val="Standaardalinea-lettertype"/>
    <w:uiPriority w:val="99"/>
    <w:semiHidden/>
    <w:unhideWhenUsed/>
    <w:rsid w:val="009A27F2"/>
    <w:rPr>
      <w:color w:val="800080" w:themeColor="followedHyperlink"/>
      <w:u w:val="single"/>
    </w:rPr>
  </w:style>
  <w:style w:type="paragraph" w:customStyle="1" w:styleId="standaardingesprongen1">
    <w:name w:val="standaardingesprongen"/>
    <w:basedOn w:val="Standaard"/>
    <w:uiPriority w:val="99"/>
    <w:rsid w:val="0058125D"/>
    <w:pPr>
      <w:ind w:left="284"/>
    </w:pPr>
    <w:rPr>
      <w:rFonts w:eastAsiaTheme="minorHAns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2165">
      <w:bodyDiv w:val="1"/>
      <w:marLeft w:val="0"/>
      <w:marRight w:val="0"/>
      <w:marTop w:val="0"/>
      <w:marBottom w:val="0"/>
      <w:divBdr>
        <w:top w:val="none" w:sz="0" w:space="0" w:color="auto"/>
        <w:left w:val="none" w:sz="0" w:space="0" w:color="auto"/>
        <w:bottom w:val="none" w:sz="0" w:space="0" w:color="auto"/>
        <w:right w:val="none" w:sz="0" w:space="0" w:color="auto"/>
      </w:divBdr>
    </w:div>
    <w:div w:id="93718792">
      <w:bodyDiv w:val="1"/>
      <w:marLeft w:val="0"/>
      <w:marRight w:val="0"/>
      <w:marTop w:val="0"/>
      <w:marBottom w:val="0"/>
      <w:divBdr>
        <w:top w:val="none" w:sz="0" w:space="0" w:color="auto"/>
        <w:left w:val="none" w:sz="0" w:space="0" w:color="auto"/>
        <w:bottom w:val="none" w:sz="0" w:space="0" w:color="auto"/>
        <w:right w:val="none" w:sz="0" w:space="0" w:color="auto"/>
      </w:divBdr>
    </w:div>
    <w:div w:id="215357538">
      <w:bodyDiv w:val="1"/>
      <w:marLeft w:val="0"/>
      <w:marRight w:val="0"/>
      <w:marTop w:val="0"/>
      <w:marBottom w:val="0"/>
      <w:divBdr>
        <w:top w:val="none" w:sz="0" w:space="0" w:color="auto"/>
        <w:left w:val="none" w:sz="0" w:space="0" w:color="auto"/>
        <w:bottom w:val="none" w:sz="0" w:space="0" w:color="auto"/>
        <w:right w:val="none" w:sz="0" w:space="0" w:color="auto"/>
      </w:divBdr>
    </w:div>
    <w:div w:id="240870896">
      <w:bodyDiv w:val="1"/>
      <w:marLeft w:val="0"/>
      <w:marRight w:val="0"/>
      <w:marTop w:val="0"/>
      <w:marBottom w:val="0"/>
      <w:divBdr>
        <w:top w:val="none" w:sz="0" w:space="0" w:color="auto"/>
        <w:left w:val="none" w:sz="0" w:space="0" w:color="auto"/>
        <w:bottom w:val="none" w:sz="0" w:space="0" w:color="auto"/>
        <w:right w:val="none" w:sz="0" w:space="0" w:color="auto"/>
      </w:divBdr>
    </w:div>
    <w:div w:id="287052586">
      <w:bodyDiv w:val="1"/>
      <w:marLeft w:val="0"/>
      <w:marRight w:val="0"/>
      <w:marTop w:val="0"/>
      <w:marBottom w:val="0"/>
      <w:divBdr>
        <w:top w:val="none" w:sz="0" w:space="0" w:color="auto"/>
        <w:left w:val="none" w:sz="0" w:space="0" w:color="auto"/>
        <w:bottom w:val="none" w:sz="0" w:space="0" w:color="auto"/>
        <w:right w:val="none" w:sz="0" w:space="0" w:color="auto"/>
      </w:divBdr>
    </w:div>
    <w:div w:id="291592875">
      <w:bodyDiv w:val="1"/>
      <w:marLeft w:val="0"/>
      <w:marRight w:val="0"/>
      <w:marTop w:val="0"/>
      <w:marBottom w:val="0"/>
      <w:divBdr>
        <w:top w:val="none" w:sz="0" w:space="0" w:color="auto"/>
        <w:left w:val="none" w:sz="0" w:space="0" w:color="auto"/>
        <w:bottom w:val="none" w:sz="0" w:space="0" w:color="auto"/>
        <w:right w:val="none" w:sz="0" w:space="0" w:color="auto"/>
      </w:divBdr>
    </w:div>
    <w:div w:id="305279747">
      <w:bodyDiv w:val="1"/>
      <w:marLeft w:val="0"/>
      <w:marRight w:val="0"/>
      <w:marTop w:val="0"/>
      <w:marBottom w:val="0"/>
      <w:divBdr>
        <w:top w:val="none" w:sz="0" w:space="0" w:color="auto"/>
        <w:left w:val="none" w:sz="0" w:space="0" w:color="auto"/>
        <w:bottom w:val="none" w:sz="0" w:space="0" w:color="auto"/>
        <w:right w:val="none" w:sz="0" w:space="0" w:color="auto"/>
      </w:divBdr>
    </w:div>
    <w:div w:id="311257013">
      <w:bodyDiv w:val="1"/>
      <w:marLeft w:val="0"/>
      <w:marRight w:val="0"/>
      <w:marTop w:val="0"/>
      <w:marBottom w:val="0"/>
      <w:divBdr>
        <w:top w:val="none" w:sz="0" w:space="0" w:color="auto"/>
        <w:left w:val="none" w:sz="0" w:space="0" w:color="auto"/>
        <w:bottom w:val="none" w:sz="0" w:space="0" w:color="auto"/>
        <w:right w:val="none" w:sz="0" w:space="0" w:color="auto"/>
      </w:divBdr>
    </w:div>
    <w:div w:id="389772070">
      <w:bodyDiv w:val="1"/>
      <w:marLeft w:val="0"/>
      <w:marRight w:val="0"/>
      <w:marTop w:val="0"/>
      <w:marBottom w:val="0"/>
      <w:divBdr>
        <w:top w:val="none" w:sz="0" w:space="0" w:color="auto"/>
        <w:left w:val="none" w:sz="0" w:space="0" w:color="auto"/>
        <w:bottom w:val="none" w:sz="0" w:space="0" w:color="auto"/>
        <w:right w:val="none" w:sz="0" w:space="0" w:color="auto"/>
      </w:divBdr>
    </w:div>
    <w:div w:id="446697901">
      <w:bodyDiv w:val="1"/>
      <w:marLeft w:val="0"/>
      <w:marRight w:val="0"/>
      <w:marTop w:val="0"/>
      <w:marBottom w:val="0"/>
      <w:divBdr>
        <w:top w:val="none" w:sz="0" w:space="0" w:color="auto"/>
        <w:left w:val="none" w:sz="0" w:space="0" w:color="auto"/>
        <w:bottom w:val="none" w:sz="0" w:space="0" w:color="auto"/>
        <w:right w:val="none" w:sz="0" w:space="0" w:color="auto"/>
      </w:divBdr>
    </w:div>
    <w:div w:id="495457488">
      <w:bodyDiv w:val="1"/>
      <w:marLeft w:val="0"/>
      <w:marRight w:val="0"/>
      <w:marTop w:val="0"/>
      <w:marBottom w:val="0"/>
      <w:divBdr>
        <w:top w:val="none" w:sz="0" w:space="0" w:color="auto"/>
        <w:left w:val="none" w:sz="0" w:space="0" w:color="auto"/>
        <w:bottom w:val="none" w:sz="0" w:space="0" w:color="auto"/>
        <w:right w:val="none" w:sz="0" w:space="0" w:color="auto"/>
      </w:divBdr>
    </w:div>
    <w:div w:id="523176773">
      <w:bodyDiv w:val="1"/>
      <w:marLeft w:val="0"/>
      <w:marRight w:val="0"/>
      <w:marTop w:val="0"/>
      <w:marBottom w:val="0"/>
      <w:divBdr>
        <w:top w:val="none" w:sz="0" w:space="0" w:color="auto"/>
        <w:left w:val="none" w:sz="0" w:space="0" w:color="auto"/>
        <w:bottom w:val="none" w:sz="0" w:space="0" w:color="auto"/>
        <w:right w:val="none" w:sz="0" w:space="0" w:color="auto"/>
      </w:divBdr>
    </w:div>
    <w:div w:id="530069518">
      <w:bodyDiv w:val="1"/>
      <w:marLeft w:val="0"/>
      <w:marRight w:val="0"/>
      <w:marTop w:val="0"/>
      <w:marBottom w:val="0"/>
      <w:divBdr>
        <w:top w:val="none" w:sz="0" w:space="0" w:color="auto"/>
        <w:left w:val="none" w:sz="0" w:space="0" w:color="auto"/>
        <w:bottom w:val="none" w:sz="0" w:space="0" w:color="auto"/>
        <w:right w:val="none" w:sz="0" w:space="0" w:color="auto"/>
      </w:divBdr>
    </w:div>
    <w:div w:id="551386453">
      <w:bodyDiv w:val="1"/>
      <w:marLeft w:val="0"/>
      <w:marRight w:val="0"/>
      <w:marTop w:val="0"/>
      <w:marBottom w:val="0"/>
      <w:divBdr>
        <w:top w:val="none" w:sz="0" w:space="0" w:color="auto"/>
        <w:left w:val="none" w:sz="0" w:space="0" w:color="auto"/>
        <w:bottom w:val="none" w:sz="0" w:space="0" w:color="auto"/>
        <w:right w:val="none" w:sz="0" w:space="0" w:color="auto"/>
      </w:divBdr>
    </w:div>
    <w:div w:id="578708242">
      <w:bodyDiv w:val="1"/>
      <w:marLeft w:val="0"/>
      <w:marRight w:val="0"/>
      <w:marTop w:val="0"/>
      <w:marBottom w:val="0"/>
      <w:divBdr>
        <w:top w:val="none" w:sz="0" w:space="0" w:color="auto"/>
        <w:left w:val="none" w:sz="0" w:space="0" w:color="auto"/>
        <w:bottom w:val="none" w:sz="0" w:space="0" w:color="auto"/>
        <w:right w:val="none" w:sz="0" w:space="0" w:color="auto"/>
      </w:divBdr>
      <w:divsChild>
        <w:div w:id="1836993149">
          <w:marLeft w:val="547"/>
          <w:marRight w:val="0"/>
          <w:marTop w:val="0"/>
          <w:marBottom w:val="0"/>
          <w:divBdr>
            <w:top w:val="none" w:sz="0" w:space="0" w:color="auto"/>
            <w:left w:val="none" w:sz="0" w:space="0" w:color="auto"/>
            <w:bottom w:val="none" w:sz="0" w:space="0" w:color="auto"/>
            <w:right w:val="none" w:sz="0" w:space="0" w:color="auto"/>
          </w:divBdr>
        </w:div>
        <w:div w:id="940910991">
          <w:marLeft w:val="547"/>
          <w:marRight w:val="0"/>
          <w:marTop w:val="0"/>
          <w:marBottom w:val="0"/>
          <w:divBdr>
            <w:top w:val="none" w:sz="0" w:space="0" w:color="auto"/>
            <w:left w:val="none" w:sz="0" w:space="0" w:color="auto"/>
            <w:bottom w:val="none" w:sz="0" w:space="0" w:color="auto"/>
            <w:right w:val="none" w:sz="0" w:space="0" w:color="auto"/>
          </w:divBdr>
        </w:div>
        <w:div w:id="1471822727">
          <w:marLeft w:val="547"/>
          <w:marRight w:val="0"/>
          <w:marTop w:val="0"/>
          <w:marBottom w:val="0"/>
          <w:divBdr>
            <w:top w:val="none" w:sz="0" w:space="0" w:color="auto"/>
            <w:left w:val="none" w:sz="0" w:space="0" w:color="auto"/>
            <w:bottom w:val="none" w:sz="0" w:space="0" w:color="auto"/>
            <w:right w:val="none" w:sz="0" w:space="0" w:color="auto"/>
          </w:divBdr>
        </w:div>
        <w:div w:id="939684956">
          <w:marLeft w:val="547"/>
          <w:marRight w:val="0"/>
          <w:marTop w:val="0"/>
          <w:marBottom w:val="0"/>
          <w:divBdr>
            <w:top w:val="none" w:sz="0" w:space="0" w:color="auto"/>
            <w:left w:val="none" w:sz="0" w:space="0" w:color="auto"/>
            <w:bottom w:val="none" w:sz="0" w:space="0" w:color="auto"/>
            <w:right w:val="none" w:sz="0" w:space="0" w:color="auto"/>
          </w:divBdr>
        </w:div>
      </w:divsChild>
    </w:div>
    <w:div w:id="681707674">
      <w:bodyDiv w:val="1"/>
      <w:marLeft w:val="0"/>
      <w:marRight w:val="0"/>
      <w:marTop w:val="0"/>
      <w:marBottom w:val="0"/>
      <w:divBdr>
        <w:top w:val="none" w:sz="0" w:space="0" w:color="auto"/>
        <w:left w:val="none" w:sz="0" w:space="0" w:color="auto"/>
        <w:bottom w:val="none" w:sz="0" w:space="0" w:color="auto"/>
        <w:right w:val="none" w:sz="0" w:space="0" w:color="auto"/>
      </w:divBdr>
    </w:div>
    <w:div w:id="758866906">
      <w:bodyDiv w:val="1"/>
      <w:marLeft w:val="0"/>
      <w:marRight w:val="0"/>
      <w:marTop w:val="0"/>
      <w:marBottom w:val="0"/>
      <w:divBdr>
        <w:top w:val="none" w:sz="0" w:space="0" w:color="auto"/>
        <w:left w:val="none" w:sz="0" w:space="0" w:color="auto"/>
        <w:bottom w:val="none" w:sz="0" w:space="0" w:color="auto"/>
        <w:right w:val="none" w:sz="0" w:space="0" w:color="auto"/>
      </w:divBdr>
    </w:div>
    <w:div w:id="810097067">
      <w:bodyDiv w:val="1"/>
      <w:marLeft w:val="0"/>
      <w:marRight w:val="0"/>
      <w:marTop w:val="0"/>
      <w:marBottom w:val="0"/>
      <w:divBdr>
        <w:top w:val="none" w:sz="0" w:space="0" w:color="auto"/>
        <w:left w:val="none" w:sz="0" w:space="0" w:color="auto"/>
        <w:bottom w:val="none" w:sz="0" w:space="0" w:color="auto"/>
        <w:right w:val="none" w:sz="0" w:space="0" w:color="auto"/>
      </w:divBdr>
    </w:div>
    <w:div w:id="819226861">
      <w:bodyDiv w:val="1"/>
      <w:marLeft w:val="0"/>
      <w:marRight w:val="0"/>
      <w:marTop w:val="0"/>
      <w:marBottom w:val="0"/>
      <w:divBdr>
        <w:top w:val="none" w:sz="0" w:space="0" w:color="auto"/>
        <w:left w:val="none" w:sz="0" w:space="0" w:color="auto"/>
        <w:bottom w:val="none" w:sz="0" w:space="0" w:color="auto"/>
        <w:right w:val="none" w:sz="0" w:space="0" w:color="auto"/>
      </w:divBdr>
    </w:div>
    <w:div w:id="874929045">
      <w:bodyDiv w:val="1"/>
      <w:marLeft w:val="0"/>
      <w:marRight w:val="0"/>
      <w:marTop w:val="0"/>
      <w:marBottom w:val="0"/>
      <w:divBdr>
        <w:top w:val="none" w:sz="0" w:space="0" w:color="auto"/>
        <w:left w:val="none" w:sz="0" w:space="0" w:color="auto"/>
        <w:bottom w:val="none" w:sz="0" w:space="0" w:color="auto"/>
        <w:right w:val="none" w:sz="0" w:space="0" w:color="auto"/>
      </w:divBdr>
    </w:div>
    <w:div w:id="916476502">
      <w:bodyDiv w:val="1"/>
      <w:marLeft w:val="0"/>
      <w:marRight w:val="0"/>
      <w:marTop w:val="0"/>
      <w:marBottom w:val="0"/>
      <w:divBdr>
        <w:top w:val="none" w:sz="0" w:space="0" w:color="auto"/>
        <w:left w:val="none" w:sz="0" w:space="0" w:color="auto"/>
        <w:bottom w:val="none" w:sz="0" w:space="0" w:color="auto"/>
        <w:right w:val="none" w:sz="0" w:space="0" w:color="auto"/>
      </w:divBdr>
    </w:div>
    <w:div w:id="1042948681">
      <w:bodyDiv w:val="1"/>
      <w:marLeft w:val="0"/>
      <w:marRight w:val="0"/>
      <w:marTop w:val="0"/>
      <w:marBottom w:val="0"/>
      <w:divBdr>
        <w:top w:val="none" w:sz="0" w:space="0" w:color="auto"/>
        <w:left w:val="none" w:sz="0" w:space="0" w:color="auto"/>
        <w:bottom w:val="none" w:sz="0" w:space="0" w:color="auto"/>
        <w:right w:val="none" w:sz="0" w:space="0" w:color="auto"/>
      </w:divBdr>
    </w:div>
    <w:div w:id="1061561005">
      <w:bodyDiv w:val="1"/>
      <w:marLeft w:val="0"/>
      <w:marRight w:val="0"/>
      <w:marTop w:val="0"/>
      <w:marBottom w:val="0"/>
      <w:divBdr>
        <w:top w:val="none" w:sz="0" w:space="0" w:color="auto"/>
        <w:left w:val="none" w:sz="0" w:space="0" w:color="auto"/>
        <w:bottom w:val="none" w:sz="0" w:space="0" w:color="auto"/>
        <w:right w:val="none" w:sz="0" w:space="0" w:color="auto"/>
      </w:divBdr>
    </w:div>
    <w:div w:id="1088236279">
      <w:bodyDiv w:val="1"/>
      <w:marLeft w:val="0"/>
      <w:marRight w:val="0"/>
      <w:marTop w:val="0"/>
      <w:marBottom w:val="0"/>
      <w:divBdr>
        <w:top w:val="none" w:sz="0" w:space="0" w:color="auto"/>
        <w:left w:val="none" w:sz="0" w:space="0" w:color="auto"/>
        <w:bottom w:val="none" w:sz="0" w:space="0" w:color="auto"/>
        <w:right w:val="none" w:sz="0" w:space="0" w:color="auto"/>
      </w:divBdr>
    </w:div>
    <w:div w:id="1268662266">
      <w:bodyDiv w:val="1"/>
      <w:marLeft w:val="0"/>
      <w:marRight w:val="0"/>
      <w:marTop w:val="0"/>
      <w:marBottom w:val="0"/>
      <w:divBdr>
        <w:top w:val="none" w:sz="0" w:space="0" w:color="auto"/>
        <w:left w:val="none" w:sz="0" w:space="0" w:color="auto"/>
        <w:bottom w:val="none" w:sz="0" w:space="0" w:color="auto"/>
        <w:right w:val="none" w:sz="0" w:space="0" w:color="auto"/>
      </w:divBdr>
    </w:div>
    <w:div w:id="1411659124">
      <w:bodyDiv w:val="1"/>
      <w:marLeft w:val="0"/>
      <w:marRight w:val="0"/>
      <w:marTop w:val="0"/>
      <w:marBottom w:val="0"/>
      <w:divBdr>
        <w:top w:val="none" w:sz="0" w:space="0" w:color="auto"/>
        <w:left w:val="none" w:sz="0" w:space="0" w:color="auto"/>
        <w:bottom w:val="none" w:sz="0" w:space="0" w:color="auto"/>
        <w:right w:val="none" w:sz="0" w:space="0" w:color="auto"/>
      </w:divBdr>
    </w:div>
    <w:div w:id="1423916860">
      <w:bodyDiv w:val="1"/>
      <w:marLeft w:val="0"/>
      <w:marRight w:val="0"/>
      <w:marTop w:val="0"/>
      <w:marBottom w:val="0"/>
      <w:divBdr>
        <w:top w:val="none" w:sz="0" w:space="0" w:color="auto"/>
        <w:left w:val="none" w:sz="0" w:space="0" w:color="auto"/>
        <w:bottom w:val="none" w:sz="0" w:space="0" w:color="auto"/>
        <w:right w:val="none" w:sz="0" w:space="0" w:color="auto"/>
      </w:divBdr>
    </w:div>
    <w:div w:id="1458179167">
      <w:bodyDiv w:val="1"/>
      <w:marLeft w:val="0"/>
      <w:marRight w:val="0"/>
      <w:marTop w:val="0"/>
      <w:marBottom w:val="0"/>
      <w:divBdr>
        <w:top w:val="none" w:sz="0" w:space="0" w:color="auto"/>
        <w:left w:val="none" w:sz="0" w:space="0" w:color="auto"/>
        <w:bottom w:val="none" w:sz="0" w:space="0" w:color="auto"/>
        <w:right w:val="none" w:sz="0" w:space="0" w:color="auto"/>
      </w:divBdr>
    </w:div>
    <w:div w:id="1462724142">
      <w:bodyDiv w:val="1"/>
      <w:marLeft w:val="0"/>
      <w:marRight w:val="0"/>
      <w:marTop w:val="0"/>
      <w:marBottom w:val="0"/>
      <w:divBdr>
        <w:top w:val="none" w:sz="0" w:space="0" w:color="auto"/>
        <w:left w:val="none" w:sz="0" w:space="0" w:color="auto"/>
        <w:bottom w:val="none" w:sz="0" w:space="0" w:color="auto"/>
        <w:right w:val="none" w:sz="0" w:space="0" w:color="auto"/>
      </w:divBdr>
    </w:div>
    <w:div w:id="1509060496">
      <w:bodyDiv w:val="1"/>
      <w:marLeft w:val="0"/>
      <w:marRight w:val="0"/>
      <w:marTop w:val="0"/>
      <w:marBottom w:val="0"/>
      <w:divBdr>
        <w:top w:val="none" w:sz="0" w:space="0" w:color="auto"/>
        <w:left w:val="none" w:sz="0" w:space="0" w:color="auto"/>
        <w:bottom w:val="none" w:sz="0" w:space="0" w:color="auto"/>
        <w:right w:val="none" w:sz="0" w:space="0" w:color="auto"/>
      </w:divBdr>
    </w:div>
    <w:div w:id="1654063708">
      <w:bodyDiv w:val="1"/>
      <w:marLeft w:val="0"/>
      <w:marRight w:val="0"/>
      <w:marTop w:val="0"/>
      <w:marBottom w:val="0"/>
      <w:divBdr>
        <w:top w:val="none" w:sz="0" w:space="0" w:color="auto"/>
        <w:left w:val="none" w:sz="0" w:space="0" w:color="auto"/>
        <w:bottom w:val="none" w:sz="0" w:space="0" w:color="auto"/>
        <w:right w:val="none" w:sz="0" w:space="0" w:color="auto"/>
      </w:divBdr>
    </w:div>
    <w:div w:id="1661231386">
      <w:bodyDiv w:val="1"/>
      <w:marLeft w:val="0"/>
      <w:marRight w:val="0"/>
      <w:marTop w:val="0"/>
      <w:marBottom w:val="0"/>
      <w:divBdr>
        <w:top w:val="none" w:sz="0" w:space="0" w:color="auto"/>
        <w:left w:val="none" w:sz="0" w:space="0" w:color="auto"/>
        <w:bottom w:val="none" w:sz="0" w:space="0" w:color="auto"/>
        <w:right w:val="none" w:sz="0" w:space="0" w:color="auto"/>
      </w:divBdr>
    </w:div>
    <w:div w:id="1708678951">
      <w:bodyDiv w:val="1"/>
      <w:marLeft w:val="0"/>
      <w:marRight w:val="0"/>
      <w:marTop w:val="0"/>
      <w:marBottom w:val="0"/>
      <w:divBdr>
        <w:top w:val="none" w:sz="0" w:space="0" w:color="auto"/>
        <w:left w:val="none" w:sz="0" w:space="0" w:color="auto"/>
        <w:bottom w:val="none" w:sz="0" w:space="0" w:color="auto"/>
        <w:right w:val="none" w:sz="0" w:space="0" w:color="auto"/>
      </w:divBdr>
    </w:div>
    <w:div w:id="1747386567">
      <w:bodyDiv w:val="1"/>
      <w:marLeft w:val="0"/>
      <w:marRight w:val="0"/>
      <w:marTop w:val="0"/>
      <w:marBottom w:val="0"/>
      <w:divBdr>
        <w:top w:val="none" w:sz="0" w:space="0" w:color="auto"/>
        <w:left w:val="none" w:sz="0" w:space="0" w:color="auto"/>
        <w:bottom w:val="none" w:sz="0" w:space="0" w:color="auto"/>
        <w:right w:val="none" w:sz="0" w:space="0" w:color="auto"/>
      </w:divBdr>
    </w:div>
    <w:div w:id="1794010575">
      <w:bodyDiv w:val="1"/>
      <w:marLeft w:val="0"/>
      <w:marRight w:val="0"/>
      <w:marTop w:val="0"/>
      <w:marBottom w:val="0"/>
      <w:divBdr>
        <w:top w:val="none" w:sz="0" w:space="0" w:color="auto"/>
        <w:left w:val="none" w:sz="0" w:space="0" w:color="auto"/>
        <w:bottom w:val="none" w:sz="0" w:space="0" w:color="auto"/>
        <w:right w:val="none" w:sz="0" w:space="0" w:color="auto"/>
      </w:divBdr>
    </w:div>
    <w:div w:id="1819227711">
      <w:bodyDiv w:val="1"/>
      <w:marLeft w:val="0"/>
      <w:marRight w:val="0"/>
      <w:marTop w:val="0"/>
      <w:marBottom w:val="0"/>
      <w:divBdr>
        <w:top w:val="none" w:sz="0" w:space="0" w:color="auto"/>
        <w:left w:val="none" w:sz="0" w:space="0" w:color="auto"/>
        <w:bottom w:val="none" w:sz="0" w:space="0" w:color="auto"/>
        <w:right w:val="none" w:sz="0" w:space="0" w:color="auto"/>
      </w:divBdr>
    </w:div>
    <w:div w:id="1826822021">
      <w:bodyDiv w:val="1"/>
      <w:marLeft w:val="0"/>
      <w:marRight w:val="0"/>
      <w:marTop w:val="0"/>
      <w:marBottom w:val="0"/>
      <w:divBdr>
        <w:top w:val="none" w:sz="0" w:space="0" w:color="auto"/>
        <w:left w:val="none" w:sz="0" w:space="0" w:color="auto"/>
        <w:bottom w:val="none" w:sz="0" w:space="0" w:color="auto"/>
        <w:right w:val="none" w:sz="0" w:space="0" w:color="auto"/>
      </w:divBdr>
    </w:div>
    <w:div w:id="1838880625">
      <w:bodyDiv w:val="1"/>
      <w:marLeft w:val="0"/>
      <w:marRight w:val="0"/>
      <w:marTop w:val="0"/>
      <w:marBottom w:val="0"/>
      <w:divBdr>
        <w:top w:val="none" w:sz="0" w:space="0" w:color="auto"/>
        <w:left w:val="none" w:sz="0" w:space="0" w:color="auto"/>
        <w:bottom w:val="none" w:sz="0" w:space="0" w:color="auto"/>
        <w:right w:val="none" w:sz="0" w:space="0" w:color="auto"/>
      </w:divBdr>
    </w:div>
    <w:div w:id="1922524585">
      <w:bodyDiv w:val="1"/>
      <w:marLeft w:val="0"/>
      <w:marRight w:val="0"/>
      <w:marTop w:val="0"/>
      <w:marBottom w:val="0"/>
      <w:divBdr>
        <w:top w:val="none" w:sz="0" w:space="0" w:color="auto"/>
        <w:left w:val="none" w:sz="0" w:space="0" w:color="auto"/>
        <w:bottom w:val="none" w:sz="0" w:space="0" w:color="auto"/>
        <w:right w:val="none" w:sz="0" w:space="0" w:color="auto"/>
      </w:divBdr>
    </w:div>
    <w:div w:id="1950116444">
      <w:bodyDiv w:val="1"/>
      <w:marLeft w:val="0"/>
      <w:marRight w:val="0"/>
      <w:marTop w:val="0"/>
      <w:marBottom w:val="0"/>
      <w:divBdr>
        <w:top w:val="none" w:sz="0" w:space="0" w:color="auto"/>
        <w:left w:val="none" w:sz="0" w:space="0" w:color="auto"/>
        <w:bottom w:val="none" w:sz="0" w:space="0" w:color="auto"/>
        <w:right w:val="none" w:sz="0" w:space="0" w:color="auto"/>
      </w:divBdr>
    </w:div>
    <w:div w:id="2029288969">
      <w:bodyDiv w:val="1"/>
      <w:marLeft w:val="0"/>
      <w:marRight w:val="0"/>
      <w:marTop w:val="0"/>
      <w:marBottom w:val="0"/>
      <w:divBdr>
        <w:top w:val="none" w:sz="0" w:space="0" w:color="auto"/>
        <w:left w:val="none" w:sz="0" w:space="0" w:color="auto"/>
        <w:bottom w:val="none" w:sz="0" w:space="0" w:color="auto"/>
        <w:right w:val="none" w:sz="0" w:space="0" w:color="auto"/>
      </w:divBdr>
    </w:div>
    <w:div w:id="2035114693">
      <w:bodyDiv w:val="1"/>
      <w:marLeft w:val="0"/>
      <w:marRight w:val="0"/>
      <w:marTop w:val="0"/>
      <w:marBottom w:val="0"/>
      <w:divBdr>
        <w:top w:val="none" w:sz="0" w:space="0" w:color="auto"/>
        <w:left w:val="none" w:sz="0" w:space="0" w:color="auto"/>
        <w:bottom w:val="none" w:sz="0" w:space="0" w:color="auto"/>
        <w:right w:val="none" w:sz="0" w:space="0" w:color="auto"/>
      </w:divBdr>
    </w:div>
    <w:div w:id="213208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docplayer.nl/29590734-Afwegingsinstrument-eerstelijns-verblijf.html" TargetMode="External"/><Relationship Id="rId26" Type="http://schemas.openxmlformats.org/officeDocument/2006/relationships/hyperlink" Target="https://vng.nl/onderwerpenindex/jeugd/jeugdhulp/woonplaatsbeginsel-2" TargetMode="External"/><Relationship Id="rId39" Type="http://schemas.openxmlformats.org/officeDocument/2006/relationships/hyperlink" Target="mailto:aanmeldenmh@enver.nl" TargetMode="External"/><Relationship Id="rId3" Type="http://schemas.openxmlformats.org/officeDocument/2006/relationships/numbering" Target="numbering.xml"/><Relationship Id="rId21" Type="http://schemas.openxmlformats.org/officeDocument/2006/relationships/hyperlink" Target="https://www.rijksoverheid.nl/onderwerpen/passend-onderwijs" TargetMode="External"/><Relationship Id="rId34" Type="http://schemas.openxmlformats.org/officeDocument/2006/relationships/hyperlink" Target="https://docplayer.nl/11507658-methodiek-gezamenlijk-inschatten-van-zorgbehoeften-giz-methodiek.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rijksoverheid.nl/onderwerpen/verpleeghuizen-en-zorginstellingen/vraag-en-antwoord/zorg-via-wet-langdurige-zorg?utm_campaign=sea-t-familie_zorg_en_gezondheid-a-wet_langdurige_zorg&amp;utm_term=wet%20langdurige%20zorg&amp;gclid=EAIaIQobChMIkNCAj7zk1wIVQ40bCh379w2TEAAYASAAEgKdefD_BwE" TargetMode="External"/><Relationship Id="rId25" Type="http://schemas.openxmlformats.org/officeDocument/2006/relationships/hyperlink" Target="https://www.nsdmh.nl/home.beleid/" TargetMode="External"/><Relationship Id="rId33" Type="http://schemas.openxmlformats.org/officeDocument/2006/relationships/hyperlink" Target="https://ncj.nl/giz/" TargetMode="External"/><Relationship Id="rId38" Type="http://schemas.openxmlformats.org/officeDocument/2006/relationships/image" Target="cid:image001.png@01D395C0.636A80E0"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iz.nl" TargetMode="External"/><Relationship Id="rId20" Type="http://schemas.openxmlformats.org/officeDocument/2006/relationships/hyperlink" Target="https://www.rijksoverheid.nl/onderwerpen/participatiewet/participatiewet-informatie-voor-gemeenten" TargetMode="External"/><Relationship Id="rId29" Type="http://schemas.openxmlformats.org/officeDocument/2006/relationships/image" Target="media/image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ZorgenWelzijn@gouda.nl"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hetcak.nl" TargetMode="External"/><Relationship Id="rId23" Type="http://schemas.openxmlformats.org/officeDocument/2006/relationships/hyperlink" Target="http://www.vng.nl" TargetMode="Externa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www.rijksoverheid.nl/onderwerpen/jeugdhulp/jeugdhulp-bij-gemeenten" TargetMode="External"/><Relationship Id="rId31" Type="http://schemas.openxmlformats.org/officeDocument/2006/relationships/image" Target="media/image9.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ng.nl/artikelen/over-landelijke-inkoop-jeugdzorg-en-wmo-zg" TargetMode="External"/><Relationship Id="rId22" Type="http://schemas.openxmlformats.org/officeDocument/2006/relationships/hyperlink" Target="http://docplayer.nl/29590734-Afwegingsinstrument-eerstelijns-verblijf.html" TargetMode="External"/><Relationship Id="rId27" Type="http://schemas.openxmlformats.org/officeDocument/2006/relationships/hyperlink" Target="https://www.zelfredzaamheidmatrix.nl/wp-content/uploads/ZRM-2017-met-ZRM-supplement-Ouderschap-2017.pdf"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footer" Target="footer2.xml"/><Relationship Id="rId48" Type="http://schemas.microsoft.com/office/2016/09/relationships/commentsIds" Target="commentsId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B6BF0C-EA6B-46B0-B45E-378F289BE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FFB162F5</Template>
  <TotalTime>808</TotalTime>
  <Pages>90</Pages>
  <Words>30088</Words>
  <Characters>165488</Characters>
  <Application>Microsoft Office Word</Application>
  <DocSecurity>0</DocSecurity>
  <Lines>1379</Lines>
  <Paragraphs>390</Paragraphs>
  <ScaleCrop>false</ScaleCrop>
  <HeadingPairs>
    <vt:vector size="2" baseType="variant">
      <vt:variant>
        <vt:lpstr>Titel</vt:lpstr>
      </vt:variant>
      <vt:variant>
        <vt:i4>1</vt:i4>
      </vt:variant>
    </vt:vector>
  </HeadingPairs>
  <TitlesOfParts>
    <vt:vector size="1" baseType="lpstr">
      <vt:lpstr>Handboek inzet ondersteuning en behandeling</vt:lpstr>
    </vt:vector>
  </TitlesOfParts>
  <Company/>
  <LinksUpToDate>false</LinksUpToDate>
  <CharactersWithSpaces>195186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Handboek inzet ondersteuning en behandeling</dc:title>
  <dc:subject>Begeleiding, beschermd wonen en behandeling (jeugd)</dc:subject>
  <dc:creator>Regio Midden-Holland</dc:creator>
  <cp:keywords/>
  <dc:description/>
  <cp:lastModifiedBy>Margreet van Zijl</cp:lastModifiedBy>
  <cp:revision>19</cp:revision>
  <cp:lastPrinted>2018-07-10T08:51:00Z</cp:lastPrinted>
  <dcterms:created xsi:type="dcterms:W3CDTF">2019-12-30T10:02:00Z</dcterms:created>
  <dcterms:modified xsi:type="dcterms:W3CDTF">2020-04-06T07:06:00Z</dcterms:modified>
</cp:coreProperties>
</file>